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0739C" w14:textId="77777777" w:rsidR="00096E1A" w:rsidRDefault="00096E1A" w:rsidP="00096E1A">
      <w:pPr>
        <w:pStyle w:val="Textoindependiente"/>
        <w:rPr>
          <w:rFonts w:ascii="Times New Roman"/>
          <w:sz w:val="20"/>
        </w:rPr>
      </w:pPr>
    </w:p>
    <w:p w14:paraId="628FF7D8" w14:textId="77777777" w:rsidR="00096E1A" w:rsidRDefault="00096E1A" w:rsidP="00096E1A">
      <w:pPr>
        <w:pStyle w:val="Textoindependiente"/>
        <w:rPr>
          <w:rFonts w:ascii="Times New Roman"/>
          <w:sz w:val="20"/>
        </w:rPr>
      </w:pPr>
    </w:p>
    <w:p w14:paraId="482400F2" w14:textId="77777777" w:rsidR="00096E1A" w:rsidRDefault="00096E1A" w:rsidP="00096E1A">
      <w:pPr>
        <w:pStyle w:val="Textoindependiente"/>
        <w:rPr>
          <w:rFonts w:ascii="Times New Roman"/>
          <w:sz w:val="20"/>
        </w:rPr>
      </w:pPr>
    </w:p>
    <w:p w14:paraId="284517D6" w14:textId="77777777" w:rsidR="00096E1A" w:rsidRDefault="00096E1A" w:rsidP="00096E1A">
      <w:pPr>
        <w:pStyle w:val="Textoindependiente"/>
        <w:rPr>
          <w:rFonts w:ascii="Times New Roman"/>
          <w:sz w:val="20"/>
        </w:rPr>
      </w:pPr>
    </w:p>
    <w:p w14:paraId="7DB03100" w14:textId="77777777" w:rsidR="00096E1A" w:rsidRDefault="00096E1A" w:rsidP="00096E1A">
      <w:pPr>
        <w:pStyle w:val="Textoindependiente"/>
        <w:rPr>
          <w:rFonts w:ascii="Times New Roman"/>
          <w:sz w:val="20"/>
        </w:rPr>
      </w:pPr>
    </w:p>
    <w:p w14:paraId="6B54B90B" w14:textId="77777777" w:rsidR="00096E1A" w:rsidRDefault="00096E1A" w:rsidP="00096E1A">
      <w:pPr>
        <w:pStyle w:val="Textoindependiente"/>
        <w:rPr>
          <w:rFonts w:ascii="Times New Roman"/>
          <w:sz w:val="20"/>
        </w:rPr>
      </w:pPr>
    </w:p>
    <w:p w14:paraId="2C4BD881" w14:textId="77777777" w:rsidR="00096E1A" w:rsidRDefault="00096E1A" w:rsidP="00096E1A">
      <w:pPr>
        <w:pStyle w:val="Textoindependiente"/>
        <w:rPr>
          <w:rFonts w:ascii="Times New Roman"/>
          <w:sz w:val="20"/>
        </w:rPr>
      </w:pPr>
    </w:p>
    <w:p w14:paraId="74BD89ED" w14:textId="77777777" w:rsidR="00096E1A" w:rsidRDefault="00096E1A" w:rsidP="00096E1A">
      <w:pPr>
        <w:pStyle w:val="Textoindependiente"/>
        <w:rPr>
          <w:rFonts w:ascii="Times New Roman"/>
          <w:sz w:val="20"/>
        </w:rPr>
      </w:pPr>
    </w:p>
    <w:p w14:paraId="26614ABA" w14:textId="77777777" w:rsidR="00096E1A" w:rsidRDefault="00096E1A" w:rsidP="00096E1A">
      <w:pPr>
        <w:pStyle w:val="Textoindependiente"/>
        <w:rPr>
          <w:rFonts w:ascii="Times New Roman"/>
          <w:sz w:val="20"/>
        </w:rPr>
      </w:pPr>
    </w:p>
    <w:p w14:paraId="7D7C7E55" w14:textId="77777777" w:rsidR="00096E1A" w:rsidRDefault="00096E1A" w:rsidP="00096E1A">
      <w:pPr>
        <w:pStyle w:val="Textoindependiente"/>
        <w:rPr>
          <w:rFonts w:ascii="Times New Roman"/>
          <w:sz w:val="20"/>
        </w:rPr>
      </w:pPr>
    </w:p>
    <w:p w14:paraId="2C078EFF" w14:textId="77777777" w:rsidR="00096E1A" w:rsidRDefault="00096E1A" w:rsidP="00096E1A">
      <w:pPr>
        <w:pStyle w:val="Textoindependiente"/>
        <w:rPr>
          <w:rFonts w:ascii="Times New Roman"/>
          <w:sz w:val="20"/>
        </w:rPr>
      </w:pPr>
    </w:p>
    <w:p w14:paraId="390599E3" w14:textId="77777777" w:rsidR="00096E1A" w:rsidRDefault="00096E1A" w:rsidP="00096E1A">
      <w:pPr>
        <w:pStyle w:val="Textoindependiente"/>
        <w:rPr>
          <w:rFonts w:ascii="Times New Roman"/>
          <w:sz w:val="20"/>
        </w:rPr>
      </w:pPr>
    </w:p>
    <w:p w14:paraId="26ED7DB9" w14:textId="77777777" w:rsidR="00096E1A" w:rsidRDefault="00096E1A" w:rsidP="00096E1A">
      <w:pPr>
        <w:pStyle w:val="Textoindependiente"/>
        <w:rPr>
          <w:rFonts w:ascii="Times New Roman"/>
          <w:sz w:val="20"/>
        </w:rPr>
      </w:pPr>
    </w:p>
    <w:p w14:paraId="7FFCD707" w14:textId="77777777" w:rsidR="00096E1A" w:rsidRDefault="00096E1A" w:rsidP="00096E1A">
      <w:pPr>
        <w:pStyle w:val="Textoindependiente"/>
        <w:spacing w:before="108"/>
        <w:rPr>
          <w:rFonts w:ascii="Times New Roman"/>
          <w:sz w:val="20"/>
        </w:rPr>
      </w:pPr>
    </w:p>
    <w:tbl>
      <w:tblPr>
        <w:tblStyle w:val="TableNormal"/>
        <w:tblW w:w="9578" w:type="dxa"/>
        <w:tblInd w:w="198" w:type="dxa"/>
        <w:tblLayout w:type="fixed"/>
        <w:tblLook w:val="01E0" w:firstRow="1" w:lastRow="1" w:firstColumn="1" w:lastColumn="1" w:noHBand="0" w:noVBand="0"/>
      </w:tblPr>
      <w:tblGrid>
        <w:gridCol w:w="9578"/>
      </w:tblGrid>
      <w:tr w:rsidR="00096E1A" w14:paraId="169EF850" w14:textId="77777777" w:rsidTr="000D43AF">
        <w:trPr>
          <w:trHeight w:val="723"/>
        </w:trPr>
        <w:tc>
          <w:tcPr>
            <w:tcW w:w="9578" w:type="dxa"/>
            <w:tcBorders>
              <w:bottom w:val="single" w:sz="4" w:space="0" w:color="4F81BA"/>
            </w:tcBorders>
          </w:tcPr>
          <w:p w14:paraId="21D229EC" w14:textId="77777777" w:rsidR="00096E1A" w:rsidRDefault="00096E1A" w:rsidP="000D43AF">
            <w:pPr>
              <w:pStyle w:val="TableParagraph"/>
              <w:ind w:right="1"/>
              <w:jc w:val="center"/>
              <w:rPr>
                <w:sz w:val="60"/>
              </w:rPr>
            </w:pPr>
            <w:r>
              <w:rPr>
                <w:sz w:val="60"/>
              </w:rPr>
              <w:t>Prueba</w:t>
            </w:r>
            <w:r>
              <w:rPr>
                <w:spacing w:val="-8"/>
                <w:sz w:val="60"/>
              </w:rPr>
              <w:t xml:space="preserve"> </w:t>
            </w:r>
            <w:r>
              <w:rPr>
                <w:sz w:val="60"/>
              </w:rPr>
              <w:t>de</w:t>
            </w:r>
            <w:r>
              <w:rPr>
                <w:spacing w:val="-8"/>
                <w:sz w:val="60"/>
              </w:rPr>
              <w:t xml:space="preserve"> </w:t>
            </w:r>
            <w:r>
              <w:rPr>
                <w:sz w:val="60"/>
              </w:rPr>
              <w:t>Caja</w:t>
            </w:r>
            <w:r>
              <w:rPr>
                <w:spacing w:val="-8"/>
                <w:sz w:val="60"/>
              </w:rPr>
              <w:t xml:space="preserve"> </w:t>
            </w:r>
            <w:r>
              <w:rPr>
                <w:spacing w:val="-2"/>
                <w:sz w:val="60"/>
              </w:rPr>
              <w:t>Negra</w:t>
            </w:r>
          </w:p>
        </w:tc>
      </w:tr>
      <w:tr w:rsidR="00096E1A" w14:paraId="44675036" w14:textId="77777777" w:rsidTr="000D43AF">
        <w:trPr>
          <w:trHeight w:val="2138"/>
        </w:trPr>
        <w:tc>
          <w:tcPr>
            <w:tcW w:w="9578" w:type="dxa"/>
            <w:tcBorders>
              <w:top w:val="single" w:sz="4" w:space="0" w:color="4F81BA"/>
            </w:tcBorders>
          </w:tcPr>
          <w:p w14:paraId="6BA8C3AA" w14:textId="77777777" w:rsidR="00096E1A" w:rsidRDefault="00096E1A" w:rsidP="000D43AF">
            <w:pPr>
              <w:pStyle w:val="TableParagraph"/>
              <w:spacing w:line="404" w:lineRule="exact"/>
              <w:ind w:right="1"/>
              <w:jc w:val="center"/>
              <w:rPr>
                <w:rFonts w:ascii="Arial" w:hAnsi="Arial"/>
                <w:b/>
                <w:sz w:val="36"/>
              </w:rPr>
            </w:pPr>
            <w:r>
              <w:rPr>
                <w:rFonts w:ascii="Times New Roman" w:hAnsi="Times New Roman"/>
                <w:b/>
                <w:i/>
                <w:sz w:val="36"/>
              </w:rPr>
              <w:t>“Sistema de inventario de medicina:</w:t>
            </w:r>
            <w:r>
              <w:rPr>
                <w:rFonts w:ascii="Arial" w:hAnsi="Arial"/>
                <w:b/>
                <w:spacing w:val="-2"/>
                <w:sz w:val="36"/>
              </w:rPr>
              <w:t>”</w:t>
            </w:r>
          </w:p>
        </w:tc>
      </w:tr>
      <w:tr w:rsidR="00096E1A" w14:paraId="02AB8316" w14:textId="77777777" w:rsidTr="000D43AF">
        <w:trPr>
          <w:trHeight w:val="6601"/>
        </w:trPr>
        <w:tc>
          <w:tcPr>
            <w:tcW w:w="9578" w:type="dxa"/>
          </w:tcPr>
          <w:p w14:paraId="4A7D0068" w14:textId="77777777" w:rsidR="00096E1A" w:rsidRDefault="00096E1A" w:rsidP="000D43AF">
            <w:pPr>
              <w:pStyle w:val="TableParagraph"/>
              <w:rPr>
                <w:rFonts w:ascii="Times New Roman"/>
                <w:sz w:val="24"/>
              </w:rPr>
            </w:pPr>
          </w:p>
          <w:p w14:paraId="388578FD" w14:textId="77777777" w:rsidR="00096E1A" w:rsidRDefault="00096E1A" w:rsidP="000D43AF">
            <w:pPr>
              <w:pStyle w:val="TableParagraph"/>
              <w:rPr>
                <w:rFonts w:ascii="Times New Roman"/>
                <w:sz w:val="24"/>
              </w:rPr>
            </w:pPr>
          </w:p>
          <w:p w14:paraId="737F4844" w14:textId="77777777" w:rsidR="00096E1A" w:rsidRDefault="00096E1A" w:rsidP="000D43AF">
            <w:pPr>
              <w:pStyle w:val="TableParagraph"/>
              <w:rPr>
                <w:rFonts w:ascii="Times New Roman"/>
                <w:sz w:val="24"/>
              </w:rPr>
            </w:pPr>
          </w:p>
          <w:p w14:paraId="7504480B" w14:textId="77777777" w:rsidR="00096E1A" w:rsidRDefault="00096E1A" w:rsidP="000D43AF">
            <w:pPr>
              <w:pStyle w:val="TableParagraph"/>
              <w:rPr>
                <w:rFonts w:ascii="Times New Roman"/>
                <w:sz w:val="24"/>
              </w:rPr>
            </w:pPr>
          </w:p>
          <w:p w14:paraId="404CCB34" w14:textId="77777777" w:rsidR="00096E1A" w:rsidRDefault="00096E1A" w:rsidP="000D43AF">
            <w:pPr>
              <w:pStyle w:val="TableParagraph"/>
              <w:rPr>
                <w:rFonts w:ascii="Times New Roman"/>
                <w:sz w:val="24"/>
              </w:rPr>
            </w:pPr>
          </w:p>
          <w:p w14:paraId="5D1C5172" w14:textId="77777777" w:rsidR="00096E1A" w:rsidRDefault="00096E1A" w:rsidP="000D43AF">
            <w:pPr>
              <w:pStyle w:val="TableParagraph"/>
              <w:spacing w:before="30"/>
              <w:rPr>
                <w:rFonts w:ascii="Times New Roman"/>
                <w:sz w:val="24"/>
              </w:rPr>
            </w:pPr>
          </w:p>
          <w:p w14:paraId="226D6E2A" w14:textId="77777777" w:rsidR="00096E1A" w:rsidRDefault="00096E1A" w:rsidP="000D43AF">
            <w:pPr>
              <w:pStyle w:val="TableParagraph"/>
              <w:ind w:right="1"/>
              <w:jc w:val="center"/>
              <w:rPr>
                <w:rFonts w:ascii="Calibri"/>
                <w:b/>
                <w:sz w:val="24"/>
              </w:rPr>
            </w:pPr>
            <w:r>
              <w:rPr>
                <w:rFonts w:ascii="Calibri"/>
                <w:b/>
                <w:spacing w:val="-2"/>
                <w:sz w:val="24"/>
              </w:rPr>
              <w:t>Integrantes:</w:t>
            </w:r>
          </w:p>
          <w:p w14:paraId="5B27FC60" w14:textId="77777777" w:rsidR="00096E1A" w:rsidRDefault="00096E1A" w:rsidP="000D43AF">
            <w:pPr>
              <w:pStyle w:val="TableParagraph"/>
              <w:spacing w:before="127"/>
              <w:jc w:val="center"/>
              <w:rPr>
                <w:rFonts w:ascii="Times New Roman"/>
                <w:sz w:val="24"/>
              </w:rPr>
            </w:pPr>
            <w:r>
              <w:rPr>
                <w:rFonts w:ascii="Times New Roman"/>
                <w:sz w:val="24"/>
              </w:rPr>
              <w:t>Herrera C</w:t>
            </w:r>
            <w:r>
              <w:rPr>
                <w:rFonts w:ascii="Times New Roman"/>
                <w:sz w:val="24"/>
              </w:rPr>
              <w:t>é</w:t>
            </w:r>
            <w:r>
              <w:rPr>
                <w:rFonts w:ascii="Times New Roman"/>
                <w:sz w:val="24"/>
              </w:rPr>
              <w:t>sar</w:t>
            </w:r>
          </w:p>
          <w:p w14:paraId="2809D4C7" w14:textId="77777777" w:rsidR="00096E1A" w:rsidRDefault="00096E1A" w:rsidP="000D43AF">
            <w:pPr>
              <w:pStyle w:val="TableParagraph"/>
              <w:spacing w:before="127"/>
              <w:jc w:val="center"/>
              <w:rPr>
                <w:rFonts w:ascii="Times New Roman"/>
                <w:sz w:val="24"/>
              </w:rPr>
            </w:pPr>
            <w:r>
              <w:rPr>
                <w:rFonts w:ascii="Times New Roman"/>
                <w:sz w:val="24"/>
              </w:rPr>
              <w:t>Intriago Matias</w:t>
            </w:r>
          </w:p>
          <w:p w14:paraId="1C34B155" w14:textId="77777777" w:rsidR="00096E1A" w:rsidRDefault="00096E1A" w:rsidP="000D43AF">
            <w:pPr>
              <w:pStyle w:val="TableParagraph"/>
              <w:spacing w:before="127"/>
              <w:jc w:val="center"/>
              <w:rPr>
                <w:rFonts w:ascii="Times New Roman"/>
                <w:sz w:val="24"/>
              </w:rPr>
            </w:pPr>
            <w:r>
              <w:rPr>
                <w:rFonts w:ascii="Times New Roman"/>
                <w:sz w:val="24"/>
              </w:rPr>
              <w:t>Montalvo Kelly</w:t>
            </w:r>
          </w:p>
          <w:p w14:paraId="2C83D7F5" w14:textId="77777777" w:rsidR="00096E1A" w:rsidRDefault="00096E1A" w:rsidP="000D43AF">
            <w:pPr>
              <w:pStyle w:val="TableParagraph"/>
              <w:rPr>
                <w:rFonts w:ascii="Times New Roman"/>
                <w:sz w:val="24"/>
              </w:rPr>
            </w:pPr>
          </w:p>
          <w:p w14:paraId="59008FD2" w14:textId="77777777" w:rsidR="00096E1A" w:rsidRDefault="00096E1A" w:rsidP="000D43AF">
            <w:pPr>
              <w:pStyle w:val="TableParagraph"/>
              <w:rPr>
                <w:rFonts w:ascii="Times New Roman"/>
                <w:sz w:val="24"/>
              </w:rPr>
            </w:pPr>
          </w:p>
          <w:p w14:paraId="059A3F83" w14:textId="77777777" w:rsidR="00096E1A" w:rsidRDefault="00096E1A" w:rsidP="000D43AF">
            <w:pPr>
              <w:pStyle w:val="TableParagraph"/>
              <w:rPr>
                <w:rFonts w:ascii="Times New Roman"/>
                <w:sz w:val="24"/>
              </w:rPr>
            </w:pPr>
          </w:p>
          <w:p w14:paraId="09833E5D" w14:textId="77777777" w:rsidR="00096E1A" w:rsidRDefault="00096E1A" w:rsidP="000D43AF">
            <w:pPr>
              <w:pStyle w:val="TableParagraph"/>
              <w:rPr>
                <w:rFonts w:ascii="Times New Roman"/>
                <w:sz w:val="24"/>
              </w:rPr>
            </w:pPr>
          </w:p>
          <w:p w14:paraId="0AFC2AFD" w14:textId="77777777" w:rsidR="00096E1A" w:rsidRDefault="00096E1A" w:rsidP="000D43AF">
            <w:pPr>
              <w:pStyle w:val="TableParagraph"/>
              <w:rPr>
                <w:rFonts w:ascii="Times New Roman"/>
                <w:sz w:val="24"/>
              </w:rPr>
            </w:pPr>
          </w:p>
          <w:p w14:paraId="0709DE0A" w14:textId="77777777" w:rsidR="00096E1A" w:rsidRDefault="00096E1A" w:rsidP="000D43AF">
            <w:pPr>
              <w:pStyle w:val="TableParagraph"/>
              <w:rPr>
                <w:rFonts w:ascii="Times New Roman"/>
                <w:sz w:val="24"/>
              </w:rPr>
            </w:pPr>
          </w:p>
          <w:p w14:paraId="2097ECF7" w14:textId="77777777" w:rsidR="00096E1A" w:rsidRDefault="00096E1A" w:rsidP="000D43AF">
            <w:pPr>
              <w:pStyle w:val="TableParagraph"/>
              <w:rPr>
                <w:rFonts w:ascii="Times New Roman"/>
                <w:sz w:val="24"/>
              </w:rPr>
            </w:pPr>
          </w:p>
          <w:p w14:paraId="7F6A9692" w14:textId="77777777" w:rsidR="00096E1A" w:rsidRDefault="00096E1A" w:rsidP="000D43AF">
            <w:pPr>
              <w:pStyle w:val="TableParagraph"/>
              <w:rPr>
                <w:rFonts w:ascii="Times New Roman"/>
                <w:sz w:val="24"/>
              </w:rPr>
            </w:pPr>
          </w:p>
          <w:p w14:paraId="371F4CE3" w14:textId="77777777" w:rsidR="00096E1A" w:rsidRDefault="00096E1A" w:rsidP="000D43AF">
            <w:pPr>
              <w:pStyle w:val="TableParagraph"/>
              <w:spacing w:before="129"/>
              <w:rPr>
                <w:rFonts w:ascii="Times New Roman"/>
                <w:sz w:val="24"/>
              </w:rPr>
            </w:pPr>
          </w:p>
          <w:p w14:paraId="46D55F08" w14:textId="2BACB040" w:rsidR="00096E1A" w:rsidRDefault="00096E1A" w:rsidP="000D43AF">
            <w:pPr>
              <w:pStyle w:val="TableParagraph"/>
              <w:spacing w:line="269" w:lineRule="exact"/>
              <w:ind w:left="3852"/>
              <w:jc w:val="both"/>
              <w:rPr>
                <w:rFonts w:ascii="Calibri"/>
                <w:b/>
                <w:sz w:val="24"/>
              </w:rPr>
            </w:pPr>
            <w:r>
              <w:rPr>
                <w:rFonts w:ascii="Calibri"/>
                <w:b/>
                <w:sz w:val="24"/>
              </w:rPr>
              <w:t>Fecha:</w:t>
            </w:r>
            <w:r>
              <w:rPr>
                <w:rFonts w:ascii="Calibri"/>
                <w:b/>
                <w:spacing w:val="-1"/>
                <w:sz w:val="24"/>
              </w:rPr>
              <w:t xml:space="preserve"> </w:t>
            </w:r>
            <w:r>
              <w:rPr>
                <w:rFonts w:ascii="Calibri"/>
                <w:b/>
                <w:spacing w:val="-2"/>
                <w:sz w:val="24"/>
              </w:rPr>
              <w:t>202</w:t>
            </w:r>
            <w:r w:rsidR="0063248E">
              <w:rPr>
                <w:rFonts w:ascii="Calibri"/>
                <w:b/>
                <w:spacing w:val="-2"/>
                <w:sz w:val="24"/>
              </w:rPr>
              <w:t>6</w:t>
            </w:r>
            <w:r>
              <w:rPr>
                <w:rFonts w:ascii="Calibri"/>
                <w:b/>
                <w:spacing w:val="-2"/>
                <w:sz w:val="24"/>
              </w:rPr>
              <w:t>/</w:t>
            </w:r>
            <w:r w:rsidR="0063248E">
              <w:rPr>
                <w:rFonts w:ascii="Calibri"/>
                <w:b/>
                <w:spacing w:val="-2"/>
                <w:sz w:val="24"/>
              </w:rPr>
              <w:t>01</w:t>
            </w:r>
            <w:r>
              <w:rPr>
                <w:rFonts w:ascii="Calibri"/>
                <w:b/>
                <w:spacing w:val="-2"/>
                <w:sz w:val="24"/>
              </w:rPr>
              <w:t>/</w:t>
            </w:r>
            <w:r w:rsidR="0063248E">
              <w:rPr>
                <w:rFonts w:ascii="Calibri"/>
                <w:b/>
                <w:spacing w:val="-2"/>
                <w:sz w:val="24"/>
              </w:rPr>
              <w:t>21</w:t>
            </w:r>
          </w:p>
        </w:tc>
      </w:tr>
    </w:tbl>
    <w:p w14:paraId="08D099EB" w14:textId="77777777" w:rsidR="00096E1A" w:rsidRDefault="00096E1A" w:rsidP="00096E1A">
      <w:pPr>
        <w:rPr>
          <w:b/>
        </w:rPr>
      </w:pPr>
    </w:p>
    <w:p w14:paraId="45AD8552" w14:textId="77777777" w:rsidR="00096E1A" w:rsidRDefault="00096E1A" w:rsidP="00096E1A">
      <w:pPr>
        <w:rPr>
          <w:b/>
        </w:rPr>
      </w:pPr>
    </w:p>
    <w:p w14:paraId="2CE0670F" w14:textId="77777777" w:rsidR="00096E1A" w:rsidRDefault="00096E1A" w:rsidP="00096E1A">
      <w:pPr>
        <w:rPr>
          <w:b/>
        </w:rPr>
      </w:pPr>
    </w:p>
    <w:p w14:paraId="37DE718F" w14:textId="77777777" w:rsidR="00096E1A" w:rsidRDefault="00096E1A" w:rsidP="00096E1A">
      <w:pPr>
        <w:rPr>
          <w:b/>
        </w:rPr>
      </w:pPr>
    </w:p>
    <w:p w14:paraId="6BB73CE2" w14:textId="77777777" w:rsidR="00096E1A" w:rsidRDefault="00096E1A" w:rsidP="00096E1A">
      <w:pPr>
        <w:rPr>
          <w:b/>
        </w:rPr>
      </w:pPr>
    </w:p>
    <w:p w14:paraId="0D574E6F" w14:textId="14D86480" w:rsidR="00096E1A" w:rsidRDefault="00096E1A" w:rsidP="00096E1A">
      <w:pPr>
        <w:rPr>
          <w:b/>
        </w:rPr>
      </w:pPr>
      <w:r>
        <w:rPr>
          <w:b/>
        </w:rPr>
        <w:lastRenderedPageBreak/>
        <w:t>CONTROL DE VERSIONAMIENTO DE PRUEBAS CB</w:t>
      </w:r>
    </w:p>
    <w:p w14:paraId="4C942F9B" w14:textId="77777777" w:rsidR="00096E1A" w:rsidRDefault="00096E1A" w:rsidP="00096E1A">
      <w:pPr>
        <w:rPr>
          <w:b/>
        </w:rPr>
      </w:pPr>
    </w:p>
    <w:tbl>
      <w:tblPr>
        <w:tblStyle w:val="Tablaconcuadrcula"/>
        <w:tblW w:w="0" w:type="auto"/>
        <w:tblLook w:val="04A0" w:firstRow="1" w:lastRow="0" w:firstColumn="1" w:lastColumn="0" w:noHBand="0" w:noVBand="1"/>
      </w:tblPr>
      <w:tblGrid>
        <w:gridCol w:w="2498"/>
        <w:gridCol w:w="2421"/>
        <w:gridCol w:w="2649"/>
        <w:gridCol w:w="2201"/>
      </w:tblGrid>
      <w:tr w:rsidR="00096E1A" w14:paraId="479EE295" w14:textId="77777777" w:rsidTr="000D43AF">
        <w:tc>
          <w:tcPr>
            <w:tcW w:w="2605" w:type="dxa"/>
          </w:tcPr>
          <w:p w14:paraId="6C19AC68" w14:textId="77777777" w:rsidR="00096E1A" w:rsidRDefault="00096E1A" w:rsidP="000D43AF">
            <w:pPr>
              <w:rPr>
                <w:b/>
              </w:rPr>
            </w:pPr>
            <w:proofErr w:type="spellStart"/>
            <w:r>
              <w:rPr>
                <w:b/>
              </w:rPr>
              <w:t>Versiòn</w:t>
            </w:r>
            <w:proofErr w:type="spellEnd"/>
          </w:p>
        </w:tc>
        <w:tc>
          <w:tcPr>
            <w:tcW w:w="2544" w:type="dxa"/>
          </w:tcPr>
          <w:p w14:paraId="2FF7FB82" w14:textId="77777777" w:rsidR="00096E1A" w:rsidRDefault="00096E1A" w:rsidP="000D43AF">
            <w:pPr>
              <w:rPr>
                <w:b/>
              </w:rPr>
            </w:pPr>
            <w:r>
              <w:rPr>
                <w:b/>
              </w:rPr>
              <w:t>Fecha</w:t>
            </w:r>
          </w:p>
        </w:tc>
        <w:tc>
          <w:tcPr>
            <w:tcW w:w="2798" w:type="dxa"/>
          </w:tcPr>
          <w:p w14:paraId="57786917" w14:textId="77777777" w:rsidR="00096E1A" w:rsidRDefault="00096E1A" w:rsidP="000D43AF">
            <w:pPr>
              <w:rPr>
                <w:b/>
              </w:rPr>
            </w:pPr>
            <w:r>
              <w:rPr>
                <w:b/>
              </w:rPr>
              <w:t>Responsable</w:t>
            </w:r>
          </w:p>
        </w:tc>
        <w:tc>
          <w:tcPr>
            <w:tcW w:w="2328" w:type="dxa"/>
          </w:tcPr>
          <w:p w14:paraId="41648068" w14:textId="77777777" w:rsidR="00096E1A" w:rsidRDefault="00096E1A" w:rsidP="000D43AF">
            <w:pPr>
              <w:rPr>
                <w:b/>
              </w:rPr>
            </w:pPr>
            <w:r>
              <w:rPr>
                <w:b/>
              </w:rPr>
              <w:t>Aprobado por</w:t>
            </w:r>
          </w:p>
        </w:tc>
      </w:tr>
      <w:tr w:rsidR="00096E1A" w14:paraId="6B09157B" w14:textId="77777777" w:rsidTr="000D43AF">
        <w:tc>
          <w:tcPr>
            <w:tcW w:w="2605" w:type="dxa"/>
          </w:tcPr>
          <w:p w14:paraId="35674EF0" w14:textId="1424D0CC" w:rsidR="00096E1A" w:rsidRDefault="00096E1A" w:rsidP="000D43AF">
            <w:pPr>
              <w:rPr>
                <w:b/>
              </w:rPr>
            </w:pPr>
            <w:r>
              <w:rPr>
                <w:b/>
              </w:rPr>
              <w:t>PCB_V1.0.docx</w:t>
            </w:r>
          </w:p>
        </w:tc>
        <w:tc>
          <w:tcPr>
            <w:tcW w:w="2544" w:type="dxa"/>
          </w:tcPr>
          <w:p w14:paraId="574C1ABD" w14:textId="77777777" w:rsidR="00096E1A" w:rsidRDefault="00096E1A" w:rsidP="000D43AF">
            <w:pPr>
              <w:rPr>
                <w:b/>
              </w:rPr>
            </w:pPr>
            <w:r>
              <w:rPr>
                <w:b/>
              </w:rPr>
              <w:t>03/12/2025</w:t>
            </w:r>
          </w:p>
        </w:tc>
        <w:tc>
          <w:tcPr>
            <w:tcW w:w="2798" w:type="dxa"/>
          </w:tcPr>
          <w:p w14:paraId="1DAA9E6D" w14:textId="77777777" w:rsidR="00096E1A" w:rsidRDefault="00096E1A" w:rsidP="000D43AF">
            <w:pPr>
              <w:rPr>
                <w:b/>
              </w:rPr>
            </w:pPr>
            <w:r>
              <w:rPr>
                <w:b/>
              </w:rPr>
              <w:t>César Herrera</w:t>
            </w:r>
          </w:p>
        </w:tc>
        <w:tc>
          <w:tcPr>
            <w:tcW w:w="2328" w:type="dxa"/>
          </w:tcPr>
          <w:p w14:paraId="358C864D" w14:textId="77777777" w:rsidR="00096E1A" w:rsidRDefault="00096E1A" w:rsidP="000D43AF">
            <w:pPr>
              <w:rPr>
                <w:b/>
              </w:rPr>
            </w:pPr>
          </w:p>
        </w:tc>
      </w:tr>
      <w:tr w:rsidR="00096E1A" w14:paraId="6815512F" w14:textId="77777777" w:rsidTr="000D43AF">
        <w:tc>
          <w:tcPr>
            <w:tcW w:w="2605" w:type="dxa"/>
          </w:tcPr>
          <w:p w14:paraId="568A03E5" w14:textId="13C77638" w:rsidR="00096E1A" w:rsidRDefault="00096E1A" w:rsidP="000D43AF">
            <w:pPr>
              <w:rPr>
                <w:b/>
              </w:rPr>
            </w:pPr>
            <w:r>
              <w:rPr>
                <w:b/>
              </w:rPr>
              <w:t>PCB_V2.0.docx</w:t>
            </w:r>
          </w:p>
        </w:tc>
        <w:tc>
          <w:tcPr>
            <w:tcW w:w="2544" w:type="dxa"/>
          </w:tcPr>
          <w:p w14:paraId="07C45DE8" w14:textId="218A7E89" w:rsidR="00096E1A" w:rsidRDefault="00096E1A" w:rsidP="000D43AF">
            <w:pPr>
              <w:rPr>
                <w:b/>
              </w:rPr>
            </w:pPr>
            <w:r>
              <w:rPr>
                <w:b/>
              </w:rPr>
              <w:t>05/12/2025</w:t>
            </w:r>
          </w:p>
        </w:tc>
        <w:tc>
          <w:tcPr>
            <w:tcW w:w="2798" w:type="dxa"/>
          </w:tcPr>
          <w:p w14:paraId="13534E79" w14:textId="77777777" w:rsidR="00096E1A" w:rsidRDefault="00096E1A" w:rsidP="000D43AF">
            <w:pPr>
              <w:rPr>
                <w:b/>
              </w:rPr>
            </w:pPr>
            <w:r>
              <w:rPr>
                <w:b/>
              </w:rPr>
              <w:t>César Herrera</w:t>
            </w:r>
          </w:p>
        </w:tc>
        <w:tc>
          <w:tcPr>
            <w:tcW w:w="2328" w:type="dxa"/>
          </w:tcPr>
          <w:p w14:paraId="7DF62C7A" w14:textId="77777777" w:rsidR="00096E1A" w:rsidRDefault="00096E1A" w:rsidP="000D43AF">
            <w:pPr>
              <w:rPr>
                <w:b/>
              </w:rPr>
            </w:pPr>
          </w:p>
        </w:tc>
      </w:tr>
      <w:tr w:rsidR="00096E1A" w14:paraId="6A327E51" w14:textId="77777777" w:rsidTr="000D43AF">
        <w:tc>
          <w:tcPr>
            <w:tcW w:w="2605" w:type="dxa"/>
          </w:tcPr>
          <w:p w14:paraId="3A302E46" w14:textId="69E4A955" w:rsidR="00096E1A" w:rsidRDefault="00096E1A" w:rsidP="000D43AF">
            <w:pPr>
              <w:rPr>
                <w:b/>
              </w:rPr>
            </w:pPr>
            <w:r>
              <w:rPr>
                <w:b/>
              </w:rPr>
              <w:t>PCB_V3.0.docx</w:t>
            </w:r>
          </w:p>
        </w:tc>
        <w:tc>
          <w:tcPr>
            <w:tcW w:w="2544" w:type="dxa"/>
          </w:tcPr>
          <w:p w14:paraId="656C0A6B" w14:textId="23A16E1C" w:rsidR="00096E1A" w:rsidRDefault="00096E1A" w:rsidP="000D43AF">
            <w:pPr>
              <w:rPr>
                <w:b/>
              </w:rPr>
            </w:pPr>
            <w:r>
              <w:rPr>
                <w:b/>
              </w:rPr>
              <w:t>12/12/2025</w:t>
            </w:r>
          </w:p>
        </w:tc>
        <w:tc>
          <w:tcPr>
            <w:tcW w:w="2798" w:type="dxa"/>
          </w:tcPr>
          <w:p w14:paraId="7CD8A6A6" w14:textId="2984F236" w:rsidR="00096E1A" w:rsidRDefault="00096E1A" w:rsidP="000D43AF">
            <w:pPr>
              <w:rPr>
                <w:b/>
              </w:rPr>
            </w:pPr>
            <w:r>
              <w:rPr>
                <w:b/>
              </w:rPr>
              <w:t>César Herrera</w:t>
            </w:r>
          </w:p>
        </w:tc>
        <w:tc>
          <w:tcPr>
            <w:tcW w:w="2328" w:type="dxa"/>
          </w:tcPr>
          <w:p w14:paraId="1E7E3135" w14:textId="77777777" w:rsidR="00096E1A" w:rsidRDefault="00096E1A" w:rsidP="000D43AF">
            <w:pPr>
              <w:rPr>
                <w:b/>
              </w:rPr>
            </w:pPr>
          </w:p>
        </w:tc>
      </w:tr>
      <w:tr w:rsidR="0063248E" w14:paraId="56C1C297" w14:textId="77777777" w:rsidTr="000D43AF">
        <w:tc>
          <w:tcPr>
            <w:tcW w:w="2605" w:type="dxa"/>
          </w:tcPr>
          <w:p w14:paraId="70514519" w14:textId="2AC1667C" w:rsidR="0063248E" w:rsidRDefault="0063248E" w:rsidP="000D43AF">
            <w:pPr>
              <w:rPr>
                <w:b/>
              </w:rPr>
            </w:pPr>
            <w:r>
              <w:rPr>
                <w:b/>
              </w:rPr>
              <w:t>PCB_V3.0.docx</w:t>
            </w:r>
          </w:p>
        </w:tc>
        <w:tc>
          <w:tcPr>
            <w:tcW w:w="2544" w:type="dxa"/>
          </w:tcPr>
          <w:p w14:paraId="78D4B7C8" w14:textId="04A9B265" w:rsidR="0063248E" w:rsidRDefault="0063248E" w:rsidP="000D43AF">
            <w:pPr>
              <w:rPr>
                <w:b/>
              </w:rPr>
            </w:pPr>
            <w:r>
              <w:rPr>
                <w:b/>
              </w:rPr>
              <w:t>20/01/2026</w:t>
            </w:r>
          </w:p>
        </w:tc>
        <w:tc>
          <w:tcPr>
            <w:tcW w:w="2798" w:type="dxa"/>
          </w:tcPr>
          <w:p w14:paraId="139B5C7C" w14:textId="580A0CC0" w:rsidR="0063248E" w:rsidRDefault="0063248E" w:rsidP="000D43AF">
            <w:pPr>
              <w:rPr>
                <w:b/>
              </w:rPr>
            </w:pPr>
            <w:r>
              <w:rPr>
                <w:b/>
              </w:rPr>
              <w:t>César Herrera</w:t>
            </w:r>
          </w:p>
        </w:tc>
        <w:tc>
          <w:tcPr>
            <w:tcW w:w="2328" w:type="dxa"/>
          </w:tcPr>
          <w:p w14:paraId="4A37B905" w14:textId="77777777" w:rsidR="0063248E" w:rsidRDefault="0063248E" w:rsidP="000D43AF">
            <w:pPr>
              <w:rPr>
                <w:b/>
              </w:rPr>
            </w:pPr>
          </w:p>
        </w:tc>
      </w:tr>
      <w:tr w:rsidR="0063248E" w14:paraId="57734409" w14:textId="77777777" w:rsidTr="000D43AF">
        <w:tc>
          <w:tcPr>
            <w:tcW w:w="2605" w:type="dxa"/>
          </w:tcPr>
          <w:p w14:paraId="186B929A" w14:textId="58857624" w:rsidR="0063248E" w:rsidRDefault="0063248E" w:rsidP="000D43AF">
            <w:pPr>
              <w:rPr>
                <w:b/>
              </w:rPr>
            </w:pPr>
            <w:r>
              <w:rPr>
                <w:b/>
              </w:rPr>
              <w:t>PCB_V3.0.docx</w:t>
            </w:r>
          </w:p>
        </w:tc>
        <w:tc>
          <w:tcPr>
            <w:tcW w:w="2544" w:type="dxa"/>
          </w:tcPr>
          <w:p w14:paraId="71E3DDC8" w14:textId="027962E9" w:rsidR="0063248E" w:rsidRDefault="0063248E" w:rsidP="000D43AF">
            <w:pPr>
              <w:rPr>
                <w:b/>
              </w:rPr>
            </w:pPr>
            <w:r>
              <w:rPr>
                <w:b/>
              </w:rPr>
              <w:t>2</w:t>
            </w:r>
            <w:r>
              <w:rPr>
                <w:b/>
              </w:rPr>
              <w:t>1</w:t>
            </w:r>
            <w:r>
              <w:rPr>
                <w:b/>
              </w:rPr>
              <w:t>/01/2026</w:t>
            </w:r>
          </w:p>
        </w:tc>
        <w:tc>
          <w:tcPr>
            <w:tcW w:w="2798" w:type="dxa"/>
          </w:tcPr>
          <w:p w14:paraId="4DC03891" w14:textId="14980A81" w:rsidR="0063248E" w:rsidRDefault="0063248E" w:rsidP="000D43AF">
            <w:pPr>
              <w:rPr>
                <w:b/>
              </w:rPr>
            </w:pPr>
            <w:r>
              <w:rPr>
                <w:b/>
              </w:rPr>
              <w:t>César Herrera</w:t>
            </w:r>
          </w:p>
        </w:tc>
        <w:tc>
          <w:tcPr>
            <w:tcW w:w="2328" w:type="dxa"/>
          </w:tcPr>
          <w:p w14:paraId="6246F6B4" w14:textId="77777777" w:rsidR="0063248E" w:rsidRDefault="0063248E" w:rsidP="000D43AF">
            <w:pPr>
              <w:rPr>
                <w:b/>
              </w:rPr>
            </w:pPr>
          </w:p>
        </w:tc>
      </w:tr>
    </w:tbl>
    <w:p w14:paraId="608A0698" w14:textId="4EF2D991" w:rsidR="00096E1A" w:rsidRDefault="00096E1A"/>
    <w:p w14:paraId="55916731" w14:textId="77777777" w:rsidR="00096E1A" w:rsidRDefault="00096E1A">
      <w:pPr>
        <w:widowControl/>
        <w:autoSpaceDE/>
        <w:autoSpaceDN/>
        <w:spacing w:after="160" w:line="259" w:lineRule="auto"/>
      </w:pPr>
      <w:r>
        <w:br w:type="page"/>
      </w:r>
    </w:p>
    <w:p w14:paraId="7BC1A1F4" w14:textId="77777777" w:rsidR="00096E1A" w:rsidRDefault="00096E1A" w:rsidP="00096E1A">
      <w:pPr>
        <w:pStyle w:val="Ttulo1"/>
        <w:spacing w:before="74"/>
        <w:ind w:left="0"/>
        <w:rPr>
          <w:color w:val="4F81BA"/>
          <w:spacing w:val="-2"/>
        </w:rPr>
      </w:pPr>
      <w:r w:rsidRPr="00A407BA">
        <w:rPr>
          <w:color w:val="4F81BA"/>
          <w:spacing w:val="-2"/>
        </w:rPr>
        <w:lastRenderedPageBreak/>
        <w:t>Partición de clases equivalentes</w:t>
      </w:r>
    </w:p>
    <w:p w14:paraId="4E6F00F4" w14:textId="77777777" w:rsidR="00096E1A" w:rsidRPr="008F3B91" w:rsidRDefault="00096E1A" w:rsidP="00096E1A">
      <w:r>
        <w:t>TABLA 1 Requisito Funcional N°001: Validación de Credenciales</w:t>
      </w:r>
    </w:p>
    <w:tbl>
      <w:tblPr>
        <w:tblStyle w:val="Tablaconcuadrcula"/>
        <w:tblW w:w="10204" w:type="dxa"/>
        <w:tblLook w:val="04A0" w:firstRow="1" w:lastRow="0" w:firstColumn="1" w:lastColumn="0" w:noHBand="0" w:noVBand="1"/>
      </w:tblPr>
      <w:tblGrid>
        <w:gridCol w:w="2072"/>
        <w:gridCol w:w="3639"/>
        <w:gridCol w:w="1990"/>
        <w:gridCol w:w="2503"/>
      </w:tblGrid>
      <w:tr w:rsidR="00096E1A" w:rsidRPr="00A407BA" w14:paraId="550C94EB" w14:textId="77777777" w:rsidTr="000D43AF">
        <w:trPr>
          <w:trHeight w:val="535"/>
        </w:trPr>
        <w:tc>
          <w:tcPr>
            <w:tcW w:w="2072" w:type="dxa"/>
          </w:tcPr>
          <w:p w14:paraId="1B71B8D3" w14:textId="77777777" w:rsidR="00096E1A" w:rsidRPr="00A407BA" w:rsidRDefault="00096E1A" w:rsidP="000D43AF">
            <w:pPr>
              <w:jc w:val="center"/>
              <w:rPr>
                <w:b/>
                <w:bCs/>
                <w:sz w:val="24"/>
                <w:szCs w:val="24"/>
              </w:rPr>
            </w:pPr>
            <w:r w:rsidRPr="00A407BA">
              <w:rPr>
                <w:b/>
                <w:bCs/>
                <w:sz w:val="24"/>
                <w:szCs w:val="24"/>
              </w:rPr>
              <w:t>VARIABLE</w:t>
            </w:r>
          </w:p>
        </w:tc>
        <w:tc>
          <w:tcPr>
            <w:tcW w:w="3639" w:type="dxa"/>
          </w:tcPr>
          <w:p w14:paraId="74CC2F98" w14:textId="77777777" w:rsidR="00096E1A" w:rsidRPr="00A407BA" w:rsidRDefault="00096E1A" w:rsidP="000D43AF">
            <w:pPr>
              <w:jc w:val="center"/>
              <w:rPr>
                <w:b/>
                <w:bCs/>
                <w:sz w:val="24"/>
                <w:szCs w:val="24"/>
              </w:rPr>
            </w:pPr>
            <w:r w:rsidRPr="00A407BA">
              <w:rPr>
                <w:b/>
                <w:bCs/>
                <w:sz w:val="24"/>
                <w:szCs w:val="24"/>
              </w:rPr>
              <w:t>CLASE DE EQUIVALENCIA</w:t>
            </w:r>
          </w:p>
        </w:tc>
        <w:tc>
          <w:tcPr>
            <w:tcW w:w="1990" w:type="dxa"/>
          </w:tcPr>
          <w:p w14:paraId="584ADC38" w14:textId="77777777" w:rsidR="00096E1A" w:rsidRPr="00A407BA" w:rsidRDefault="00096E1A" w:rsidP="000D43AF">
            <w:pPr>
              <w:jc w:val="center"/>
              <w:rPr>
                <w:b/>
                <w:bCs/>
                <w:sz w:val="24"/>
                <w:szCs w:val="24"/>
              </w:rPr>
            </w:pPr>
            <w:r w:rsidRPr="00A407BA">
              <w:rPr>
                <w:b/>
                <w:bCs/>
                <w:sz w:val="24"/>
                <w:szCs w:val="24"/>
              </w:rPr>
              <w:t>ESTADO</w:t>
            </w:r>
          </w:p>
        </w:tc>
        <w:tc>
          <w:tcPr>
            <w:tcW w:w="2503" w:type="dxa"/>
          </w:tcPr>
          <w:p w14:paraId="4AEF2FE1" w14:textId="77777777" w:rsidR="00096E1A" w:rsidRPr="00A407BA" w:rsidRDefault="00096E1A" w:rsidP="000D43AF">
            <w:pPr>
              <w:jc w:val="center"/>
              <w:rPr>
                <w:b/>
                <w:bCs/>
                <w:sz w:val="24"/>
                <w:szCs w:val="24"/>
              </w:rPr>
            </w:pPr>
            <w:r w:rsidRPr="00A407BA">
              <w:rPr>
                <w:b/>
                <w:bCs/>
                <w:sz w:val="24"/>
                <w:szCs w:val="24"/>
              </w:rPr>
              <w:t>REPRESNTANTE</w:t>
            </w:r>
          </w:p>
        </w:tc>
      </w:tr>
      <w:tr w:rsidR="00096E1A" w:rsidRPr="00A407BA" w14:paraId="38086293" w14:textId="77777777" w:rsidTr="000D43AF">
        <w:trPr>
          <w:trHeight w:val="535"/>
        </w:trPr>
        <w:tc>
          <w:tcPr>
            <w:tcW w:w="2072" w:type="dxa"/>
            <w:vMerge w:val="restart"/>
            <w:vAlign w:val="center"/>
          </w:tcPr>
          <w:p w14:paraId="5EB9CE77" w14:textId="77777777" w:rsidR="00096E1A" w:rsidRPr="00A407BA" w:rsidRDefault="00096E1A" w:rsidP="000D43AF">
            <w:pPr>
              <w:jc w:val="center"/>
              <w:rPr>
                <w:b/>
                <w:bCs/>
                <w:sz w:val="24"/>
                <w:szCs w:val="24"/>
              </w:rPr>
            </w:pPr>
            <w:r>
              <w:rPr>
                <w:b/>
                <w:bCs/>
                <w:sz w:val="24"/>
                <w:szCs w:val="24"/>
              </w:rPr>
              <w:t>Nombre de las variables</w:t>
            </w:r>
          </w:p>
        </w:tc>
        <w:tc>
          <w:tcPr>
            <w:tcW w:w="3639" w:type="dxa"/>
          </w:tcPr>
          <w:p w14:paraId="193295EE" w14:textId="2CAE0D05" w:rsidR="00096E1A" w:rsidRPr="00995702" w:rsidRDefault="00995702" w:rsidP="000D43AF">
            <w:pPr>
              <w:jc w:val="center"/>
              <w:rPr>
                <w:sz w:val="24"/>
                <w:szCs w:val="24"/>
                <w:lang w:val="en-US"/>
              </w:rPr>
            </w:pPr>
            <w:proofErr w:type="spellStart"/>
            <w:r w:rsidRPr="00995702">
              <w:rPr>
                <w:lang w:val="en-US"/>
              </w:rPr>
              <w:t>amount_</w:t>
            </w:r>
            <w:proofErr w:type="gramStart"/>
            <w:r w:rsidRPr="00995702">
              <w:rPr>
                <w:lang w:val="en-US"/>
              </w:rPr>
              <w:t>text</w:t>
            </w:r>
            <w:proofErr w:type="spellEnd"/>
            <w:r w:rsidRPr="00995702">
              <w:rPr>
                <w:lang w:val="en-US"/>
              </w:rPr>
              <w:t xml:space="preserve"> !</w:t>
            </w:r>
            <w:proofErr w:type="gramEnd"/>
            <w:r w:rsidRPr="00995702">
              <w:rPr>
                <w:lang w:val="en-US"/>
              </w:rPr>
              <w:t>= "" AND int(</w:t>
            </w:r>
            <w:proofErr w:type="spellStart"/>
            <w:r w:rsidRPr="00995702">
              <w:rPr>
                <w:lang w:val="en-US"/>
              </w:rPr>
              <w:t>amount_text</w:t>
            </w:r>
            <w:proofErr w:type="spellEnd"/>
            <w:r w:rsidRPr="00995702">
              <w:rPr>
                <w:lang w:val="en-US"/>
              </w:rPr>
              <w:t xml:space="preserve">) </w:t>
            </w:r>
            <w:proofErr w:type="spellStart"/>
            <w:r w:rsidRPr="00995702">
              <w:rPr>
                <w:lang w:val="en-US"/>
              </w:rPr>
              <w:t>válido</w:t>
            </w:r>
            <w:proofErr w:type="spellEnd"/>
            <w:r w:rsidRPr="00995702">
              <w:rPr>
                <w:lang w:val="en-US"/>
              </w:rPr>
              <w:t xml:space="preserve"> AND amount &gt; 0</w:t>
            </w:r>
          </w:p>
        </w:tc>
        <w:tc>
          <w:tcPr>
            <w:tcW w:w="1990" w:type="dxa"/>
          </w:tcPr>
          <w:p w14:paraId="44AE981D" w14:textId="77777777" w:rsidR="00096E1A" w:rsidRPr="008F3B91" w:rsidRDefault="00096E1A" w:rsidP="000D43AF">
            <w:pPr>
              <w:jc w:val="center"/>
              <w:rPr>
                <w:sz w:val="24"/>
                <w:szCs w:val="24"/>
              </w:rPr>
            </w:pPr>
            <w:r w:rsidRPr="008F3B91">
              <w:rPr>
                <w:sz w:val="24"/>
                <w:szCs w:val="24"/>
              </w:rPr>
              <w:t>Válido</w:t>
            </w:r>
          </w:p>
        </w:tc>
        <w:tc>
          <w:tcPr>
            <w:tcW w:w="2503" w:type="dxa"/>
          </w:tcPr>
          <w:p w14:paraId="790E6367" w14:textId="3DEAED19" w:rsidR="00096E1A" w:rsidRPr="008F3B91" w:rsidRDefault="00096E1A" w:rsidP="000D43AF">
            <w:pPr>
              <w:jc w:val="center"/>
              <w:rPr>
                <w:sz w:val="24"/>
                <w:szCs w:val="24"/>
              </w:rPr>
            </w:pPr>
            <w:r>
              <w:rPr>
                <w:sz w:val="24"/>
                <w:szCs w:val="24"/>
              </w:rPr>
              <w:t>1, 2, 3, 4 …</w:t>
            </w:r>
          </w:p>
        </w:tc>
      </w:tr>
      <w:tr w:rsidR="00096E1A" w:rsidRPr="00A407BA" w14:paraId="48A3547F" w14:textId="77777777" w:rsidTr="000D43AF">
        <w:trPr>
          <w:trHeight w:val="535"/>
        </w:trPr>
        <w:tc>
          <w:tcPr>
            <w:tcW w:w="2072" w:type="dxa"/>
            <w:vMerge/>
          </w:tcPr>
          <w:p w14:paraId="34BA7A7E" w14:textId="77777777" w:rsidR="00096E1A" w:rsidRPr="00A407BA" w:rsidRDefault="00096E1A" w:rsidP="000D43AF">
            <w:pPr>
              <w:jc w:val="center"/>
              <w:rPr>
                <w:b/>
                <w:bCs/>
                <w:sz w:val="24"/>
                <w:szCs w:val="24"/>
              </w:rPr>
            </w:pPr>
          </w:p>
        </w:tc>
        <w:tc>
          <w:tcPr>
            <w:tcW w:w="3639" w:type="dxa"/>
          </w:tcPr>
          <w:p w14:paraId="70FA0C7C" w14:textId="263A1357" w:rsidR="00096E1A" w:rsidRPr="00995702" w:rsidRDefault="00995702" w:rsidP="000D43AF">
            <w:pPr>
              <w:jc w:val="center"/>
              <w:rPr>
                <w:sz w:val="24"/>
                <w:szCs w:val="24"/>
                <w:lang w:val="en-US"/>
              </w:rPr>
            </w:pPr>
            <w:proofErr w:type="spellStart"/>
            <w:r w:rsidRPr="00995702">
              <w:rPr>
                <w:lang w:val="en-US"/>
              </w:rPr>
              <w:t>amount_text</w:t>
            </w:r>
            <w:proofErr w:type="spellEnd"/>
            <w:r w:rsidRPr="00995702">
              <w:rPr>
                <w:lang w:val="en-US"/>
              </w:rPr>
              <w:t xml:space="preserve"> == "" OR int(</w:t>
            </w:r>
            <w:proofErr w:type="spellStart"/>
            <w:r w:rsidRPr="00995702">
              <w:rPr>
                <w:lang w:val="en-US"/>
              </w:rPr>
              <w:t>amount_text</w:t>
            </w:r>
            <w:proofErr w:type="spellEnd"/>
            <w:r w:rsidRPr="00995702">
              <w:rPr>
                <w:lang w:val="en-US"/>
              </w:rPr>
              <w:t xml:space="preserve">) </w:t>
            </w:r>
            <w:proofErr w:type="spellStart"/>
            <w:r w:rsidRPr="00995702">
              <w:rPr>
                <w:lang w:val="en-US"/>
              </w:rPr>
              <w:t>inválido</w:t>
            </w:r>
            <w:proofErr w:type="spellEnd"/>
            <w:r w:rsidRPr="00995702">
              <w:rPr>
                <w:lang w:val="en-US"/>
              </w:rPr>
              <w:t xml:space="preserve"> OR amount &lt;= 0</w:t>
            </w:r>
          </w:p>
        </w:tc>
        <w:tc>
          <w:tcPr>
            <w:tcW w:w="1990" w:type="dxa"/>
          </w:tcPr>
          <w:p w14:paraId="43BDF3A6" w14:textId="77777777" w:rsidR="00096E1A" w:rsidRPr="008F3B91" w:rsidRDefault="00096E1A" w:rsidP="000D43AF">
            <w:pPr>
              <w:jc w:val="center"/>
              <w:rPr>
                <w:sz w:val="24"/>
                <w:szCs w:val="24"/>
              </w:rPr>
            </w:pPr>
            <w:r>
              <w:rPr>
                <w:sz w:val="24"/>
                <w:szCs w:val="24"/>
              </w:rPr>
              <w:t>No válido</w:t>
            </w:r>
          </w:p>
        </w:tc>
        <w:tc>
          <w:tcPr>
            <w:tcW w:w="2503" w:type="dxa"/>
          </w:tcPr>
          <w:p w14:paraId="6938F1DB" w14:textId="5B61679C" w:rsidR="00096E1A" w:rsidRPr="008F3B91" w:rsidRDefault="00096E1A" w:rsidP="000D43AF">
            <w:pPr>
              <w:jc w:val="center"/>
              <w:rPr>
                <w:sz w:val="24"/>
                <w:szCs w:val="24"/>
              </w:rPr>
            </w:pPr>
            <w:r>
              <w:rPr>
                <w:sz w:val="24"/>
                <w:szCs w:val="24"/>
              </w:rPr>
              <w:t xml:space="preserve">a, b, c, d, e </w:t>
            </w:r>
            <w:proofErr w:type="gramStart"/>
            <w:r>
              <w:rPr>
                <w:sz w:val="24"/>
                <w:szCs w:val="24"/>
              </w:rPr>
              <w:t xml:space="preserve">… </w:t>
            </w:r>
            <w:r>
              <w:t>;</w:t>
            </w:r>
            <w:proofErr w:type="gramEnd"/>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r w:rsidR="00096E1A" w:rsidRPr="00A407BA" w14:paraId="4304F538" w14:textId="77777777" w:rsidTr="000D43AF">
        <w:trPr>
          <w:trHeight w:val="535"/>
        </w:trPr>
        <w:tc>
          <w:tcPr>
            <w:tcW w:w="2072" w:type="dxa"/>
            <w:vMerge/>
          </w:tcPr>
          <w:p w14:paraId="3CED623B" w14:textId="77777777" w:rsidR="00096E1A" w:rsidRPr="00A407BA" w:rsidRDefault="00096E1A" w:rsidP="000D43AF">
            <w:pPr>
              <w:jc w:val="center"/>
              <w:rPr>
                <w:b/>
                <w:bCs/>
                <w:sz w:val="24"/>
                <w:szCs w:val="24"/>
              </w:rPr>
            </w:pPr>
          </w:p>
        </w:tc>
        <w:tc>
          <w:tcPr>
            <w:tcW w:w="3639" w:type="dxa"/>
          </w:tcPr>
          <w:p w14:paraId="79DE3FF5" w14:textId="1FEA0857" w:rsidR="00096E1A" w:rsidRPr="008F3B91" w:rsidRDefault="00096E1A" w:rsidP="000D43AF">
            <w:pPr>
              <w:jc w:val="center"/>
              <w:rPr>
                <w:sz w:val="24"/>
                <w:szCs w:val="24"/>
              </w:rPr>
            </w:pPr>
            <w:proofErr w:type="spellStart"/>
            <w:r>
              <w:rPr>
                <w:sz w:val="24"/>
                <w:szCs w:val="24"/>
              </w:rPr>
              <w:t>btnAumentarStock</w:t>
            </w:r>
            <w:proofErr w:type="spellEnd"/>
          </w:p>
        </w:tc>
        <w:tc>
          <w:tcPr>
            <w:tcW w:w="1990" w:type="dxa"/>
          </w:tcPr>
          <w:p w14:paraId="5E4881A1" w14:textId="77777777" w:rsidR="00096E1A" w:rsidRPr="008F3B91" w:rsidRDefault="00096E1A" w:rsidP="000D43AF">
            <w:pPr>
              <w:jc w:val="center"/>
              <w:rPr>
                <w:sz w:val="24"/>
                <w:szCs w:val="24"/>
              </w:rPr>
            </w:pPr>
            <w:r w:rsidRPr="008F3B91">
              <w:rPr>
                <w:sz w:val="24"/>
                <w:szCs w:val="24"/>
              </w:rPr>
              <w:t>Válido</w:t>
            </w:r>
          </w:p>
        </w:tc>
        <w:tc>
          <w:tcPr>
            <w:tcW w:w="2503" w:type="dxa"/>
          </w:tcPr>
          <w:p w14:paraId="1EA1DF6C" w14:textId="6951FF18" w:rsidR="00096E1A" w:rsidRPr="008F3B91" w:rsidRDefault="00096E1A" w:rsidP="000D43AF">
            <w:pPr>
              <w:jc w:val="center"/>
              <w:rPr>
                <w:sz w:val="24"/>
                <w:szCs w:val="24"/>
              </w:rPr>
            </w:pPr>
            <w:r>
              <w:rPr>
                <w:sz w:val="24"/>
                <w:szCs w:val="24"/>
              </w:rPr>
              <w:t>------</w:t>
            </w:r>
          </w:p>
        </w:tc>
      </w:tr>
      <w:tr w:rsidR="00096E1A" w:rsidRPr="00A407BA" w14:paraId="1746C275" w14:textId="77777777" w:rsidTr="000D43AF">
        <w:trPr>
          <w:trHeight w:val="535"/>
        </w:trPr>
        <w:tc>
          <w:tcPr>
            <w:tcW w:w="2072" w:type="dxa"/>
            <w:vMerge/>
          </w:tcPr>
          <w:p w14:paraId="30404E05" w14:textId="77777777" w:rsidR="00096E1A" w:rsidRPr="00A407BA" w:rsidRDefault="00096E1A" w:rsidP="000D43AF">
            <w:pPr>
              <w:jc w:val="center"/>
              <w:rPr>
                <w:b/>
                <w:bCs/>
                <w:sz w:val="24"/>
                <w:szCs w:val="24"/>
              </w:rPr>
            </w:pPr>
          </w:p>
        </w:tc>
        <w:tc>
          <w:tcPr>
            <w:tcW w:w="3639" w:type="dxa"/>
          </w:tcPr>
          <w:p w14:paraId="0072C222" w14:textId="3C112033" w:rsidR="00096E1A" w:rsidRPr="008F3B91" w:rsidRDefault="00995702" w:rsidP="000D43AF">
            <w:pPr>
              <w:jc w:val="center"/>
              <w:rPr>
                <w:sz w:val="24"/>
                <w:szCs w:val="24"/>
              </w:rPr>
            </w:pPr>
            <w:proofErr w:type="spellStart"/>
            <w:r>
              <w:t>not</w:t>
            </w:r>
            <w:proofErr w:type="spellEnd"/>
            <w:r>
              <w:t xml:space="preserve"> </w:t>
            </w:r>
            <w:proofErr w:type="spellStart"/>
            <w:r>
              <w:t>selected</w:t>
            </w:r>
            <w:proofErr w:type="spellEnd"/>
          </w:p>
        </w:tc>
        <w:tc>
          <w:tcPr>
            <w:tcW w:w="1990" w:type="dxa"/>
          </w:tcPr>
          <w:p w14:paraId="4D8E37AA" w14:textId="77777777" w:rsidR="00096E1A" w:rsidRPr="008F3B91" w:rsidRDefault="00096E1A" w:rsidP="000D43AF">
            <w:pPr>
              <w:jc w:val="center"/>
              <w:rPr>
                <w:sz w:val="24"/>
                <w:szCs w:val="24"/>
              </w:rPr>
            </w:pPr>
            <w:r>
              <w:rPr>
                <w:sz w:val="24"/>
                <w:szCs w:val="24"/>
              </w:rPr>
              <w:t>No válido</w:t>
            </w:r>
          </w:p>
        </w:tc>
        <w:tc>
          <w:tcPr>
            <w:tcW w:w="2503" w:type="dxa"/>
          </w:tcPr>
          <w:p w14:paraId="63FA6021" w14:textId="1A00E72F" w:rsidR="00096E1A" w:rsidRPr="008F3B91" w:rsidRDefault="00096E1A" w:rsidP="000D43AF">
            <w:pPr>
              <w:jc w:val="center"/>
              <w:rPr>
                <w:sz w:val="24"/>
                <w:szCs w:val="24"/>
              </w:rPr>
            </w:pPr>
            <w:r>
              <w:rPr>
                <w:sz w:val="24"/>
                <w:szCs w:val="24"/>
              </w:rPr>
              <w:t>-2, -5, -</w:t>
            </w:r>
            <w:proofErr w:type="gramStart"/>
            <w:r>
              <w:rPr>
                <w:sz w:val="24"/>
                <w:szCs w:val="24"/>
              </w:rPr>
              <w:t>7….</w:t>
            </w:r>
            <w:proofErr w:type="gramEnd"/>
          </w:p>
        </w:tc>
      </w:tr>
      <w:tr w:rsidR="00096E1A" w:rsidRPr="00A407BA" w14:paraId="56B3A617" w14:textId="77777777" w:rsidTr="000D43AF">
        <w:trPr>
          <w:trHeight w:val="535"/>
        </w:trPr>
        <w:tc>
          <w:tcPr>
            <w:tcW w:w="2072" w:type="dxa"/>
            <w:vMerge/>
          </w:tcPr>
          <w:p w14:paraId="109ECEA2" w14:textId="77777777" w:rsidR="00096E1A" w:rsidRPr="00A407BA" w:rsidRDefault="00096E1A" w:rsidP="000D43AF">
            <w:pPr>
              <w:jc w:val="center"/>
              <w:rPr>
                <w:b/>
                <w:bCs/>
                <w:sz w:val="24"/>
                <w:szCs w:val="24"/>
              </w:rPr>
            </w:pPr>
          </w:p>
        </w:tc>
        <w:tc>
          <w:tcPr>
            <w:tcW w:w="3639" w:type="dxa"/>
          </w:tcPr>
          <w:p w14:paraId="3769E54F" w14:textId="36E27D74" w:rsidR="00096E1A" w:rsidRPr="008F3B91" w:rsidRDefault="00096E1A" w:rsidP="000D43AF">
            <w:pPr>
              <w:jc w:val="center"/>
              <w:rPr>
                <w:sz w:val="24"/>
                <w:szCs w:val="24"/>
              </w:rPr>
            </w:pPr>
            <w:proofErr w:type="spellStart"/>
            <w:r>
              <w:rPr>
                <w:sz w:val="24"/>
                <w:szCs w:val="24"/>
              </w:rPr>
              <w:t>btnDisminuirStock</w:t>
            </w:r>
            <w:proofErr w:type="spellEnd"/>
          </w:p>
        </w:tc>
        <w:tc>
          <w:tcPr>
            <w:tcW w:w="1990" w:type="dxa"/>
          </w:tcPr>
          <w:p w14:paraId="748ED3F9" w14:textId="77777777" w:rsidR="00096E1A" w:rsidRPr="008F3B91" w:rsidRDefault="00096E1A" w:rsidP="000D43AF">
            <w:pPr>
              <w:jc w:val="center"/>
              <w:rPr>
                <w:sz w:val="24"/>
                <w:szCs w:val="24"/>
              </w:rPr>
            </w:pPr>
            <w:r w:rsidRPr="008F3B91">
              <w:rPr>
                <w:sz w:val="24"/>
                <w:szCs w:val="24"/>
              </w:rPr>
              <w:t>Válido</w:t>
            </w:r>
          </w:p>
        </w:tc>
        <w:tc>
          <w:tcPr>
            <w:tcW w:w="2503" w:type="dxa"/>
          </w:tcPr>
          <w:p w14:paraId="2666F437" w14:textId="77777777" w:rsidR="00096E1A" w:rsidRPr="008F3B91" w:rsidRDefault="00096E1A" w:rsidP="000D43AF">
            <w:pPr>
              <w:jc w:val="center"/>
              <w:rPr>
                <w:sz w:val="24"/>
                <w:szCs w:val="24"/>
              </w:rPr>
            </w:pPr>
            <w:r>
              <w:rPr>
                <w:sz w:val="24"/>
                <w:szCs w:val="24"/>
              </w:rPr>
              <w:t>-------</w:t>
            </w:r>
          </w:p>
        </w:tc>
      </w:tr>
      <w:tr w:rsidR="00096E1A" w:rsidRPr="00A407BA" w14:paraId="1693438E" w14:textId="77777777" w:rsidTr="000D43AF">
        <w:trPr>
          <w:trHeight w:val="535"/>
        </w:trPr>
        <w:tc>
          <w:tcPr>
            <w:tcW w:w="2072" w:type="dxa"/>
            <w:vMerge/>
          </w:tcPr>
          <w:p w14:paraId="44F79E77" w14:textId="77777777" w:rsidR="00096E1A" w:rsidRPr="00A407BA" w:rsidRDefault="00096E1A" w:rsidP="000D43AF">
            <w:pPr>
              <w:jc w:val="center"/>
              <w:rPr>
                <w:b/>
                <w:bCs/>
                <w:sz w:val="24"/>
                <w:szCs w:val="24"/>
              </w:rPr>
            </w:pPr>
          </w:p>
        </w:tc>
        <w:tc>
          <w:tcPr>
            <w:tcW w:w="3639" w:type="dxa"/>
          </w:tcPr>
          <w:p w14:paraId="6A871A76" w14:textId="66A99E95" w:rsidR="00096E1A" w:rsidRPr="008F3B91" w:rsidRDefault="00995702" w:rsidP="000D43AF">
            <w:pPr>
              <w:jc w:val="center"/>
              <w:rPr>
                <w:sz w:val="24"/>
                <w:szCs w:val="24"/>
              </w:rPr>
            </w:pPr>
            <w:proofErr w:type="spellStart"/>
            <w:r>
              <w:t>not</w:t>
            </w:r>
            <w:proofErr w:type="spellEnd"/>
            <w:r>
              <w:t xml:space="preserve"> </w:t>
            </w:r>
            <w:proofErr w:type="spellStart"/>
            <w:r>
              <w:t>selected</w:t>
            </w:r>
            <w:proofErr w:type="spellEnd"/>
          </w:p>
        </w:tc>
        <w:tc>
          <w:tcPr>
            <w:tcW w:w="1990" w:type="dxa"/>
          </w:tcPr>
          <w:p w14:paraId="5C0F1BE6" w14:textId="72788796" w:rsidR="00096E1A" w:rsidRPr="008F3B91" w:rsidRDefault="00096E1A" w:rsidP="000D43AF">
            <w:pPr>
              <w:jc w:val="center"/>
              <w:rPr>
                <w:sz w:val="24"/>
                <w:szCs w:val="24"/>
              </w:rPr>
            </w:pPr>
            <w:r>
              <w:rPr>
                <w:sz w:val="24"/>
                <w:szCs w:val="24"/>
              </w:rPr>
              <w:t>No válido</w:t>
            </w:r>
          </w:p>
        </w:tc>
        <w:tc>
          <w:tcPr>
            <w:tcW w:w="2503" w:type="dxa"/>
          </w:tcPr>
          <w:p w14:paraId="4AAE2A22" w14:textId="2B9CDF1E" w:rsidR="00096E1A" w:rsidRPr="008F3B91" w:rsidRDefault="00096E1A" w:rsidP="000D43AF">
            <w:pPr>
              <w:jc w:val="center"/>
              <w:rPr>
                <w:sz w:val="24"/>
                <w:szCs w:val="24"/>
              </w:rPr>
            </w:pPr>
            <w:r>
              <w:rPr>
                <w:sz w:val="24"/>
                <w:szCs w:val="24"/>
              </w:rPr>
              <w:t>-2, -5, -</w:t>
            </w:r>
            <w:proofErr w:type="gramStart"/>
            <w:r>
              <w:rPr>
                <w:sz w:val="24"/>
                <w:szCs w:val="24"/>
              </w:rPr>
              <w:t>7….</w:t>
            </w:r>
            <w:proofErr w:type="gramEnd"/>
          </w:p>
        </w:tc>
      </w:tr>
    </w:tbl>
    <w:p w14:paraId="0022B7D3" w14:textId="36D45558" w:rsidR="00FB4ADA" w:rsidRDefault="00FB4ADA"/>
    <w:p w14:paraId="080ABFEE" w14:textId="77777777" w:rsidR="00096E1A" w:rsidRDefault="00096E1A" w:rsidP="00096E1A">
      <w:r>
        <w:t>Captura</w:t>
      </w:r>
      <w:r>
        <w:rPr>
          <w:spacing w:val="-14"/>
        </w:rPr>
        <w:t xml:space="preserve"> </w:t>
      </w:r>
      <w:r>
        <w:t>de</w:t>
      </w:r>
      <w:r>
        <w:rPr>
          <w:spacing w:val="-14"/>
        </w:rPr>
        <w:t xml:space="preserve"> </w:t>
      </w:r>
      <w:r>
        <w:t>la</w:t>
      </w:r>
      <w:r>
        <w:rPr>
          <w:spacing w:val="-13"/>
        </w:rPr>
        <w:t xml:space="preserve"> </w:t>
      </w:r>
      <w:r>
        <w:t>pantalla</w:t>
      </w:r>
      <w:r>
        <w:rPr>
          <w:spacing w:val="-14"/>
        </w:rPr>
        <w:t xml:space="preserve"> </w:t>
      </w:r>
      <w:r>
        <w:t>de</w:t>
      </w:r>
      <w:r>
        <w:rPr>
          <w:spacing w:val="-13"/>
        </w:rPr>
        <w:t xml:space="preserve"> </w:t>
      </w:r>
      <w:r>
        <w:t>la</w:t>
      </w:r>
      <w:r>
        <w:rPr>
          <w:spacing w:val="-14"/>
        </w:rPr>
        <w:t xml:space="preserve"> </w:t>
      </w:r>
      <w:r>
        <w:t>ejecución</w:t>
      </w:r>
    </w:p>
    <w:p w14:paraId="0ADAD42F" w14:textId="1F71D16C" w:rsidR="00096E1A" w:rsidRDefault="00096E1A"/>
    <w:p w14:paraId="6C7BEC68" w14:textId="49B7DF63" w:rsidR="00096E1A" w:rsidRDefault="0063248E" w:rsidP="00096E1A">
      <w:pPr>
        <w:spacing w:line="451" w:lineRule="auto"/>
        <w:ind w:left="707" w:right="5045"/>
        <w:rPr>
          <w:b/>
          <w:color w:val="213C5F"/>
          <w:sz w:val="24"/>
        </w:rPr>
      </w:pPr>
      <w:r>
        <w:rPr>
          <w:b/>
          <w:color w:val="213C5F"/>
          <w:sz w:val="24"/>
        </w:rPr>
        <w:t>Menú de reporte de productos</w:t>
      </w:r>
    </w:p>
    <w:p w14:paraId="1430A153" w14:textId="3C4B72FA" w:rsidR="00096E1A" w:rsidRDefault="0063248E" w:rsidP="00096E1A">
      <w:pPr>
        <w:spacing w:line="451" w:lineRule="auto"/>
        <w:ind w:right="-2"/>
        <w:jc w:val="center"/>
        <w:rPr>
          <w:b/>
          <w:color w:val="213C5F"/>
          <w:sz w:val="24"/>
        </w:rPr>
      </w:pPr>
      <w:r w:rsidRPr="0063248E">
        <w:rPr>
          <w:b/>
          <w:color w:val="213C5F"/>
          <w:sz w:val="24"/>
        </w:rPr>
        <w:drawing>
          <wp:inline distT="0" distB="0" distL="0" distR="0" wp14:anchorId="3586C7C6" wp14:editId="3E127CA8">
            <wp:extent cx="3797646" cy="2114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06246" cy="2119338"/>
                    </a:xfrm>
                    <a:prstGeom prst="rect">
                      <a:avLst/>
                    </a:prstGeom>
                  </pic:spPr>
                </pic:pic>
              </a:graphicData>
            </a:graphic>
          </wp:inline>
        </w:drawing>
      </w:r>
    </w:p>
    <w:p w14:paraId="07F56B2B" w14:textId="759C99C5" w:rsidR="00C86DF4" w:rsidRDefault="0063248E" w:rsidP="0063248E">
      <w:pPr>
        <w:spacing w:line="451" w:lineRule="auto"/>
        <w:ind w:firstLine="708"/>
        <w:jc w:val="both"/>
        <w:rPr>
          <w:rFonts w:ascii="Times New Roman" w:hAnsi="Times New Roman" w:cs="Times New Roman"/>
        </w:rPr>
      </w:pPr>
      <w:r w:rsidRPr="0063248E">
        <w:rPr>
          <w:rFonts w:ascii="Times New Roman" w:hAnsi="Times New Roman" w:cs="Times New Roman"/>
        </w:rPr>
        <w:t>El Reporte de productos es un módulo del sistema que permite generar un archivo PDF con la información de un medicamento registrado. Primero se selecciona el producto desde la lista, luego se escogen los atributos que se desean incluir (como código, nombre, categoría, laboratorio, proveedor, fechas y stock) y finalmente se presiona “Crear reporte PDF” para obtener un reporte formal y descargable.</w:t>
      </w:r>
    </w:p>
    <w:p w14:paraId="0E3898FD" w14:textId="2C51DDA1" w:rsidR="00C86DF4" w:rsidRDefault="00C86DF4" w:rsidP="00C86DF4">
      <w:pPr>
        <w:spacing w:line="451" w:lineRule="auto"/>
        <w:jc w:val="both"/>
        <w:rPr>
          <w:rFonts w:ascii="Times New Roman" w:hAnsi="Times New Roman" w:cs="Times New Roman"/>
        </w:rPr>
      </w:pPr>
    </w:p>
    <w:p w14:paraId="5BB03A69" w14:textId="12BDAE95" w:rsidR="00C86DF4" w:rsidRDefault="00C86DF4" w:rsidP="00C86DF4">
      <w:pPr>
        <w:spacing w:line="451" w:lineRule="auto"/>
        <w:jc w:val="both"/>
        <w:rPr>
          <w:rFonts w:ascii="Times New Roman" w:hAnsi="Times New Roman" w:cs="Times New Roman"/>
        </w:rPr>
      </w:pPr>
    </w:p>
    <w:p w14:paraId="11DF34D7" w14:textId="3AFAE41D" w:rsidR="00C86DF4" w:rsidRDefault="00C86DF4" w:rsidP="00C86DF4">
      <w:pPr>
        <w:spacing w:line="451" w:lineRule="auto"/>
        <w:jc w:val="both"/>
        <w:rPr>
          <w:rFonts w:ascii="Times New Roman" w:hAnsi="Times New Roman" w:cs="Times New Roman"/>
        </w:rPr>
      </w:pPr>
    </w:p>
    <w:p w14:paraId="460DF55E" w14:textId="208ADFE8" w:rsidR="00C86DF4" w:rsidRDefault="00C86DF4" w:rsidP="00C86DF4">
      <w:pPr>
        <w:spacing w:line="451" w:lineRule="auto"/>
        <w:jc w:val="both"/>
        <w:rPr>
          <w:rFonts w:ascii="Times New Roman" w:hAnsi="Times New Roman" w:cs="Times New Roman"/>
        </w:rPr>
      </w:pPr>
    </w:p>
    <w:p w14:paraId="0ABC8912" w14:textId="7DE33D72" w:rsidR="00C86DF4" w:rsidRDefault="00C86DF4" w:rsidP="00C86DF4">
      <w:pPr>
        <w:spacing w:line="451" w:lineRule="auto"/>
        <w:jc w:val="both"/>
        <w:rPr>
          <w:rFonts w:ascii="Times New Roman" w:hAnsi="Times New Roman" w:cs="Times New Roman"/>
        </w:rPr>
      </w:pPr>
    </w:p>
    <w:p w14:paraId="6F48204C" w14:textId="380548DB" w:rsidR="00C86DF4" w:rsidRPr="00C86DF4" w:rsidRDefault="00060EB0" w:rsidP="00C86DF4">
      <w:pPr>
        <w:spacing w:line="451" w:lineRule="auto"/>
        <w:ind w:left="707" w:right="5045"/>
        <w:rPr>
          <w:b/>
          <w:color w:val="213C5F"/>
          <w:sz w:val="24"/>
        </w:rPr>
      </w:pPr>
      <w:proofErr w:type="spellStart"/>
      <w:r>
        <w:rPr>
          <w:b/>
          <w:color w:val="213C5F"/>
          <w:sz w:val="24"/>
        </w:rPr>
        <w:lastRenderedPageBreak/>
        <w:t>Eleccion</w:t>
      </w:r>
      <w:proofErr w:type="spellEnd"/>
      <w:r>
        <w:rPr>
          <w:b/>
          <w:color w:val="213C5F"/>
          <w:sz w:val="24"/>
        </w:rPr>
        <w:t xml:space="preserve"> de medicina</w:t>
      </w:r>
    </w:p>
    <w:p w14:paraId="11B92A50" w14:textId="3DEDD632" w:rsidR="00C86DF4" w:rsidRDefault="00060EB0" w:rsidP="00C86DF4">
      <w:pPr>
        <w:spacing w:line="451" w:lineRule="auto"/>
        <w:jc w:val="center"/>
        <w:rPr>
          <w:rFonts w:ascii="Times New Roman" w:hAnsi="Times New Roman" w:cs="Times New Roman"/>
        </w:rPr>
      </w:pPr>
      <w:r>
        <w:rPr>
          <w:rFonts w:ascii="Times New Roman" w:hAnsi="Times New Roman" w:cs="Times New Roman"/>
          <w:noProof/>
        </w:rPr>
        <w:drawing>
          <wp:inline distT="0" distB="0" distL="0" distR="0" wp14:anchorId="2475A3FC" wp14:editId="35E269A0">
            <wp:extent cx="3352800" cy="188463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5413" cy="1897346"/>
                    </a:xfrm>
                    <a:prstGeom prst="rect">
                      <a:avLst/>
                    </a:prstGeom>
                    <a:noFill/>
                  </pic:spPr>
                </pic:pic>
              </a:graphicData>
            </a:graphic>
          </wp:inline>
        </w:drawing>
      </w:r>
    </w:p>
    <w:p w14:paraId="6A4EC513" w14:textId="573B5103" w:rsidR="00C86DF4" w:rsidRDefault="00060EB0" w:rsidP="00C86DF4">
      <w:pPr>
        <w:spacing w:line="451" w:lineRule="auto"/>
        <w:ind w:firstLine="708"/>
        <w:rPr>
          <w:rFonts w:ascii="Times New Roman" w:hAnsi="Times New Roman" w:cs="Times New Roman"/>
        </w:rPr>
      </w:pPr>
      <w:r w:rsidRPr="00060EB0">
        <w:rPr>
          <w:rFonts w:ascii="Times New Roman" w:hAnsi="Times New Roman" w:cs="Times New Roman"/>
        </w:rPr>
        <w:t>Imagen de la ventana “Seleccionar producto para reporte”, donde se muestra una tabla con los medicamentos registrados (código, nombre, categoría, laboratorio, proveedor, caducidad y stock). En esta pantalla el usuario selecciona una medicina haciendo doble clic sobre la fila correspondiente para dejarla marcada como producto elegido y así generar el reporte en PDF.</w:t>
      </w:r>
    </w:p>
    <w:p w14:paraId="778CE452" w14:textId="1DB77B60" w:rsidR="00C86DF4" w:rsidRPr="00C86DF4" w:rsidRDefault="00C86DF4" w:rsidP="00C86DF4">
      <w:pPr>
        <w:spacing w:line="451" w:lineRule="auto"/>
        <w:ind w:left="707" w:right="5045"/>
        <w:rPr>
          <w:b/>
          <w:color w:val="213C5F"/>
          <w:sz w:val="24"/>
        </w:rPr>
      </w:pPr>
      <w:r w:rsidRPr="00C86DF4">
        <w:rPr>
          <w:b/>
          <w:color w:val="213C5F"/>
          <w:sz w:val="24"/>
        </w:rPr>
        <w:t>Disminución de stock</w:t>
      </w:r>
    </w:p>
    <w:p w14:paraId="693EFA4E" w14:textId="42A01E53" w:rsidR="00C86DF4" w:rsidRDefault="00C86DF4" w:rsidP="00C86DF4">
      <w:pPr>
        <w:spacing w:line="451" w:lineRule="auto"/>
        <w:jc w:val="center"/>
        <w:rPr>
          <w:rFonts w:ascii="Times New Roman" w:hAnsi="Times New Roman" w:cs="Times New Roman"/>
        </w:rPr>
      </w:pPr>
      <w:r>
        <w:rPr>
          <w:noProof/>
        </w:rPr>
        <w:drawing>
          <wp:inline distT="0" distB="0" distL="0" distR="0" wp14:anchorId="11648742" wp14:editId="073C9F87">
            <wp:extent cx="3661198" cy="2182342"/>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9053" cy="2187024"/>
                    </a:xfrm>
                    <a:prstGeom prst="rect">
                      <a:avLst/>
                    </a:prstGeom>
                  </pic:spPr>
                </pic:pic>
              </a:graphicData>
            </a:graphic>
          </wp:inline>
        </w:drawing>
      </w:r>
    </w:p>
    <w:p w14:paraId="13B83564" w14:textId="0C3B9BD1" w:rsidR="00C86DF4" w:rsidRDefault="00C86DF4" w:rsidP="00C86DF4">
      <w:pPr>
        <w:spacing w:line="451" w:lineRule="auto"/>
        <w:ind w:firstLine="708"/>
        <w:rPr>
          <w:rFonts w:ascii="Times New Roman" w:hAnsi="Times New Roman" w:cs="Times New Roman"/>
        </w:rPr>
      </w:pPr>
      <w:r w:rsidRPr="00C86DF4">
        <w:rPr>
          <w:rFonts w:ascii="Times New Roman" w:hAnsi="Times New Roman" w:cs="Times New Roman"/>
        </w:rPr>
        <w:t>En la figura se observa la ventana de “Resultados de búsqueda de productos” con una tabla que lista varios medicamentos y sus datos (código, nombre, categoría, laboratorio, proveedor, caducidad, fechas y stock). En la parte inferior aparece el módulo para ajustar el inventario, donde se muestra el campo de cantidad (5) y los botones “Aumentar stock” y “Disminuir stock”, indicando que se tiene seleccionado Paracetamol para proceder con la reducción de unidades.</w:t>
      </w:r>
    </w:p>
    <w:p w14:paraId="65D5541A" w14:textId="4408459B" w:rsidR="00C86DF4" w:rsidRDefault="00C86DF4" w:rsidP="00C86DF4">
      <w:pPr>
        <w:spacing w:line="451" w:lineRule="auto"/>
        <w:rPr>
          <w:rFonts w:ascii="Times New Roman" w:hAnsi="Times New Roman" w:cs="Times New Roman"/>
        </w:rPr>
      </w:pPr>
    </w:p>
    <w:p w14:paraId="0983FA54" w14:textId="77777777" w:rsidR="00C86DF4" w:rsidRDefault="00C86DF4" w:rsidP="00C86DF4">
      <w:pPr>
        <w:spacing w:line="451" w:lineRule="auto"/>
        <w:jc w:val="center"/>
        <w:rPr>
          <w:rFonts w:ascii="Times New Roman" w:hAnsi="Times New Roman" w:cs="Times New Roman"/>
        </w:rPr>
      </w:pPr>
    </w:p>
    <w:p w14:paraId="21419E45" w14:textId="77777777" w:rsidR="00C86DF4" w:rsidRDefault="00C86DF4" w:rsidP="00C86DF4">
      <w:pPr>
        <w:spacing w:line="451" w:lineRule="auto"/>
        <w:jc w:val="center"/>
        <w:rPr>
          <w:rFonts w:ascii="Times New Roman" w:hAnsi="Times New Roman" w:cs="Times New Roman"/>
        </w:rPr>
      </w:pPr>
    </w:p>
    <w:p w14:paraId="4E74F2AD" w14:textId="77777777" w:rsidR="00C86DF4" w:rsidRDefault="00C86DF4" w:rsidP="00C86DF4">
      <w:pPr>
        <w:spacing w:line="451" w:lineRule="auto"/>
        <w:jc w:val="center"/>
        <w:rPr>
          <w:rFonts w:ascii="Times New Roman" w:hAnsi="Times New Roman" w:cs="Times New Roman"/>
        </w:rPr>
      </w:pPr>
    </w:p>
    <w:p w14:paraId="38A15BA9" w14:textId="77777777" w:rsidR="00C86DF4" w:rsidRDefault="00C86DF4" w:rsidP="00C86DF4">
      <w:pPr>
        <w:spacing w:line="451" w:lineRule="auto"/>
        <w:jc w:val="center"/>
        <w:rPr>
          <w:rFonts w:ascii="Times New Roman" w:hAnsi="Times New Roman" w:cs="Times New Roman"/>
        </w:rPr>
      </w:pPr>
    </w:p>
    <w:p w14:paraId="04C7983A" w14:textId="7827A516" w:rsidR="00C86DF4" w:rsidRDefault="00C86DF4" w:rsidP="00C86DF4">
      <w:pPr>
        <w:spacing w:line="451" w:lineRule="auto"/>
        <w:rPr>
          <w:rFonts w:ascii="Times New Roman" w:hAnsi="Times New Roman" w:cs="Times New Roman"/>
        </w:rPr>
      </w:pPr>
    </w:p>
    <w:p w14:paraId="23F529CA" w14:textId="6EED56A0" w:rsidR="00C86DF4" w:rsidRPr="00C86DF4" w:rsidRDefault="00060EB0" w:rsidP="00C86DF4">
      <w:pPr>
        <w:spacing w:line="451" w:lineRule="auto"/>
        <w:ind w:left="707" w:right="5045"/>
        <w:rPr>
          <w:b/>
          <w:color w:val="213C5F"/>
          <w:sz w:val="24"/>
        </w:rPr>
      </w:pPr>
      <w:r>
        <w:rPr>
          <w:b/>
          <w:color w:val="213C5F"/>
          <w:sz w:val="24"/>
        </w:rPr>
        <w:t xml:space="preserve">Creación de </w:t>
      </w:r>
      <w:proofErr w:type="spellStart"/>
      <w:r>
        <w:rPr>
          <w:b/>
          <w:color w:val="213C5F"/>
          <w:sz w:val="24"/>
        </w:rPr>
        <w:t>pdf</w:t>
      </w:r>
      <w:proofErr w:type="spellEnd"/>
      <w:r>
        <w:rPr>
          <w:b/>
          <w:color w:val="213C5F"/>
          <w:sz w:val="24"/>
        </w:rPr>
        <w:t xml:space="preserve"> exitosa</w:t>
      </w:r>
    </w:p>
    <w:p w14:paraId="0C633530" w14:textId="1DFA8C40" w:rsidR="00C86DF4" w:rsidRDefault="00060EB0" w:rsidP="00C86DF4">
      <w:pPr>
        <w:spacing w:line="451" w:lineRule="auto"/>
        <w:jc w:val="center"/>
        <w:rPr>
          <w:rFonts w:ascii="Times New Roman" w:hAnsi="Times New Roman" w:cs="Times New Roman"/>
        </w:rPr>
      </w:pPr>
      <w:r w:rsidRPr="00060EB0">
        <w:rPr>
          <w:rFonts w:ascii="Times New Roman" w:hAnsi="Times New Roman" w:cs="Times New Roman"/>
        </w:rPr>
        <w:drawing>
          <wp:inline distT="0" distB="0" distL="0" distR="0" wp14:anchorId="2FE342C0" wp14:editId="3C848EE0">
            <wp:extent cx="2867425" cy="1533739"/>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67425" cy="1533739"/>
                    </a:xfrm>
                    <a:prstGeom prst="rect">
                      <a:avLst/>
                    </a:prstGeom>
                  </pic:spPr>
                </pic:pic>
              </a:graphicData>
            </a:graphic>
          </wp:inline>
        </w:drawing>
      </w:r>
    </w:p>
    <w:p w14:paraId="0BFFD094" w14:textId="361338D3" w:rsidR="00C86DF4" w:rsidRPr="00C86DF4" w:rsidRDefault="00060EB0" w:rsidP="00C86DF4">
      <w:pPr>
        <w:spacing w:line="451" w:lineRule="auto"/>
        <w:ind w:firstLine="708"/>
        <w:rPr>
          <w:rFonts w:ascii="Times New Roman" w:hAnsi="Times New Roman" w:cs="Times New Roman"/>
        </w:rPr>
      </w:pPr>
      <w:r w:rsidRPr="00060EB0">
        <w:rPr>
          <w:rFonts w:ascii="Times New Roman" w:hAnsi="Times New Roman" w:cs="Times New Roman"/>
        </w:rPr>
        <w:t>Imagen del mensaje de confirmación “Reporte creado”, donde el sistema informa que el reporte PDF se generó correctamente y muestra el nombre del archivo creado (por ejemplo, reporte_123456789_20260128_005856.pdf), listo para ser guardado o revisado por el usuario.</w:t>
      </w:r>
    </w:p>
    <w:sectPr w:rsidR="00C86DF4" w:rsidRPr="00C86DF4" w:rsidSect="00096E1A">
      <w:pgSz w:w="12240" w:h="15840"/>
      <w:pgMar w:top="1298" w:right="1469" w:bottom="278" w:left="99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A9"/>
    <w:rsid w:val="00060EB0"/>
    <w:rsid w:val="00096E1A"/>
    <w:rsid w:val="004A318A"/>
    <w:rsid w:val="0063248E"/>
    <w:rsid w:val="008F2380"/>
    <w:rsid w:val="00995702"/>
    <w:rsid w:val="00C86DF4"/>
    <w:rsid w:val="00E11FA9"/>
    <w:rsid w:val="00FB4A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5F13"/>
  <w15:chartTrackingRefBased/>
  <w15:docId w15:val="{E15180DD-6343-4D95-A7ED-DE9ADCCC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E1A"/>
    <w:pPr>
      <w:widowControl w:val="0"/>
      <w:autoSpaceDE w:val="0"/>
      <w:autoSpaceDN w:val="0"/>
      <w:spacing w:after="0" w:line="240" w:lineRule="auto"/>
    </w:pPr>
    <w:rPr>
      <w:rFonts w:ascii="Cambria" w:eastAsia="Cambria" w:hAnsi="Cambria" w:cs="Cambria"/>
      <w:lang w:val="es-ES"/>
    </w:rPr>
  </w:style>
  <w:style w:type="paragraph" w:styleId="Ttulo1">
    <w:name w:val="heading 1"/>
    <w:basedOn w:val="Normal"/>
    <w:link w:val="Ttulo1Car"/>
    <w:uiPriority w:val="9"/>
    <w:qFormat/>
    <w:rsid w:val="00096E1A"/>
    <w:pPr>
      <w:spacing w:before="85"/>
      <w:ind w:left="707"/>
      <w:outlineLvl w:val="0"/>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096E1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96E1A"/>
    <w:rPr>
      <w:sz w:val="24"/>
      <w:szCs w:val="24"/>
    </w:rPr>
  </w:style>
  <w:style w:type="character" w:customStyle="1" w:styleId="TextoindependienteCar">
    <w:name w:val="Texto independiente Car"/>
    <w:basedOn w:val="Fuentedeprrafopredeter"/>
    <w:link w:val="Textoindependiente"/>
    <w:uiPriority w:val="1"/>
    <w:rsid w:val="00096E1A"/>
    <w:rPr>
      <w:rFonts w:ascii="Cambria" w:eastAsia="Cambria" w:hAnsi="Cambria" w:cs="Cambria"/>
      <w:sz w:val="24"/>
      <w:szCs w:val="24"/>
      <w:lang w:val="es-ES"/>
    </w:rPr>
  </w:style>
  <w:style w:type="paragraph" w:customStyle="1" w:styleId="TableParagraph">
    <w:name w:val="Table Paragraph"/>
    <w:basedOn w:val="Normal"/>
    <w:uiPriority w:val="1"/>
    <w:qFormat/>
    <w:rsid w:val="00096E1A"/>
  </w:style>
  <w:style w:type="table" w:styleId="Tablaconcuadrcula">
    <w:name w:val="Table Grid"/>
    <w:basedOn w:val="Tablanormal"/>
    <w:uiPriority w:val="39"/>
    <w:rsid w:val="00096E1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96E1A"/>
    <w:rPr>
      <w:rFonts w:ascii="Cambria" w:eastAsia="Cambria" w:hAnsi="Cambria" w:cs="Cambria"/>
      <w:b/>
      <w:bCs/>
      <w:sz w:val="26"/>
      <w:szCs w:val="26"/>
      <w:lang w:val="es-ES"/>
    </w:rPr>
  </w:style>
  <w:style w:type="paragraph" w:customStyle="1" w:styleId="Default">
    <w:name w:val="Default"/>
    <w:rsid w:val="00096E1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403</Words>
  <Characters>2219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Herrera Ramírez</dc:creator>
  <cp:keywords/>
  <dc:description/>
  <cp:lastModifiedBy>César Herrera Ramírez</cp:lastModifiedBy>
  <cp:revision>2</cp:revision>
  <dcterms:created xsi:type="dcterms:W3CDTF">2026-01-28T06:03:00Z</dcterms:created>
  <dcterms:modified xsi:type="dcterms:W3CDTF">2026-01-28T06:03:00Z</dcterms:modified>
</cp:coreProperties>
</file>