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</w:t>
        <w:br/>
        <w:t>SISTEMA DE MEDICINAS</w:t>
      </w:r>
    </w:p>
    <w:p>
      <w:r>
        <w:t>Este manual describe detalladamente el uso del Sistema de Medicinas, explicando cada módulo, opción, botón y validación implementada en la aplicación.</w:t>
        <w:br/>
      </w:r>
    </w:p>
    <w:p>
      <w:pPr>
        <w:pStyle w:val="Heading1"/>
      </w:pPr>
      <w:r>
        <w:t>1. Introducción</w:t>
      </w:r>
    </w:p>
    <w:p>
      <w:r>
        <w:t>El Sistema de Medicinas es una aplicación desarrollada para gestionar el inventario de medicamentos, permitiendo registrar productos, controlar stock, generar reportes en PDF y mantener un historial de movimientos.</w:t>
      </w:r>
    </w:p>
    <w:p>
      <w:pPr>
        <w:pStyle w:val="Heading1"/>
      </w:pPr>
      <w:r>
        <w:t>2. Inicio de sesión</w:t>
      </w:r>
    </w:p>
    <w:p>
      <w:r>
        <w:t>Para acceder al sistema es necesario ingresar usuario y contraseña.</w:t>
        <w:br/>
        <w:t>Credenciales por defecto:</w:t>
        <w:br/>
        <w:t>- Usuario: admin</w:t>
        <w:br/>
        <w:t>- Contraseña: Admin123</w:t>
        <w:br/>
        <w:br/>
        <w:t>El sistema valida caracteres prohibidos y bloquea el acceso después de varios intentos fallidos.</w:t>
      </w:r>
    </w:p>
    <w:p>
      <w:pPr>
        <w:pStyle w:val="Heading1"/>
      </w:pPr>
      <w:r>
        <w:t>3. Panel principal</w:t>
      </w:r>
    </w:p>
    <w:p>
      <w:r>
        <w:t>Una vez iniciado sesión se muestra el menú principal desde donde se puede:</w:t>
        <w:br/>
        <w:t>- Registrar productos</w:t>
        <w:br/>
        <w:t>- Buscar productos</w:t>
        <w:br/>
        <w:t>- Generar reportes</w:t>
        <w:br/>
        <w:t>- Consultar historial</w:t>
        <w:br/>
        <w:t>- Cerrar sesión</w:t>
      </w:r>
    </w:p>
    <w:p>
      <w:pPr>
        <w:pStyle w:val="Heading1"/>
      </w:pPr>
      <w:r>
        <w:t>4. Registro de productos</w:t>
      </w:r>
    </w:p>
    <w:p>
      <w:r>
        <w:t>Permite ingresar nuevos medicamentos al sistema.</w:t>
        <w:br/>
        <w:br/>
        <w:t>Campos obligatorios:</w:t>
        <w:br/>
        <w:t>- Código</w:t>
        <w:br/>
        <w:t>- Nombre</w:t>
        <w:br/>
        <w:t>- Categoría</w:t>
        <w:br/>
        <w:t>- Laboratorio</w:t>
        <w:br/>
        <w:t>- Fecha de caducidad</w:t>
        <w:br/>
        <w:t>- Proveedor</w:t>
        <w:br/>
        <w:t>- Stock</w:t>
        <w:br/>
        <w:br/>
        <w:t>El sistema valida fechas, números y evita productos duplicados.</w:t>
      </w:r>
    </w:p>
    <w:p>
      <w:pPr>
        <w:pStyle w:val="Heading1"/>
      </w:pPr>
      <w:r>
        <w:t>5. Búsqueda de productos</w:t>
      </w:r>
    </w:p>
    <w:p>
      <w:r>
        <w:t>Permite buscar medicamentos por diferentes criterios como código, nombre, categoría, proveedor, stock o fechas.</w:t>
        <w:br/>
        <w:br/>
        <w:t>Los resultados se muestran en una tabla interactiva.</w:t>
      </w:r>
    </w:p>
    <w:p>
      <w:pPr>
        <w:pStyle w:val="Heading1"/>
      </w:pPr>
      <w:r>
        <w:t>6. Control de stock</w:t>
      </w:r>
    </w:p>
    <w:p>
      <w:r>
        <w:t>Desde la tabla de resultados se puede aumentar o disminuir el stock del producto seleccionado.</w:t>
        <w:br/>
        <w:br/>
        <w:t>El sistema impide valores negativos y genera alertas cuando el stock es bajo.</w:t>
      </w:r>
    </w:p>
    <w:p>
      <w:pPr>
        <w:pStyle w:val="Heading1"/>
      </w:pPr>
      <w:r>
        <w:t>7. Alertas automáticas</w:t>
      </w:r>
    </w:p>
    <w:p>
      <w:r>
        <w:t>El sistema genera alertas cuando:</w:t>
        <w:br/>
        <w:t>- El stock es menor o igual a 5</w:t>
        <w:br/>
        <w:t>- El medicamento está próximo a caducar</w:t>
        <w:br/>
        <w:t>- El medicamento ya se encuentra caducado</w:t>
      </w:r>
    </w:p>
    <w:p>
      <w:pPr>
        <w:pStyle w:val="Heading1"/>
      </w:pPr>
      <w:r>
        <w:t>8. Reportes PDF</w:t>
      </w:r>
    </w:p>
    <w:p>
      <w:r>
        <w:t>Permite generar reportes individuales de productos.</w:t>
        <w:br/>
        <w:br/>
        <w:t>El usuario puede seleccionar qué atributos incluir.</w:t>
        <w:br/>
        <w:t>El archivo se genera automáticamente en formato PDF.</w:t>
      </w:r>
    </w:p>
    <w:p>
      <w:pPr>
        <w:pStyle w:val="Heading1"/>
      </w:pPr>
      <w:r>
        <w:t>9. Historial de movimientos</w:t>
      </w:r>
    </w:p>
    <w:p>
      <w:r>
        <w:t>Registra todas las acciones realizadas en el sistema:</w:t>
        <w:br/>
        <w:t>- Inicio y cierre de sesión</w:t>
        <w:br/>
        <w:t>- Registro de productos</w:t>
        <w:br/>
        <w:t>- Modificación de stock</w:t>
        <w:br/>
        <w:t>- Generación de reportes</w:t>
      </w:r>
    </w:p>
    <w:p>
      <w:pPr>
        <w:pStyle w:val="Heading1"/>
      </w:pPr>
      <w:r>
        <w:t>10. Cierre de sesión</w:t>
      </w:r>
    </w:p>
    <w:p>
      <w:r>
        <w:t>Permite salir del sistema de forma segura y regresar a la pantalla de login.</w:t>
      </w:r>
    </w:p>
    <w:p>
      <w:pPr>
        <w:pStyle w:val="Heading1"/>
      </w:pPr>
      <w:r>
        <w:t>11. Conclusión</w:t>
      </w:r>
    </w:p>
    <w:p>
      <w:r>
        <w:t>Este sistema permite un control eficiente del inventario de medicinas, mejorando la organización, trazabilidad y seguridad de la información.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