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00" w:lineRule="auto"/>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114300</wp:posOffset>
            </wp:positionH>
            <wp:positionV relativeFrom="paragraph">
              <wp:posOffset>368300</wp:posOffset>
            </wp:positionV>
            <wp:extent cx="2091777" cy="469583"/>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1777" cy="469583"/>
                    </a:xfrm>
                    <a:prstGeom prst="rect"/>
                    <a:ln/>
                  </pic:spPr>
                </pic:pic>
              </a:graphicData>
            </a:graphic>
          </wp:anchor>
        </w:drawing>
      </w:r>
    </w:p>
    <w:p w:rsidR="00000000" w:rsidDel="00000000" w:rsidP="00000000" w:rsidRDefault="00000000" w:rsidRPr="00000000" w14:paraId="00000002">
      <w:pPr>
        <w:spacing w:after="100" w:lineRule="auto"/>
        <w:jc w:val="center"/>
        <w:rPr>
          <w:b w:val="1"/>
          <w:bCs w:val="1"/>
          <w:sz w:val="32"/>
          <w:szCs w:val="32"/>
        </w:rPr>
      </w:pPr>
      <w:r w:rsidDel="00000000" w:rsidR="00000000" w:rsidRPr="00000000">
        <w:rPr>
          <w:rtl w:val="0"/>
        </w:rPr>
      </w:r>
    </w:p>
    <w:p w:rsidR="00000000" w:rsidDel="00000000" w:rsidP="00000000" w:rsidRDefault="00000000" w:rsidRPr="00000000" w14:paraId="00000003">
      <w:pPr>
        <w:spacing w:after="100" w:lineRule="auto"/>
        <w:jc w:val="center"/>
        <w:rPr>
          <w:b w:val="1"/>
          <w:bCs w:val="1"/>
          <w:sz w:val="32"/>
          <w:szCs w:val="32"/>
        </w:rPr>
      </w:pPr>
      <w:r w:rsidDel="00000000" w:rsidR="00000000" w:rsidRPr="00000000">
        <w:rPr>
          <w:rtl w:val="0"/>
        </w:rPr>
      </w:r>
    </w:p>
    <w:p w:rsidR="00000000" w:rsidDel="00000000" w:rsidP="00000000" w:rsidRDefault="00000000" w:rsidRPr="00000000" w14:paraId="00000004">
      <w:pPr>
        <w:spacing w:after="100" w:lineRule="auto"/>
        <w:jc w:val="center"/>
        <w:rPr>
          <w:sz w:val="30"/>
          <w:szCs w:val="30"/>
        </w:rPr>
      </w:pPr>
      <w:r w:rsidDel="00000000" w:rsidR="00000000" w:rsidRPr="00000000">
        <w:rPr>
          <w:rFonts w:ascii="Calibri" w:cs="Calibri" w:eastAsia="Calibri" w:hAnsi="Calibri"/>
          <w:b w:val="1"/>
          <w:bCs w:val="1"/>
          <w:sz w:val="40"/>
          <w:szCs w:val="40"/>
          <w:rtl w:val="0"/>
        </w:rPr>
        <w:t xml:space="preserve">Evaluación Formativa Fase 1</w:t>
      </w:r>
      <w:r w:rsidDel="00000000" w:rsidR="00000000" w:rsidRPr="00000000">
        <w:rPr>
          <w:rtl w:val="0"/>
        </w:rPr>
      </w:r>
    </w:p>
    <w:p w:rsidR="00000000" w:rsidDel="00000000" w:rsidP="00000000" w:rsidRDefault="00000000" w:rsidRPr="00000000" w14:paraId="00000005">
      <w:pPr>
        <w:spacing w:after="400" w:lineRule="auto"/>
        <w:jc w:val="center"/>
        <w:rPr>
          <w:sz w:val="30"/>
          <w:szCs w:val="30"/>
        </w:rPr>
      </w:pPr>
      <w:r w:rsidDel="00000000" w:rsidR="00000000" w:rsidRPr="00000000">
        <w:rPr>
          <w:rFonts w:ascii="Calibri" w:cs="Calibri" w:eastAsia="Calibri" w:hAnsi="Calibri"/>
          <w:b w:val="1"/>
          <w:bCs w:val="1"/>
          <w:sz w:val="36"/>
          <w:szCs w:val="36"/>
          <w:rtl w:val="0"/>
        </w:rPr>
        <w:t xml:space="preserve">Definición de Proyecto APT</w:t>
      </w:r>
      <w:r w:rsidDel="00000000" w:rsidR="00000000" w:rsidRPr="00000000">
        <w:rPr>
          <w:rtl w:val="0"/>
        </w:rPr>
      </w:r>
    </w:p>
    <w:p w:rsidR="00000000" w:rsidDel="00000000" w:rsidP="00000000" w:rsidRDefault="00000000" w:rsidRPr="00000000" w14:paraId="00000006">
      <w:pPr>
        <w:spacing w:after="600" w:lineRule="auto"/>
        <w:jc w:val="center"/>
        <w:rPr/>
      </w:pPr>
      <w:r w:rsidDel="00000000" w:rsidR="00000000" w:rsidRPr="00000000">
        <w:rPr>
          <w:rFonts w:ascii="Calibri" w:cs="Calibri" w:eastAsia="Calibri" w:hAnsi="Calibri"/>
          <w:i w:val="1"/>
          <w:iCs w:val="1"/>
          <w:sz w:val="24"/>
          <w:szCs w:val="24"/>
          <w:rtl w:val="0"/>
        </w:rPr>
        <w:t xml:space="preserve">"PetMatch — Plataforma de Geolocalización y Matching de Mascotas Perdidas"</w:t>
      </w:r>
      <w:r w:rsidDel="00000000" w:rsidR="00000000" w:rsidRPr="00000000">
        <w:rPr>
          <w:rtl w:val="0"/>
        </w:rPr>
      </w:r>
    </w:p>
    <w:tbl>
      <w:tblPr>
        <w:tblStyle w:val="Table1"/>
        <w:tblW w:w="9855.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3540"/>
        <w:gridCol w:w="6315"/>
        <w:tblGridChange w:id="0">
          <w:tblGrid>
            <w:gridCol w:w="3540"/>
            <w:gridCol w:w="6315"/>
          </w:tblGrid>
        </w:tblGridChange>
      </w:tblGrid>
      <w:tr>
        <w:trPr>
          <w:cantSplit w:val="0"/>
          <w:tblHeader w:val="0"/>
        </w:trPr>
        <w:tc>
          <w:tcPr>
            <w:shd w:fill="d9d9d9" w:val="clear"/>
            <w:tcMar>
              <w:top w:w="100.0" w:type="dxa"/>
              <w:left w:w="120.0" w:type="dxa"/>
              <w:bottom w:w="100.0" w:type="dxa"/>
              <w:right w:w="120.0" w:type="dxa"/>
            </w:tcMar>
            <w:vAlign w:val="center"/>
          </w:tcPr>
          <w:p w:rsidR="00000000" w:rsidDel="00000000" w:rsidP="00000000" w:rsidRDefault="00000000" w:rsidRPr="00000000" w14:paraId="00000007">
            <w:pPr>
              <w:spacing w:after="0" w:lineRule="auto"/>
              <w:rPr/>
            </w:pPr>
            <w:r w:rsidDel="00000000" w:rsidR="00000000" w:rsidRPr="00000000">
              <w:rPr>
                <w:rFonts w:ascii="Calibri" w:cs="Calibri" w:eastAsia="Calibri" w:hAnsi="Calibri"/>
                <w:b w:val="1"/>
                <w:bCs w:val="1"/>
                <w:sz w:val="20"/>
                <w:szCs w:val="20"/>
                <w:rtl w:val="0"/>
              </w:rPr>
              <w:t xml:space="preserve">Integrantes: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08">
            <w:pPr>
              <w:spacing w:after="80" w:lineRule="auto"/>
              <w:rPr/>
            </w:pPr>
            <w:r w:rsidDel="00000000" w:rsidR="00000000" w:rsidRPr="00000000">
              <w:rPr>
                <w:rFonts w:ascii="Calibri" w:cs="Calibri" w:eastAsia="Calibri" w:hAnsi="Calibri"/>
                <w:b w:val="0"/>
                <w:bCs w:val="0"/>
                <w:sz w:val="20"/>
                <w:szCs w:val="20"/>
                <w:rtl w:val="0"/>
              </w:rPr>
              <w:t xml:space="preserve">Matías Santelises</w:t>
            </w:r>
            <w:r w:rsidDel="00000000" w:rsidR="00000000" w:rsidRPr="00000000">
              <w:rPr>
                <w:rtl w:val="0"/>
              </w:rPr>
            </w:r>
          </w:p>
          <w:p w:rsidR="00000000" w:rsidDel="00000000" w:rsidP="00000000" w:rsidRDefault="00000000" w:rsidRPr="00000000" w14:paraId="00000009">
            <w:pPr>
              <w:spacing w:after="80" w:lineRule="auto"/>
              <w:rPr/>
            </w:pPr>
            <w:r w:rsidDel="00000000" w:rsidR="00000000" w:rsidRPr="00000000">
              <w:rPr>
                <w:rFonts w:ascii="Calibri" w:cs="Calibri" w:eastAsia="Calibri" w:hAnsi="Calibri"/>
                <w:b w:val="0"/>
                <w:bCs w:val="0"/>
                <w:sz w:val="20"/>
                <w:szCs w:val="20"/>
                <w:rtl w:val="0"/>
              </w:rPr>
              <w:t xml:space="preserve">César Soto</w:t>
            </w:r>
            <w:r w:rsidDel="00000000" w:rsidR="00000000" w:rsidRPr="00000000">
              <w:rPr>
                <w:rtl w:val="0"/>
              </w:rPr>
            </w:r>
          </w:p>
          <w:p w:rsidR="00000000" w:rsidDel="00000000" w:rsidP="00000000" w:rsidRDefault="00000000" w:rsidRPr="00000000" w14:paraId="0000000A">
            <w:pPr>
              <w:spacing w:after="0" w:lineRule="auto"/>
              <w:rPr/>
            </w:pPr>
            <w:r w:rsidDel="00000000" w:rsidR="00000000" w:rsidRPr="00000000">
              <w:rPr>
                <w:rFonts w:ascii="Calibri" w:cs="Calibri" w:eastAsia="Calibri" w:hAnsi="Calibri"/>
                <w:b w:val="0"/>
                <w:bCs w:val="0"/>
                <w:sz w:val="20"/>
                <w:szCs w:val="20"/>
                <w:rtl w:val="0"/>
              </w:rPr>
              <w:t xml:space="preserve">Moisés Leyton</w:t>
            </w:r>
            <w:r w:rsidDel="00000000" w:rsidR="00000000" w:rsidRPr="00000000">
              <w:rPr>
                <w:rtl w:val="0"/>
              </w:rPr>
            </w:r>
          </w:p>
        </w:tc>
      </w:tr>
      <w:tr>
        <w:trPr>
          <w:cantSplit w:val="0"/>
          <w:tblHeader w:val="0"/>
        </w:trPr>
        <w:tc>
          <w:tcPr>
            <w:shd w:fill="d9d9d9" w:val="clear"/>
            <w:tcMar>
              <w:top w:w="100.0" w:type="dxa"/>
              <w:left w:w="120.0" w:type="dxa"/>
              <w:bottom w:w="100.0" w:type="dxa"/>
              <w:right w:w="120.0" w:type="dxa"/>
            </w:tcMar>
            <w:vAlign w:val="center"/>
          </w:tcPr>
          <w:p w:rsidR="00000000" w:rsidDel="00000000" w:rsidP="00000000" w:rsidRDefault="00000000" w:rsidRPr="00000000" w14:paraId="0000000B">
            <w:pPr>
              <w:spacing w:after="0" w:lineRule="auto"/>
              <w:rPr/>
            </w:pPr>
            <w:r w:rsidDel="00000000" w:rsidR="00000000" w:rsidRPr="00000000">
              <w:rPr>
                <w:rFonts w:ascii="Calibri" w:cs="Calibri" w:eastAsia="Calibri" w:hAnsi="Calibri"/>
                <w:b w:val="1"/>
                <w:bCs w:val="1"/>
                <w:sz w:val="20"/>
                <w:szCs w:val="20"/>
                <w:rtl w:val="0"/>
              </w:rPr>
              <w:t xml:space="preserve">Fecha:</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0C">
            <w:pPr>
              <w:spacing w:after="0" w:lineRule="auto"/>
              <w:rPr/>
            </w:pPr>
            <w:r w:rsidDel="00000000" w:rsidR="00000000" w:rsidRPr="00000000">
              <w:rPr>
                <w:rFonts w:ascii="Calibri" w:cs="Calibri" w:eastAsia="Calibri" w:hAnsi="Calibri"/>
                <w:b w:val="0"/>
                <w:bCs w:val="0"/>
                <w:sz w:val="20"/>
                <w:szCs w:val="20"/>
                <w:rtl w:val="0"/>
              </w:rPr>
              <w:t xml:space="preserve">01 de Septiembre 2026</w:t>
            </w:r>
            <w:r w:rsidDel="00000000" w:rsidR="00000000" w:rsidRPr="00000000">
              <w:rPr>
                <w:rtl w:val="0"/>
              </w:rPr>
            </w:r>
          </w:p>
        </w:tc>
      </w:tr>
    </w:tbl>
    <w:p w:rsidR="00000000" w:rsidDel="00000000" w:rsidP="00000000" w:rsidRDefault="00000000" w:rsidRPr="00000000" w14:paraId="0000000D">
      <w:pPr>
        <w:pStyle w:val="Heading1"/>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Fonts w:ascii="Calibri" w:cs="Calibri" w:eastAsia="Calibri" w:hAnsi="Calibri"/>
          <w:b w:val="1"/>
          <w:bCs w:val="1"/>
          <w:sz w:val="28"/>
          <w:szCs w:val="28"/>
          <w:rtl w:val="0"/>
        </w:rPr>
        <w:t xml:space="preserve">Índice</w:t>
      </w:r>
      <w:r w:rsidDel="00000000" w:rsidR="00000000" w:rsidRPr="00000000">
        <w:rPr>
          <w:rtl w:val="0"/>
        </w:rPr>
      </w:r>
    </w:p>
    <w:sdt>
      <w:sdtPr>
        <w:id w:val="1562501696"/>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Desarrollo de Ingeniería</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Descripción del Proyecto APT y Justificación de su Relevancia</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Relación del Proyecto APT con las Competencias del Perfil de Egreso</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Relación del Proyecto APT con los Intereses Profesionales del Equipo</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Factibilidad del Proyecto en el Marco de la Asignatura</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Individual Conclusions</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Matías Santelises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César Soto</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Moisés Leyton</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Reflection</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spacing w:after="200" w:before="360" w:lineRule="auto"/>
        <w:rPr/>
      </w:pPr>
      <w:r w:rsidDel="00000000" w:rsidR="00000000" w:rsidRPr="00000000">
        <w:rPr>
          <w:rFonts w:ascii="Calibri" w:cs="Calibri" w:eastAsia="Calibri" w:hAnsi="Calibri"/>
          <w:b w:val="1"/>
          <w:bCs w:val="1"/>
          <w:sz w:val="28"/>
          <w:szCs w:val="28"/>
          <w:rtl w:val="0"/>
        </w:rPr>
        <w:t xml:space="preserve">Abstract</w:t>
      </w:r>
      <w:r w:rsidDel="00000000" w:rsidR="00000000" w:rsidRPr="00000000">
        <w:rPr>
          <w:rtl w:val="0"/>
        </w:rPr>
      </w:r>
    </w:p>
    <w:p w:rsidR="00000000" w:rsidDel="00000000" w:rsidP="00000000" w:rsidRDefault="00000000" w:rsidRPr="00000000" w14:paraId="00000027">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This report presents the initial definition of the APT (Applied Technological Project) developed for the Capstone course (PTY4614): PetMatch, a geolocation and matching platform designed to help reunite lost pets with their owners in the commune of Melipilla, Chile. The system allows pet owners to publish lost-pet alerts and allows any citizen to report a sighting, automatically suggesting matches between both records based on geographic proximity, time window, and description similarity. The platform is composed of a Next.js backend with a PostgreSQL/PostGIS database hosted on Neon, exposed through a REST API secured with JWT authentication, and a native mobile application built with Expo and React Native that consumes this API. This document describes the project, justifies its relevance for the labor field, relates it to the graduate profile competencies and to the team's professional interests, and argues its feasibility within the time and resource constraints of the course.</w:t>
      </w:r>
      <w:r w:rsidDel="00000000" w:rsidR="00000000" w:rsidRPr="00000000">
        <w:rPr>
          <w:rtl w:val="0"/>
        </w:rPr>
      </w:r>
    </w:p>
    <w:p w:rsidR="00000000" w:rsidDel="00000000" w:rsidP="00000000" w:rsidRDefault="00000000" w:rsidRPr="00000000" w14:paraId="00000028">
      <w:pPr>
        <w:spacing w:before="100" w:lineRule="auto"/>
        <w:rPr/>
      </w:pPr>
      <w:r w:rsidDel="00000000" w:rsidR="00000000" w:rsidRPr="00000000">
        <w:rPr>
          <w:rtl w:val="0"/>
        </w:rPr>
      </w:r>
    </w:p>
    <w:p w:rsidR="00000000" w:rsidDel="00000000" w:rsidP="00000000" w:rsidRDefault="00000000" w:rsidRPr="00000000" w14:paraId="00000029">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El presente informe expone la definición inicial del Proyecto APT desarrollado para la asignatura Capstone (PTY4614): PetMatch, una plataforma de geolocalización y matching orientada a ayudar a reencontrar mascotas perdidas con sus dueños en la comuna de Melipilla, Chile. El sistema permite a los dueños publicar alertas de mascotas perdidas y permite a cualquier ciudadano reportar un avistamiento, sugiriendo automáticamente coincidencias entre ambos registros en base a la cercanía geográfica, la ventana horaria y la similitud de la descripción. La plataforma está compuesta por un backend en Next.js con base de datos PostgreSQL/PostGIS alojada en Neon, expuesto mediante una API REST protegida con autenticación JWT, y una aplicación móvil nativa construida con Expo y React Native que consume dicha API. Este documento describe el proyecto, justifica su relevancia para el campo laboral, lo relaciona con las competencias del perfil de egreso y con los intereses profesionales del equipo, y argumenta su factibilidad dentro de los tiempos y recursos de la asignatura.</w:t>
      </w:r>
      <w:r w:rsidDel="00000000" w:rsidR="00000000" w:rsidRPr="00000000">
        <w:rPr>
          <w:rtl w:val="0"/>
        </w:rPr>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spacing w:after="200" w:before="360" w:lineRule="auto"/>
        <w:rPr/>
      </w:pPr>
      <w:r w:rsidDel="00000000" w:rsidR="00000000" w:rsidRPr="00000000">
        <w:rPr>
          <w:rFonts w:ascii="Calibri" w:cs="Calibri" w:eastAsia="Calibri" w:hAnsi="Calibri"/>
          <w:b w:val="1"/>
          <w:bCs w:val="1"/>
          <w:sz w:val="28"/>
          <w:szCs w:val="28"/>
          <w:rtl w:val="0"/>
        </w:rPr>
        <w:t xml:space="preserve">Desarrollo de Ingeniería</w:t>
      </w:r>
      <w:r w:rsidDel="00000000" w:rsidR="00000000" w:rsidRPr="00000000">
        <w:rPr>
          <w:rtl w:val="0"/>
        </w:rPr>
      </w:r>
    </w:p>
    <w:p w:rsidR="00000000" w:rsidDel="00000000" w:rsidP="00000000" w:rsidRDefault="00000000" w:rsidRPr="00000000" w14:paraId="0000002C">
      <w:pPr>
        <w:pStyle w:val="Heading2"/>
        <w:spacing w:after="120" w:before="240" w:lineRule="auto"/>
        <w:rPr/>
      </w:pPr>
      <w:r w:rsidDel="00000000" w:rsidR="00000000" w:rsidRPr="00000000">
        <w:rPr>
          <w:rFonts w:ascii="Calibri" w:cs="Calibri" w:eastAsia="Calibri" w:hAnsi="Calibri"/>
          <w:b w:val="1"/>
          <w:bCs w:val="1"/>
          <w:sz w:val="24"/>
          <w:szCs w:val="24"/>
          <w:rtl w:val="0"/>
        </w:rPr>
        <w:t xml:space="preserve">1. Descripción del Proyecto APT y Justificación de su Relevancia</w:t>
      </w:r>
      <w:r w:rsidDel="00000000" w:rsidR="00000000" w:rsidRPr="00000000">
        <w:rPr>
          <w:rtl w:val="0"/>
        </w:rPr>
      </w:r>
    </w:p>
    <w:p w:rsidR="00000000" w:rsidDel="00000000" w:rsidP="00000000" w:rsidRDefault="00000000" w:rsidRPr="00000000" w14:paraId="0000002D">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El Proyecto APT consiste en el desarrollo de PetMatch, una plataforma que facilita y acelera el reencuentro entre mascotas perdidas y sus dueños mediante una alerta de pérdida, un reporte de avistamiento y un algoritmo de coincidencia. El dueño de una mascota perdida publica una alerta indicando ubicación, fecha, descripción y, opcionalmente, una fotografía y un contacto de WhatsApp. Cualquier persona que avista un animal puede reportarlo de forma similar, sin necesidad de tener una cuenta. El sistema calcula automáticamente el nivel de coincidencia entre alertas y avistamientos considerando la distancia geográfica (mediante PostGIS), la ventana de tiempo transcurrida y la similitud textual de las descripciones, priorizando los casos marcados como urgentes.</w:t>
      </w:r>
      <w:r w:rsidDel="00000000" w:rsidR="00000000" w:rsidRPr="00000000">
        <w:rPr>
          <w:rtl w:val="0"/>
        </w:rPr>
      </w:r>
    </w:p>
    <w:p w:rsidR="00000000" w:rsidDel="00000000" w:rsidP="00000000" w:rsidRDefault="00000000" w:rsidRPr="00000000" w14:paraId="0000002E">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La relevancia del proyecto para el campo laboral de Ingeniería en Informática radica en que aborda un problema real y cotidiano en Melipilla: la falta de un canal centralizado y georreferenciado para mascotas perdidas obliga hoy a los vecinos a depender de publicaciones dispersas en redes sociales, grupos de WhatsApp o volantes físicos, lo que reduce drásticamente la probabilidad de reencuentro en los primeros días, que son los más críticos. Desde el punto de vista técnico, el proyecto exige la integración de autenticación multiplataforma, un modelo de datos con soporte geoespacial, una API backend y una aplicación móvil nativa, lo que representa un desafío de ingeniería de software completo y actual, alineado con tecnologías demandadas en el mercado laboral (TypeScript, bases de datos relacionales con extensiones geoespaciales, desarrollo móvil multiplataforma y servicios en la nube).</w:t>
      </w:r>
      <w:r w:rsidDel="00000000" w:rsidR="00000000" w:rsidRPr="00000000">
        <w:rPr>
          <w:rtl w:val="0"/>
        </w:rPr>
      </w:r>
    </w:p>
    <w:p w:rsidR="00000000" w:rsidDel="00000000" w:rsidP="00000000" w:rsidRDefault="00000000" w:rsidRPr="00000000" w14:paraId="0000002F">
      <w:pPr>
        <w:pStyle w:val="Heading2"/>
        <w:spacing w:after="120" w:before="240" w:lineRule="auto"/>
        <w:rPr/>
      </w:pPr>
      <w:r w:rsidDel="00000000" w:rsidR="00000000" w:rsidRPr="00000000">
        <w:rPr>
          <w:rFonts w:ascii="Calibri" w:cs="Calibri" w:eastAsia="Calibri" w:hAnsi="Calibri"/>
          <w:b w:val="1"/>
          <w:bCs w:val="1"/>
          <w:sz w:val="24"/>
          <w:szCs w:val="24"/>
          <w:rtl w:val="0"/>
        </w:rPr>
        <w:t xml:space="preserve">2. Relación del Proyecto APT con las Competencias del Perfil de Egreso</w:t>
      </w:r>
      <w:r w:rsidDel="00000000" w:rsidR="00000000" w:rsidRPr="00000000">
        <w:rPr>
          <w:rtl w:val="0"/>
        </w:rPr>
      </w:r>
    </w:p>
    <w:p w:rsidR="00000000" w:rsidDel="00000000" w:rsidP="00000000" w:rsidRDefault="00000000" w:rsidRPr="00000000" w14:paraId="00000030">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El proyecto integra al menos cuatro competencias del perfil de egreso de Ingeniería en Informática, tal como se detalla en la siguiente tabla, cumpliendo con el criterio de integración de competencias definido para los proyectos APT.</w:t>
      </w:r>
      <w:r w:rsidDel="00000000" w:rsidR="00000000" w:rsidRPr="00000000">
        <w:rPr>
          <w:rtl w:val="0"/>
        </w:rPr>
      </w:r>
    </w:p>
    <w:tbl>
      <w:tblPr>
        <w:tblStyle w:val="Table2"/>
        <w:tblW w:w="951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3270"/>
        <w:gridCol w:w="2730"/>
        <w:gridCol w:w="3510"/>
        <w:tblGridChange w:id="0">
          <w:tblGrid>
            <w:gridCol w:w="3270"/>
            <w:gridCol w:w="2730"/>
            <w:gridCol w:w="3510"/>
          </w:tblGrid>
        </w:tblGridChange>
      </w:tblGrid>
      <w:tr>
        <w:trPr>
          <w:cantSplit w:val="0"/>
          <w:tblHeader w:val="0"/>
        </w:trPr>
        <w:tc>
          <w:tcPr>
            <w:shd w:fill="d9d9d9" w:val="clear"/>
            <w:tcMar>
              <w:top w:w="100.0" w:type="dxa"/>
              <w:left w:w="120.0" w:type="dxa"/>
              <w:bottom w:w="100.0" w:type="dxa"/>
              <w:right w:w="120.0" w:type="dxa"/>
            </w:tcMar>
            <w:vAlign w:val="center"/>
          </w:tcPr>
          <w:p w:rsidR="00000000" w:rsidDel="00000000" w:rsidP="00000000" w:rsidRDefault="00000000" w:rsidRPr="00000000" w14:paraId="00000031">
            <w:pPr>
              <w:spacing w:after="0" w:lineRule="auto"/>
              <w:rPr/>
            </w:pPr>
            <w:r w:rsidDel="00000000" w:rsidR="00000000" w:rsidRPr="00000000">
              <w:rPr>
                <w:rFonts w:ascii="Calibri" w:cs="Calibri" w:eastAsia="Calibri" w:hAnsi="Calibri"/>
                <w:b w:val="1"/>
                <w:bCs w:val="1"/>
                <w:sz w:val="20"/>
                <w:szCs w:val="20"/>
                <w:rtl w:val="0"/>
              </w:rPr>
              <w:t xml:space="preserve">Competencia del Perfil de Egreso</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032">
            <w:pPr>
              <w:spacing w:after="0" w:lineRule="auto"/>
              <w:rPr/>
            </w:pPr>
            <w:r w:rsidDel="00000000" w:rsidR="00000000" w:rsidRPr="00000000">
              <w:rPr>
                <w:rFonts w:ascii="Calibri" w:cs="Calibri" w:eastAsia="Calibri" w:hAnsi="Calibri"/>
                <w:b w:val="1"/>
                <w:bCs w:val="1"/>
                <w:sz w:val="20"/>
                <w:szCs w:val="20"/>
                <w:rtl w:val="0"/>
              </w:rPr>
              <w:t xml:space="preserve">Indicadores de Calidad seleccionados</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033">
            <w:pPr>
              <w:spacing w:after="0" w:lineRule="auto"/>
              <w:rPr/>
            </w:pPr>
            <w:r w:rsidDel="00000000" w:rsidR="00000000" w:rsidRPr="00000000">
              <w:rPr>
                <w:rFonts w:ascii="Calibri" w:cs="Calibri" w:eastAsia="Calibri" w:hAnsi="Calibri"/>
                <w:b w:val="1"/>
                <w:bCs w:val="1"/>
                <w:sz w:val="20"/>
                <w:szCs w:val="20"/>
                <w:rtl w:val="0"/>
              </w:rPr>
              <w:t xml:space="preserve">Evidencia en el Proyecto APT</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34">
            <w:pPr>
              <w:spacing w:after="0" w:lineRule="auto"/>
              <w:rPr/>
            </w:pPr>
            <w:r w:rsidDel="00000000" w:rsidR="00000000" w:rsidRPr="00000000">
              <w:rPr>
                <w:rFonts w:ascii="Calibri" w:cs="Calibri" w:eastAsia="Calibri" w:hAnsi="Calibri"/>
                <w:b w:val="0"/>
                <w:bCs w:val="0"/>
                <w:sz w:val="20"/>
                <w:szCs w:val="20"/>
                <w:rtl w:val="0"/>
              </w:rPr>
              <w:t xml:space="preserve">Realizar pruebas de certificación tanto de los productos como de los procesos utilizando buenas prácticas definidas por la industria.</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35">
            <w:pPr>
              <w:spacing w:after="80" w:lineRule="auto"/>
              <w:rPr/>
            </w:pPr>
            <w:r w:rsidDel="00000000" w:rsidR="00000000" w:rsidRPr="00000000">
              <w:rPr>
                <w:rFonts w:ascii="Calibri" w:cs="Calibri" w:eastAsia="Calibri" w:hAnsi="Calibri"/>
                <w:b w:val="0"/>
                <w:bCs w:val="0"/>
                <w:sz w:val="20"/>
                <w:szCs w:val="20"/>
                <w:rtl w:val="0"/>
              </w:rPr>
              <w:t xml:space="preserve">1.1 Diseña pruebas de validación de productos y procesos.</w:t>
            </w:r>
            <w:r w:rsidDel="00000000" w:rsidR="00000000" w:rsidRPr="00000000">
              <w:rPr>
                <w:rtl w:val="0"/>
              </w:rPr>
            </w:r>
          </w:p>
          <w:p w:rsidR="00000000" w:rsidDel="00000000" w:rsidP="00000000" w:rsidRDefault="00000000" w:rsidRPr="00000000" w14:paraId="00000036">
            <w:pPr>
              <w:spacing w:after="80" w:lineRule="auto"/>
              <w:rPr/>
            </w:pPr>
            <w:r w:rsidDel="00000000" w:rsidR="00000000" w:rsidRPr="00000000">
              <w:rPr>
                <w:rFonts w:ascii="Calibri" w:cs="Calibri" w:eastAsia="Calibri" w:hAnsi="Calibri"/>
                <w:b w:val="0"/>
                <w:bCs w:val="0"/>
                <w:sz w:val="20"/>
                <w:szCs w:val="20"/>
                <w:rtl w:val="0"/>
              </w:rPr>
              <w:t xml:space="preserve">1.2 Aplica pruebas de validación de productos y procesos.</w:t>
            </w:r>
            <w:r w:rsidDel="00000000" w:rsidR="00000000" w:rsidRPr="00000000">
              <w:rPr>
                <w:rtl w:val="0"/>
              </w:rPr>
            </w:r>
          </w:p>
          <w:p w:rsidR="00000000" w:rsidDel="00000000" w:rsidP="00000000" w:rsidRDefault="00000000" w:rsidRPr="00000000" w14:paraId="00000037">
            <w:pPr>
              <w:spacing w:after="0" w:lineRule="auto"/>
              <w:rPr/>
            </w:pPr>
            <w:r w:rsidDel="00000000" w:rsidR="00000000" w:rsidRPr="00000000">
              <w:rPr>
                <w:rFonts w:ascii="Calibri" w:cs="Calibri" w:eastAsia="Calibri" w:hAnsi="Calibri"/>
                <w:b w:val="0"/>
                <w:bCs w:val="0"/>
                <w:sz w:val="20"/>
                <w:szCs w:val="20"/>
                <w:rtl w:val="0"/>
              </w:rPr>
              <w:t xml:space="preserve">1.3 Desarrolla mejoras al producto en base al resultado de las mismas.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38">
            <w:pPr>
              <w:spacing w:after="0" w:lineRule="auto"/>
              <w:rPr/>
            </w:pPr>
            <w:r w:rsidDel="00000000" w:rsidR="00000000" w:rsidRPr="00000000">
              <w:rPr>
                <w:rFonts w:ascii="Calibri" w:cs="Calibri" w:eastAsia="Calibri" w:hAnsi="Calibri"/>
                <w:b w:val="0"/>
                <w:bCs w:val="0"/>
                <w:sz w:val="20"/>
                <w:szCs w:val="20"/>
                <w:rtl w:val="0"/>
              </w:rPr>
              <w:t xml:space="preserve">Se diseñan y aplican pruebas funcionales manuales sobre los flujos críticos del sistema (registro/login, publicación de alerta, generación de coincidencias) validando los datos con esquemas Zod. Los resultados de estas pruebas ya generaron mejoras concretas al producto: por ejemplo, la corrección de un error de inversión de colores del mapa en Android y de una dependencia faltante que provocaba el cierre inesperado de la aplicación.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39">
            <w:pPr>
              <w:spacing w:after="0" w:lineRule="auto"/>
              <w:rPr/>
            </w:pPr>
            <w:r w:rsidDel="00000000" w:rsidR="00000000" w:rsidRPr="00000000">
              <w:rPr>
                <w:rFonts w:ascii="Calibri" w:cs="Calibri" w:eastAsia="Calibri" w:hAnsi="Calibri"/>
                <w:b w:val="0"/>
                <w:bCs w:val="0"/>
                <w:sz w:val="20"/>
                <w:szCs w:val="20"/>
                <w:rtl w:val="0"/>
              </w:rPr>
              <w:t xml:space="preserve">Gestionar proyectos informáticos, ofreciendo alternativas para la toma de decisiones de acuerdo a los requerimientos de la organización.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3A">
            <w:pPr>
              <w:spacing w:after="80" w:lineRule="auto"/>
              <w:rPr/>
            </w:pPr>
            <w:r w:rsidDel="00000000" w:rsidR="00000000" w:rsidRPr="00000000">
              <w:rPr>
                <w:rFonts w:ascii="Calibri" w:cs="Calibri" w:eastAsia="Calibri" w:hAnsi="Calibri"/>
                <w:b w:val="0"/>
                <w:bCs w:val="0"/>
                <w:sz w:val="20"/>
                <w:szCs w:val="20"/>
                <w:rtl w:val="0"/>
              </w:rPr>
              <w:t xml:space="preserve">2.1 Planifica proyectos informáticos.</w:t>
            </w:r>
            <w:r w:rsidDel="00000000" w:rsidR="00000000" w:rsidRPr="00000000">
              <w:rPr>
                <w:rtl w:val="0"/>
              </w:rPr>
            </w:r>
          </w:p>
          <w:p w:rsidR="00000000" w:rsidDel="00000000" w:rsidP="00000000" w:rsidRDefault="00000000" w:rsidRPr="00000000" w14:paraId="0000003B">
            <w:pPr>
              <w:spacing w:after="0" w:lineRule="auto"/>
              <w:rPr/>
            </w:pPr>
            <w:r w:rsidDel="00000000" w:rsidR="00000000" w:rsidRPr="00000000">
              <w:rPr>
                <w:rFonts w:ascii="Calibri" w:cs="Calibri" w:eastAsia="Calibri" w:hAnsi="Calibri"/>
                <w:b w:val="0"/>
                <w:bCs w:val="0"/>
                <w:sz w:val="20"/>
                <w:szCs w:val="20"/>
                <w:rtl w:val="0"/>
              </w:rPr>
              <w:t xml:space="preserve">2.2 Controla proyectos informáticos.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3C">
            <w:pPr>
              <w:spacing w:after="0" w:lineRule="auto"/>
              <w:rPr/>
            </w:pPr>
            <w:r w:rsidDel="00000000" w:rsidR="00000000" w:rsidRPr="00000000">
              <w:rPr>
                <w:rFonts w:ascii="Calibri" w:cs="Calibri" w:eastAsia="Calibri" w:hAnsi="Calibri"/>
                <w:b w:val="0"/>
                <w:bCs w:val="0"/>
                <w:sz w:val="20"/>
                <w:szCs w:val="20"/>
                <w:rtl w:val="0"/>
              </w:rPr>
              <w:t xml:space="preserve">El proyecto se planifica mediante un Plan de Trabajo con actividades, recursos, duración y responsables, y una Carta Gantt de 18 semanas distribuida en las fases de la asignatura. El control del avance se realiza mediante commits versionados en GitHub y sprints cortos con revisión grupal, lo que además permitió tomar decisiones informadas, como el cambio de Flutter a Expo/React Native tras detectar problemas de estabilidad en las primeras pruebas.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3D">
            <w:pPr>
              <w:spacing w:after="0" w:lineRule="auto"/>
              <w:rPr/>
            </w:pPr>
            <w:r w:rsidDel="00000000" w:rsidR="00000000" w:rsidRPr="00000000">
              <w:rPr>
                <w:rFonts w:ascii="Calibri" w:cs="Calibri" w:eastAsia="Calibri" w:hAnsi="Calibri"/>
                <w:b w:val="0"/>
                <w:bCs w:val="0"/>
                <w:sz w:val="20"/>
                <w:szCs w:val="20"/>
                <w:rtl w:val="0"/>
              </w:rPr>
              <w:t xml:space="preserve">Construir modelos de datos para soportar los requerimientos de la organización de acuerdo a un diseño definido y escalable en el tiempo.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3E">
            <w:pPr>
              <w:spacing w:after="80" w:lineRule="auto"/>
              <w:rPr/>
            </w:pPr>
            <w:r w:rsidDel="00000000" w:rsidR="00000000" w:rsidRPr="00000000">
              <w:rPr>
                <w:rFonts w:ascii="Calibri" w:cs="Calibri" w:eastAsia="Calibri" w:hAnsi="Calibri"/>
                <w:b w:val="0"/>
                <w:bCs w:val="0"/>
                <w:sz w:val="20"/>
                <w:szCs w:val="20"/>
                <w:rtl w:val="0"/>
              </w:rPr>
              <w:t xml:space="preserve">3.1 Diseña modelos de datos escalables.</w:t>
            </w:r>
            <w:r w:rsidDel="00000000" w:rsidR="00000000" w:rsidRPr="00000000">
              <w:rPr>
                <w:rtl w:val="0"/>
              </w:rPr>
            </w:r>
          </w:p>
          <w:p w:rsidR="00000000" w:rsidDel="00000000" w:rsidP="00000000" w:rsidRDefault="00000000" w:rsidRPr="00000000" w14:paraId="0000003F">
            <w:pPr>
              <w:spacing w:after="0" w:lineRule="auto"/>
              <w:rPr/>
            </w:pPr>
            <w:r w:rsidDel="00000000" w:rsidR="00000000" w:rsidRPr="00000000">
              <w:rPr>
                <w:rFonts w:ascii="Calibri" w:cs="Calibri" w:eastAsia="Calibri" w:hAnsi="Calibri"/>
                <w:b w:val="0"/>
                <w:bCs w:val="0"/>
                <w:sz w:val="20"/>
                <w:szCs w:val="20"/>
                <w:rtl w:val="0"/>
              </w:rPr>
              <w:t xml:space="preserve">3.2 Implementa modelos de datos.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0">
            <w:pPr>
              <w:spacing w:after="0" w:lineRule="auto"/>
              <w:rPr/>
            </w:pPr>
            <w:r w:rsidDel="00000000" w:rsidR="00000000" w:rsidRPr="00000000">
              <w:rPr>
                <w:rFonts w:ascii="Calibri" w:cs="Calibri" w:eastAsia="Calibri" w:hAnsi="Calibri"/>
                <w:b w:val="0"/>
                <w:bCs w:val="0"/>
                <w:sz w:val="20"/>
                <w:szCs w:val="20"/>
                <w:rtl w:val="0"/>
              </w:rPr>
              <w:t xml:space="preserve">Se diseñó e implementó un modelo de datos relacional en Prisma (Usuario, Mascota, AlertaPerdida, ReporteAvistamiento, Match) sobre PostgreSQL con extensión PostGIS para el manejo de coordenadas geoespaciales, alojado en Neon. El modelo ya se encuentra implementado y en uso, almacenando datos reales generados durante las pruebas del equipo.</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41">
            <w:pPr>
              <w:spacing w:after="0" w:lineRule="auto"/>
              <w:rPr/>
            </w:pPr>
            <w:r w:rsidDel="00000000" w:rsidR="00000000" w:rsidRPr="00000000">
              <w:rPr>
                <w:rFonts w:ascii="Calibri" w:cs="Calibri" w:eastAsia="Calibri" w:hAnsi="Calibri"/>
                <w:b w:val="0"/>
                <w:bCs w:val="0"/>
                <w:sz w:val="20"/>
                <w:szCs w:val="20"/>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2">
            <w:pPr>
              <w:spacing w:after="80" w:lineRule="auto"/>
              <w:rPr/>
            </w:pPr>
            <w:r w:rsidDel="00000000" w:rsidR="00000000" w:rsidRPr="00000000">
              <w:rPr>
                <w:rFonts w:ascii="Calibri" w:cs="Calibri" w:eastAsia="Calibri" w:hAnsi="Calibri"/>
                <w:b w:val="0"/>
                <w:bCs w:val="0"/>
                <w:sz w:val="20"/>
                <w:szCs w:val="20"/>
                <w:rtl w:val="0"/>
              </w:rPr>
              <w:t xml:space="preserve">4.1 Construye una solución de software.</w:t>
            </w:r>
            <w:r w:rsidDel="00000000" w:rsidR="00000000" w:rsidRPr="00000000">
              <w:rPr>
                <w:rtl w:val="0"/>
              </w:rPr>
            </w:r>
          </w:p>
          <w:p w:rsidR="00000000" w:rsidDel="00000000" w:rsidP="00000000" w:rsidRDefault="00000000" w:rsidRPr="00000000" w14:paraId="00000043">
            <w:pPr>
              <w:spacing w:after="80" w:lineRule="auto"/>
              <w:rPr/>
            </w:pPr>
            <w:r w:rsidDel="00000000" w:rsidR="00000000" w:rsidRPr="00000000">
              <w:rPr>
                <w:rFonts w:ascii="Calibri" w:cs="Calibri" w:eastAsia="Calibri" w:hAnsi="Calibri"/>
                <w:b w:val="0"/>
                <w:bCs w:val="0"/>
                <w:sz w:val="20"/>
                <w:szCs w:val="20"/>
                <w:rtl w:val="0"/>
              </w:rPr>
              <w:t xml:space="preserve">4.2 Integra los distintos componentes.</w:t>
            </w: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rPr>
                <w:rFonts w:ascii="Calibri" w:cs="Calibri" w:eastAsia="Calibri" w:hAnsi="Calibri"/>
                <w:b w:val="0"/>
                <w:bCs w:val="0"/>
                <w:sz w:val="20"/>
                <w:szCs w:val="20"/>
                <w:rtl w:val="0"/>
              </w:rPr>
              <w:t xml:space="preserve">4.3 Implanta la solución.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5">
            <w:pPr>
              <w:spacing w:after="0" w:lineRule="auto"/>
              <w:rPr/>
            </w:pPr>
            <w:r w:rsidDel="00000000" w:rsidR="00000000" w:rsidRPr="00000000">
              <w:rPr>
                <w:rFonts w:ascii="Calibri" w:cs="Calibri" w:eastAsia="Calibri" w:hAnsi="Calibri"/>
                <w:b w:val="0"/>
                <w:bCs w:val="0"/>
                <w:sz w:val="20"/>
                <w:szCs w:val="20"/>
                <w:rtl w:val="0"/>
              </w:rPr>
              <w:t xml:space="preserve">Se construyó una arquitectura completa: backend en Next.js con API REST y autenticación JWT, integrado con una aplicación móvil nativa en Expo/React Native que consume dicha API. La solución ya fue implantada como un development build instalable (mediante EAS Build) en un dispositivo Android real, con datos y flujos funcionando de extremo a extremo, no solo a nivel de diseño.</w:t>
            </w:r>
            <w:r w:rsidDel="00000000" w:rsidR="00000000" w:rsidRPr="00000000">
              <w:rPr>
                <w:rtl w:val="0"/>
              </w:rPr>
            </w:r>
          </w:p>
        </w:tc>
      </w:tr>
    </w:tbl>
    <w:p w:rsidR="00000000" w:rsidDel="00000000" w:rsidP="00000000" w:rsidRDefault="00000000" w:rsidRPr="00000000" w14:paraId="00000046">
      <w:pPr>
        <w:spacing w:before="200" w:lineRule="auto"/>
        <w:rPr/>
      </w:pPr>
      <w:r w:rsidDel="00000000" w:rsidR="00000000" w:rsidRPr="00000000">
        <w:rPr>
          <w:rtl w:val="0"/>
        </w:rPr>
      </w:r>
    </w:p>
    <w:p w:rsidR="00000000" w:rsidDel="00000000" w:rsidP="00000000" w:rsidRDefault="00000000" w:rsidRPr="00000000" w14:paraId="00000047">
      <w:pPr>
        <w:pStyle w:val="Heading2"/>
        <w:spacing w:after="120" w:before="240" w:lineRule="auto"/>
        <w:rPr/>
      </w:pPr>
      <w:r w:rsidDel="00000000" w:rsidR="00000000" w:rsidRPr="00000000">
        <w:rPr>
          <w:rtl w:val="0"/>
        </w:rPr>
      </w:r>
    </w:p>
    <w:p w:rsidR="00000000" w:rsidDel="00000000" w:rsidP="00000000" w:rsidRDefault="00000000" w:rsidRPr="00000000" w14:paraId="00000048">
      <w:pPr>
        <w:pStyle w:val="Heading2"/>
        <w:spacing w:after="120" w:before="240" w:lineRule="auto"/>
        <w:rPr/>
      </w:pPr>
      <w:r w:rsidDel="00000000" w:rsidR="00000000" w:rsidRPr="00000000">
        <w:rPr>
          <w:rtl w:val="0"/>
        </w:rPr>
      </w:r>
    </w:p>
    <w:p w:rsidR="00000000" w:rsidDel="00000000" w:rsidP="00000000" w:rsidRDefault="00000000" w:rsidRPr="00000000" w14:paraId="00000049">
      <w:pPr>
        <w:pStyle w:val="Heading2"/>
        <w:spacing w:after="120" w:before="240" w:lineRule="auto"/>
        <w:rPr/>
      </w:pPr>
      <w:r w:rsidDel="00000000" w:rsidR="00000000" w:rsidRPr="00000000">
        <w:rPr>
          <w:rFonts w:ascii="Calibri" w:cs="Calibri" w:eastAsia="Calibri" w:hAnsi="Calibri"/>
          <w:b w:val="1"/>
          <w:bCs w:val="1"/>
          <w:sz w:val="24"/>
          <w:szCs w:val="24"/>
          <w:rtl w:val="0"/>
        </w:rPr>
        <w:t xml:space="preserve">3. Relación del Proyecto APT con los Intereses Profesionales del Equipo</w:t>
      </w:r>
      <w:r w:rsidDel="00000000" w:rsidR="00000000" w:rsidRPr="00000000">
        <w:rPr>
          <w:rtl w:val="0"/>
        </w:rPr>
      </w:r>
    </w:p>
    <w:p w:rsidR="00000000" w:rsidDel="00000000" w:rsidP="00000000" w:rsidRDefault="00000000" w:rsidRPr="00000000" w14:paraId="0000004A">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Para Matías Santelises, el proyecto se relaciona directamente con su interés profesional en el desarrollo de software full-stack, tanto web como móvil: PetMatch requiere diseñar el modelo de datos, construir la API backend y programar la interfaz final que usa la persona usuaria, abarcando el ciclo completo de desarrollo de una solución de software. Su experiencia previa como desarrollador freelance en Next.js y React le permite además fortalecer su manejo de tecnologías geoespaciales y de desarrollo móvil nativo, áreas que busca profundizar de cara a su desempeño profesional futuro.</w:t>
      </w:r>
      <w:r w:rsidDel="00000000" w:rsidR="00000000" w:rsidRPr="00000000">
        <w:rPr>
          <w:rtl w:val="0"/>
        </w:rPr>
      </w:r>
    </w:p>
    <w:p w:rsidR="00000000" w:rsidDel="00000000" w:rsidP="00000000" w:rsidRDefault="00000000" w:rsidRPr="00000000" w14:paraId="0000004B">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Para César Soto, </w:t>
      </w:r>
      <w:r w:rsidDel="00000000" w:rsidR="00000000" w:rsidRPr="00000000">
        <w:rPr>
          <w:rtl w:val="0"/>
        </w:rPr>
        <w:t xml:space="preserve">el proyecto se relaciona con mis intereses profesionales en la gestión de proyectos informáticos, pruebas de software y desarrollo de soluciones tecnológicas. PetMatch me permite aplicar conocimientos de planificación, organización y seguimiento de un proyecto, además de participar en las pruebas y validación de sus funcionalidades. También me permite fortalecer mis habilidades para trabajar en equipo, resolver problemas y enfrentar los desafíos que aparecen durante el desarrollo de una solución informática real, adquiriendo experiencia que será importante para mi futuro profesional. </w:t>
      </w:r>
    </w:p>
    <w:p w:rsidR="00000000" w:rsidDel="00000000" w:rsidP="00000000" w:rsidRDefault="00000000" w:rsidRPr="00000000" w14:paraId="0000004C">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Para Moisés Leyton, </w:t>
      </w:r>
      <w:r w:rsidDel="00000000" w:rsidR="00000000" w:rsidRPr="00000000">
        <w:rPr>
          <w:rtl w:val="0"/>
        </w:rPr>
        <w:t xml:space="preserve">el proyecto se relaciona con mis intereses profesionales en la gestión de proyectos informáticos, bases de datos, seguridad e integración de plataformas. PetMatch me permite aplicar conocimientos de gestión y organización del proyecto, además de participar en el manejo de datos y la integración de los distintos componentes de la solución. También me permite fortalecer mis conocimientos técnicos y adquirir experiencia trabajando en un proyecto informático real. </w:t>
      </w:r>
    </w:p>
    <w:p w:rsidR="00000000" w:rsidDel="00000000" w:rsidP="00000000" w:rsidRDefault="00000000" w:rsidRPr="00000000" w14:paraId="0000004D">
      <w:pPr>
        <w:pStyle w:val="Heading2"/>
        <w:spacing w:after="120" w:before="240" w:lineRule="auto"/>
        <w:rPr/>
      </w:pPr>
      <w:r w:rsidDel="00000000" w:rsidR="00000000" w:rsidRPr="00000000">
        <w:rPr>
          <w:rFonts w:ascii="Calibri" w:cs="Calibri" w:eastAsia="Calibri" w:hAnsi="Calibri"/>
          <w:b w:val="1"/>
          <w:bCs w:val="1"/>
          <w:sz w:val="24"/>
          <w:szCs w:val="24"/>
          <w:rtl w:val="0"/>
        </w:rPr>
        <w:t xml:space="preserve">4. Factibilidad del Proyecto en el Marco de la Asignatura</w:t>
      </w:r>
      <w:r w:rsidDel="00000000" w:rsidR="00000000" w:rsidRPr="00000000">
        <w:rPr>
          <w:rtl w:val="0"/>
        </w:rPr>
      </w:r>
    </w:p>
    <w:p w:rsidR="00000000" w:rsidDel="00000000" w:rsidP="00000000" w:rsidRDefault="00000000" w:rsidRPr="00000000" w14:paraId="0000004E">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El proyecto es factible de desarrollar dentro del semestre y de las horas asignadas a la asignatura Capstone, ya que gran parte del backend (modelo de datos, autenticación y endpoints principales) se encontraba avanzado antes del inicio formal de esta fase, permitiendo concentrar el tiempo disponible en la aplicación móvil, el sistema de diseño y las pruebas. La siguiente tabla resume los módulos que componen el producto mínimo viable (MVP):</w:t>
      </w:r>
      <w:r w:rsidDel="00000000" w:rsidR="00000000" w:rsidRPr="00000000">
        <w:rPr>
          <w:rtl w:val="0"/>
        </w:rPr>
      </w:r>
    </w:p>
    <w:tbl>
      <w:tblPr>
        <w:tblStyle w:val="Table3"/>
        <w:tblW w:w="942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805"/>
        <w:gridCol w:w="6615"/>
        <w:tblGridChange w:id="0">
          <w:tblGrid>
            <w:gridCol w:w="2805"/>
            <w:gridCol w:w="6615"/>
          </w:tblGrid>
        </w:tblGridChange>
      </w:tblGrid>
      <w:tr>
        <w:trPr>
          <w:cantSplit w:val="0"/>
          <w:tblHeader w:val="0"/>
        </w:trPr>
        <w:tc>
          <w:tcPr>
            <w:shd w:fill="d9d9d9" w:val="clear"/>
            <w:tcMar>
              <w:top w:w="100.0" w:type="dxa"/>
              <w:left w:w="120.0" w:type="dxa"/>
              <w:bottom w:w="100.0" w:type="dxa"/>
              <w:right w:w="120.0" w:type="dxa"/>
            </w:tcMar>
            <w:vAlign w:val="center"/>
          </w:tcPr>
          <w:p w:rsidR="00000000" w:rsidDel="00000000" w:rsidP="00000000" w:rsidRDefault="00000000" w:rsidRPr="00000000" w14:paraId="0000004F">
            <w:pPr>
              <w:spacing w:after="0" w:lineRule="auto"/>
              <w:rPr/>
            </w:pPr>
            <w:r w:rsidDel="00000000" w:rsidR="00000000" w:rsidRPr="00000000">
              <w:rPr>
                <w:rFonts w:ascii="Calibri" w:cs="Calibri" w:eastAsia="Calibri" w:hAnsi="Calibri"/>
                <w:b w:val="1"/>
                <w:bCs w:val="1"/>
                <w:sz w:val="20"/>
                <w:szCs w:val="20"/>
                <w:rtl w:val="0"/>
              </w:rPr>
              <w:t xml:space="preserve">Módulo</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050">
            <w:pPr>
              <w:spacing w:after="0" w:lineRule="auto"/>
              <w:rPr/>
            </w:pPr>
            <w:r w:rsidDel="00000000" w:rsidR="00000000" w:rsidRPr="00000000">
              <w:rPr>
                <w:rFonts w:ascii="Calibri" w:cs="Calibri" w:eastAsia="Calibri" w:hAnsi="Calibri"/>
                <w:b w:val="1"/>
                <w:bCs w:val="1"/>
                <w:sz w:val="20"/>
                <w:szCs w:val="20"/>
                <w:rtl w:val="0"/>
              </w:rPr>
              <w:t xml:space="preserve">Funcionalidades principales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1">
            <w:pPr>
              <w:spacing w:after="0" w:lineRule="auto"/>
              <w:rPr/>
            </w:pPr>
            <w:r w:rsidDel="00000000" w:rsidR="00000000" w:rsidRPr="00000000">
              <w:rPr>
                <w:rFonts w:ascii="Calibri" w:cs="Calibri" w:eastAsia="Calibri" w:hAnsi="Calibri"/>
                <w:b w:val="1"/>
                <w:bCs w:val="1"/>
                <w:sz w:val="20"/>
                <w:szCs w:val="20"/>
                <w:rtl w:val="0"/>
              </w:rPr>
              <w:t xml:space="preserve">Autenticación y Perfiles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2">
            <w:pPr>
              <w:spacing w:after="0" w:lineRule="auto"/>
              <w:rPr/>
            </w:pPr>
            <w:r w:rsidDel="00000000" w:rsidR="00000000" w:rsidRPr="00000000">
              <w:rPr>
                <w:rFonts w:ascii="Calibri" w:cs="Calibri" w:eastAsia="Calibri" w:hAnsi="Calibri"/>
                <w:b w:val="0"/>
                <w:bCs w:val="0"/>
                <w:sz w:val="20"/>
                <w:szCs w:val="20"/>
                <w:rtl w:val="0"/>
              </w:rPr>
              <w:t xml:space="preserve">Registro e inicio de sesión con JWT; sesión persistente compatible con cliente web (cookie) y app móvil (token).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3">
            <w:pPr>
              <w:spacing w:after="0" w:lineRule="auto"/>
              <w:rPr/>
            </w:pPr>
            <w:r w:rsidDel="00000000" w:rsidR="00000000" w:rsidRPr="00000000">
              <w:rPr>
                <w:rFonts w:ascii="Calibri" w:cs="Calibri" w:eastAsia="Calibri" w:hAnsi="Calibri"/>
                <w:b w:val="1"/>
                <w:bCs w:val="1"/>
                <w:sz w:val="20"/>
                <w:szCs w:val="20"/>
                <w:rtl w:val="0"/>
              </w:rPr>
              <w:t xml:space="preserve">Alertas de Mascotas Perdidas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4">
            <w:pPr>
              <w:spacing w:after="0" w:lineRule="auto"/>
              <w:rPr/>
            </w:pPr>
            <w:r w:rsidDel="00000000" w:rsidR="00000000" w:rsidRPr="00000000">
              <w:rPr>
                <w:rFonts w:ascii="Calibri" w:cs="Calibri" w:eastAsia="Calibri" w:hAnsi="Calibri"/>
                <w:b w:val="0"/>
                <w:bCs w:val="0"/>
                <w:sz w:val="20"/>
                <w:szCs w:val="20"/>
                <w:rtl w:val="0"/>
              </w:rPr>
              <w:t xml:space="preserve">Formulario con foto, ubicación geográfica, descripción, marca de urgencia y contacto de WhatsApp.</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5">
            <w:pPr>
              <w:spacing w:after="0" w:lineRule="auto"/>
              <w:rPr/>
            </w:pPr>
            <w:r w:rsidDel="00000000" w:rsidR="00000000" w:rsidRPr="00000000">
              <w:rPr>
                <w:rFonts w:ascii="Calibri" w:cs="Calibri" w:eastAsia="Calibri" w:hAnsi="Calibri"/>
                <w:b w:val="1"/>
                <w:bCs w:val="1"/>
                <w:sz w:val="20"/>
                <w:szCs w:val="20"/>
                <w:rtl w:val="0"/>
              </w:rPr>
              <w:t xml:space="preserve">Reportes de Avistamiento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6">
            <w:pPr>
              <w:spacing w:after="0" w:lineRule="auto"/>
              <w:rPr/>
            </w:pPr>
            <w:r w:rsidDel="00000000" w:rsidR="00000000" w:rsidRPr="00000000">
              <w:rPr>
                <w:rFonts w:ascii="Calibri" w:cs="Calibri" w:eastAsia="Calibri" w:hAnsi="Calibri"/>
                <w:b w:val="0"/>
                <w:bCs w:val="0"/>
                <w:sz w:val="20"/>
                <w:szCs w:val="20"/>
                <w:rtl w:val="0"/>
              </w:rPr>
              <w:t xml:space="preserve">Formulario público de avistamiento, sin necesidad de cuenta de usuario.</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7">
            <w:pPr>
              <w:spacing w:after="0" w:lineRule="auto"/>
              <w:rPr/>
            </w:pPr>
            <w:r w:rsidDel="00000000" w:rsidR="00000000" w:rsidRPr="00000000">
              <w:rPr>
                <w:rFonts w:ascii="Calibri" w:cs="Calibri" w:eastAsia="Calibri" w:hAnsi="Calibri"/>
                <w:b w:val="1"/>
                <w:bCs w:val="1"/>
                <w:sz w:val="20"/>
                <w:szCs w:val="20"/>
                <w:rtl w:val="0"/>
              </w:rPr>
              <w:t xml:space="preserve">Motor de Coincidencias (Matching)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8">
            <w:pPr>
              <w:spacing w:after="0" w:lineRule="auto"/>
              <w:rPr/>
            </w:pPr>
            <w:r w:rsidDel="00000000" w:rsidR="00000000" w:rsidRPr="00000000">
              <w:rPr>
                <w:rFonts w:ascii="Calibri" w:cs="Calibri" w:eastAsia="Calibri" w:hAnsi="Calibri"/>
                <w:b w:val="0"/>
                <w:bCs w:val="0"/>
                <w:sz w:val="20"/>
                <w:szCs w:val="20"/>
                <w:rtl w:val="0"/>
              </w:rPr>
              <w:t xml:space="preserve">Cálculo de nivel de coincidencia por distancia geográfica (PostGIS), ventana de tiempo y similitud textual de la descripción.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9">
            <w:pPr>
              <w:spacing w:after="0" w:lineRule="auto"/>
              <w:rPr/>
            </w:pPr>
            <w:r w:rsidDel="00000000" w:rsidR="00000000" w:rsidRPr="00000000">
              <w:rPr>
                <w:rFonts w:ascii="Calibri" w:cs="Calibri" w:eastAsia="Calibri" w:hAnsi="Calibri"/>
                <w:b w:val="1"/>
                <w:bCs w:val="1"/>
                <w:sz w:val="20"/>
                <w:szCs w:val="20"/>
                <w:rtl w:val="0"/>
              </w:rPr>
              <w:t xml:space="preserve">Mapa Interactivo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A">
            <w:pPr>
              <w:spacing w:after="0" w:lineRule="auto"/>
              <w:rPr/>
            </w:pPr>
            <w:r w:rsidDel="00000000" w:rsidR="00000000" w:rsidRPr="00000000">
              <w:rPr>
                <w:rFonts w:ascii="Calibri" w:cs="Calibri" w:eastAsia="Calibri" w:hAnsi="Calibri"/>
                <w:b w:val="0"/>
                <w:bCs w:val="0"/>
                <w:sz w:val="20"/>
                <w:szCs w:val="20"/>
                <w:rtl w:val="0"/>
              </w:rPr>
              <w:t xml:space="preserve">Visualización de casos activos con agrupamiento (clustering) de pines cercanos y búsqueda por nombre.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B">
            <w:pPr>
              <w:spacing w:after="0" w:lineRule="auto"/>
              <w:rPr/>
            </w:pPr>
            <w:r w:rsidDel="00000000" w:rsidR="00000000" w:rsidRPr="00000000">
              <w:rPr>
                <w:rFonts w:ascii="Calibri" w:cs="Calibri" w:eastAsia="Calibri" w:hAnsi="Calibri"/>
                <w:b w:val="1"/>
                <w:bCs w:val="1"/>
                <w:sz w:val="20"/>
                <w:szCs w:val="20"/>
                <w:rtl w:val="0"/>
              </w:rPr>
              <w:t xml:space="preserve">Contacto Directo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C">
            <w:pPr>
              <w:spacing w:after="0" w:lineRule="auto"/>
              <w:rPr/>
            </w:pPr>
            <w:r w:rsidDel="00000000" w:rsidR="00000000" w:rsidRPr="00000000">
              <w:rPr>
                <w:rFonts w:ascii="Calibri" w:cs="Calibri" w:eastAsia="Calibri" w:hAnsi="Calibri"/>
                <w:b w:val="0"/>
                <w:bCs w:val="0"/>
                <w:sz w:val="20"/>
                <w:szCs w:val="20"/>
                <w:rtl w:val="0"/>
              </w:rPr>
              <w:t xml:space="preserve">Botón de WhatsApp con mensaje precargado en cada caso publicado.</w:t>
            </w:r>
            <w:r w:rsidDel="00000000" w:rsidR="00000000" w:rsidRPr="00000000">
              <w:rPr>
                <w:rtl w:val="0"/>
              </w:rPr>
            </w:r>
          </w:p>
        </w:tc>
      </w:tr>
    </w:tbl>
    <w:p w:rsidR="00000000" w:rsidDel="00000000" w:rsidP="00000000" w:rsidRDefault="00000000" w:rsidRPr="00000000" w14:paraId="0000005D">
      <w:pPr>
        <w:spacing w:before="200" w:lineRule="auto"/>
        <w:rPr/>
      </w:pPr>
      <w:r w:rsidDel="00000000" w:rsidR="00000000" w:rsidRPr="00000000">
        <w:rPr>
          <w:rtl w:val="0"/>
        </w:rPr>
      </w:r>
    </w:p>
    <w:p w:rsidR="00000000" w:rsidDel="00000000" w:rsidP="00000000" w:rsidRDefault="00000000" w:rsidRPr="00000000" w14:paraId="0000005E">
      <w:pPr>
        <w:spacing w:after="160" w:line="360" w:lineRule="auto"/>
        <w:jc w:val="both"/>
        <w:rPr/>
      </w:pPr>
      <w:r w:rsidDel="00000000" w:rsidR="00000000" w:rsidRPr="00000000">
        <w:rPr>
          <w:rtl w:val="0"/>
        </w:rPr>
      </w:r>
    </w:p>
    <w:p w:rsidR="00000000" w:rsidDel="00000000" w:rsidP="00000000" w:rsidRDefault="00000000" w:rsidRPr="00000000" w14:paraId="0000005F">
      <w:pPr>
        <w:spacing w:after="160" w:line="360" w:lineRule="auto"/>
        <w:jc w:val="both"/>
        <w:rPr/>
      </w:pPr>
      <w:r w:rsidDel="00000000" w:rsidR="00000000" w:rsidRPr="00000000">
        <w:rPr>
          <w:rtl w:val="0"/>
        </w:rPr>
      </w:r>
    </w:p>
    <w:p w:rsidR="00000000" w:rsidDel="00000000" w:rsidP="00000000" w:rsidRDefault="00000000" w:rsidRPr="00000000" w14:paraId="00000060">
      <w:pPr>
        <w:spacing w:after="160" w:line="360" w:lineRule="auto"/>
        <w:jc w:val="both"/>
        <w:rPr/>
      </w:pPr>
      <w:r w:rsidDel="00000000" w:rsidR="00000000" w:rsidRPr="00000000">
        <w:rPr>
          <w:rtl w:val="0"/>
        </w:rPr>
      </w:r>
    </w:p>
    <w:p w:rsidR="00000000" w:rsidDel="00000000" w:rsidP="00000000" w:rsidRDefault="00000000" w:rsidRPr="00000000" w14:paraId="00000061">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Los materiales requeridos corresponden principalmente a herramientas de acceso gratuito o de bajo costo: Node.js, Next.js, Prisma, una base de datos PostgreSQL en Neon (capa gratuita), Expo y React Native, y una cuenta de Google Cloud para la API de mapas, además de un computador y un teléfono Android para pruebas. Como riesgo externo se identificó la conectividad entre dispositivos durante el desarrollo local, mitigada mediante herramientas de túnel (ngrok), y la curva de aprendizaje de Expo/React Native al ser la primera vez que el equipo trabaja con este framework, factor abordado destinando tiempo adicional al inicio del proyecto para su aprendizaje guiado.</w:t>
      </w:r>
      <w:r w:rsidDel="00000000" w:rsidR="00000000" w:rsidRPr="00000000">
        <w:rPr>
          <w:rtl w:val="0"/>
        </w:rPr>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spacing w:after="200" w:before="360" w:lineRule="auto"/>
        <w:rPr/>
      </w:pPr>
      <w:r w:rsidDel="00000000" w:rsidR="00000000" w:rsidRPr="00000000">
        <w:rPr>
          <w:rFonts w:ascii="Calibri" w:cs="Calibri" w:eastAsia="Calibri" w:hAnsi="Calibri"/>
          <w:b w:val="1"/>
          <w:bCs w:val="1"/>
          <w:sz w:val="28"/>
          <w:szCs w:val="28"/>
          <w:rtl w:val="0"/>
        </w:rPr>
        <w:t xml:space="preserve">Individual Conclusions</w:t>
      </w:r>
      <w:r w:rsidDel="00000000" w:rsidR="00000000" w:rsidRPr="00000000">
        <w:rPr>
          <w:rtl w:val="0"/>
        </w:rPr>
      </w:r>
    </w:p>
    <w:p w:rsidR="00000000" w:rsidDel="00000000" w:rsidP="00000000" w:rsidRDefault="00000000" w:rsidRPr="00000000" w14:paraId="00000064">
      <w:pPr>
        <w:pStyle w:val="Heading2"/>
        <w:spacing w:after="120" w:before="240" w:lineRule="auto"/>
        <w:rPr/>
      </w:pPr>
      <w:r w:rsidDel="00000000" w:rsidR="00000000" w:rsidRPr="00000000">
        <w:rPr>
          <w:rFonts w:ascii="Calibri" w:cs="Calibri" w:eastAsia="Calibri" w:hAnsi="Calibri"/>
          <w:b w:val="1"/>
          <w:bCs w:val="1"/>
          <w:sz w:val="24"/>
          <w:szCs w:val="24"/>
          <w:rtl w:val="0"/>
        </w:rPr>
        <w:t xml:space="preserve">Matías Santelises</w:t>
      </w:r>
      <w:r w:rsidDel="00000000" w:rsidR="00000000" w:rsidRPr="00000000">
        <w:rPr>
          <w:rtl w:val="0"/>
        </w:rPr>
      </w:r>
    </w:p>
    <w:p w:rsidR="00000000" w:rsidDel="00000000" w:rsidP="00000000" w:rsidRDefault="00000000" w:rsidRPr="00000000" w14:paraId="00000065">
      <w:pPr>
        <w:spacing w:after="160" w:line="360" w:lineRule="auto"/>
        <w:jc w:val="both"/>
        <w:rPr/>
      </w:pPr>
      <w:r w:rsidDel="00000000" w:rsidR="00000000" w:rsidRPr="00000000">
        <w:rPr>
          <w:rtl w:val="0"/>
        </w:rPr>
        <w:t xml:space="preserve">Definir PetMatch durante esta primera fase me permitió confirmar que el proyecto es técnicamente factible y a la vez tiene un significado personal, dentro del plazo de la asignatura Capstone. Contrastar el problema de las mascotas perdidas en Melipilla con una arquitectura técnica concreta —un backend en Next.js y PostgreSQL/PostGIS consumido por una aplicación nativa en Expo— me mostró que la mayor complejidad no está en una sola tecnología, sino en lograr que varios sistemas se comuniquen de forma confiable entre sí, desde la autenticación hasta la geolocalización. Este ejercicio también reforzó lo relevantes que son las competencias del perfil de egreso para un proyecto real: sin un buen modelado de datos y una buena gestión de proyecto, incluso una idea bien intencionada puede volverse inviable de entregar a tiempo. </w:t>
      </w:r>
      <w:r w:rsidDel="00000000" w:rsidR="00000000" w:rsidRPr="00000000">
        <w:rPr>
          <w:rtl w:val="0"/>
        </w:rPr>
      </w:r>
    </w:p>
    <w:p w:rsidR="00000000" w:rsidDel="00000000" w:rsidP="00000000" w:rsidRDefault="00000000" w:rsidRPr="00000000" w14:paraId="00000066">
      <w:pPr>
        <w:pStyle w:val="Heading2"/>
        <w:spacing w:after="120" w:before="240" w:lineRule="auto"/>
        <w:rPr/>
      </w:pPr>
      <w:r w:rsidDel="00000000" w:rsidR="00000000" w:rsidRPr="00000000">
        <w:rPr>
          <w:rFonts w:ascii="Calibri" w:cs="Calibri" w:eastAsia="Calibri" w:hAnsi="Calibri"/>
          <w:b w:val="1"/>
          <w:bCs w:val="1"/>
          <w:sz w:val="24"/>
          <w:szCs w:val="24"/>
          <w:rtl w:val="0"/>
        </w:rPr>
        <w:t xml:space="preserve">César Soto</w:t>
      </w:r>
      <w:r w:rsidDel="00000000" w:rsidR="00000000" w:rsidRPr="00000000">
        <w:rPr>
          <w:rtl w:val="0"/>
        </w:rPr>
      </w:r>
    </w:p>
    <w:p w:rsidR="00000000" w:rsidDel="00000000" w:rsidP="00000000" w:rsidRDefault="00000000" w:rsidRPr="00000000" w14:paraId="00000067">
      <w:pPr>
        <w:spacing w:after="160" w:line="360" w:lineRule="auto"/>
        <w:jc w:val="left"/>
        <w:rPr/>
      </w:pPr>
      <w:r w:rsidDel="00000000" w:rsidR="00000000" w:rsidRPr="00000000">
        <w:rPr>
          <w:rtl w:val="0"/>
        </w:rPr>
        <w:t xml:space="preserve">Trabajar en el proyecto PetMatch ha sido una experiencia muy positiva para mí. Estoy contento con el proyecto que elegimos, principalmente porque busca solucionar un problema real y que puede ayudar directamente a las personas de nuestra comunidad. Durante esta etapa he aprendido la importancia del trabajo en equipo, la organización y la planificación para poder transformar una idea en una solución tecnológica concreta. También me deja satisfecho ver cómo el proyecto ha ido avanzando y tomando forma. Considero que PetMatch es un proyecto que nos motiva a seguir aprendiendo, mejorar nuestras habilidades y enfrentar nuevos desafíos en las siguientes etapas, con el objetivo de crear una solución que realmente pueda ayudar a reunir a las mascotas perdidas con sus dueños.</w:t>
      </w:r>
      <w:r w:rsidDel="00000000" w:rsidR="00000000" w:rsidRPr="00000000">
        <w:rPr>
          <w:rtl w:val="0"/>
        </w:rPr>
      </w:r>
    </w:p>
    <w:p w:rsidR="00000000" w:rsidDel="00000000" w:rsidP="00000000" w:rsidRDefault="00000000" w:rsidRPr="00000000" w14:paraId="00000068">
      <w:pPr>
        <w:pStyle w:val="Heading2"/>
        <w:spacing w:after="120" w:before="240" w:lineRule="auto"/>
        <w:rPr/>
      </w:pPr>
      <w:r w:rsidDel="00000000" w:rsidR="00000000" w:rsidRPr="00000000">
        <w:rPr>
          <w:rFonts w:ascii="Calibri" w:cs="Calibri" w:eastAsia="Calibri" w:hAnsi="Calibri"/>
          <w:b w:val="1"/>
          <w:bCs w:val="1"/>
          <w:sz w:val="24"/>
          <w:szCs w:val="24"/>
          <w:rtl w:val="0"/>
        </w:rPr>
        <w:t xml:space="preserve">Moisés Leyton</w:t>
      </w:r>
      <w:r w:rsidDel="00000000" w:rsidR="00000000" w:rsidRPr="00000000">
        <w:rPr>
          <w:rtl w:val="0"/>
        </w:rPr>
      </w:r>
    </w:p>
    <w:p w:rsidR="00000000" w:rsidDel="00000000" w:rsidP="00000000" w:rsidRDefault="00000000" w:rsidRPr="00000000" w14:paraId="00000069">
      <w:pPr>
        <w:spacing w:after="240" w:before="240" w:line="360" w:lineRule="auto"/>
        <w:rPr/>
      </w:pPr>
      <w:r w:rsidDel="00000000" w:rsidR="00000000" w:rsidRPr="00000000">
        <w:rPr>
          <w:rtl w:val="0"/>
        </w:rPr>
        <w:t xml:space="preserve">Trabajar en la definición de PetMatch me permitió aplicar y fortalecer mis conocimientos sobre gestión de proyectos, bases de datos, seguridad e integración de plataformas. Considero que este proyecto es una buena oportunidad para desarrollar mis habilidades profesionales, ya que combina diferentes áreas de la informática en un problema real. También aprendí que una buena comunicación y organización son importantes para mantener el proyecto avanzando. Durante las próximas etapas, me gustaría seguir mejorando mis habilidades técnicas y contribuir al desarrollo de una solución segura y útil para la comunidad.</w:t>
      </w:r>
      <w:r w:rsidDel="00000000" w:rsidR="00000000" w:rsidRPr="00000000">
        <w:rPr>
          <w:rtl w:val="0"/>
        </w:rPr>
      </w:r>
    </w:p>
    <w:p w:rsidR="00000000" w:rsidDel="00000000" w:rsidP="00000000" w:rsidRDefault="00000000" w:rsidRPr="00000000" w14:paraId="0000006A">
      <w:pPr>
        <w:pStyle w:val="Heading1"/>
        <w:spacing w:after="200" w:before="360" w:lineRule="auto"/>
        <w:rPr/>
      </w:pPr>
      <w:r w:rsidDel="00000000" w:rsidR="00000000" w:rsidRPr="00000000">
        <w:rPr>
          <w:rFonts w:ascii="Calibri" w:cs="Calibri" w:eastAsia="Calibri" w:hAnsi="Calibri"/>
          <w:b w:val="1"/>
          <w:bCs w:val="1"/>
          <w:sz w:val="28"/>
          <w:szCs w:val="28"/>
          <w:rtl w:val="0"/>
        </w:rPr>
        <w:t xml:space="preserve">Reflection</w:t>
      </w:r>
      <w:r w:rsidDel="00000000" w:rsidR="00000000" w:rsidRPr="00000000">
        <w:rPr>
          <w:rtl w:val="0"/>
        </w:rPr>
      </w:r>
    </w:p>
    <w:p w:rsidR="00000000" w:rsidDel="00000000" w:rsidP="00000000" w:rsidRDefault="00000000" w:rsidRPr="00000000" w14:paraId="0000006B">
      <w:pPr>
        <w:spacing w:after="160" w:line="360" w:lineRule="auto"/>
        <w:jc w:val="both"/>
        <w:rPr/>
      </w:pPr>
      <w:r w:rsidDel="00000000" w:rsidR="00000000" w:rsidRPr="00000000">
        <w:rPr>
          <w:rtl w:val="0"/>
        </w:rPr>
        <w:t xml:space="preserve">Elegir PetMatch como nuestro Proyecto APT fue, ante todo, la decisión de trabajar sobre un problema que podíamos observar directamente en nuestra propia comunidad, en vez de un ejercicio puramente académico. Trabajar en equipo de tres nos obligó a acordar desde temprano estándares comunes —convenciones de nombres, un sistema de diseño compartido y una división clara de responsabilidades— antes de escribir una sola línea de código de producción, lo que creemos que nos ahorrará tiempo en las siguientes fases del curso. Somos conscientes de que la parte más exigente del proyecto todavía está por delante: integrar el cliente móvil con el backend bajo condiciones reales de red y validar el algoritmo de coincidencia con escenarios reales de usuario. Vemos esta primera fase no como una definición terminada, sino como la base que nos permitirá concentrar el esfuerzo restante en construir una solución que realmente ayude a reencontrar mascotas perdidas con sus dueños en Melipilla. </w:t>
      </w:r>
      <w:r w:rsidDel="00000000" w:rsidR="00000000" w:rsidRPr="00000000">
        <w:rPr>
          <w:rtl w:val="0"/>
        </w:rPr>
      </w:r>
    </w:p>
    <w:p w:rsidR="00000000" w:rsidDel="00000000" w:rsidP="00000000" w:rsidRDefault="00000000" w:rsidRPr="00000000" w14:paraId="0000006C">
      <w:pPr>
        <w:pStyle w:val="Heading1"/>
        <w:spacing w:after="200" w:before="360" w:lineRule="auto"/>
        <w:rPr/>
      </w:pPr>
      <w:r w:rsidDel="00000000" w:rsidR="00000000" w:rsidRPr="00000000">
        <w:rPr>
          <w:rFonts w:ascii="Calibri" w:cs="Calibri" w:eastAsia="Calibri" w:hAnsi="Calibri"/>
          <w:b w:val="1"/>
          <w:bCs w:val="1"/>
          <w:sz w:val="28"/>
          <w:szCs w:val="28"/>
          <w:rtl w:val="0"/>
        </w:rPr>
        <w:t xml:space="preserve">Referencias</w:t>
      </w:r>
      <w:r w:rsidDel="00000000" w:rsidR="00000000" w:rsidRPr="00000000">
        <w:rPr>
          <w:rtl w:val="0"/>
        </w:rPr>
      </w:r>
    </w:p>
    <w:p w:rsidR="00000000" w:rsidDel="00000000" w:rsidP="00000000" w:rsidRDefault="00000000" w:rsidRPr="00000000" w14:paraId="0000006D">
      <w:pPr>
        <w:spacing w:after="160" w:line="360" w:lineRule="auto"/>
        <w:jc w:val="left"/>
        <w:rPr/>
      </w:pPr>
      <w:r w:rsidDel="00000000" w:rsidR="00000000" w:rsidRPr="00000000">
        <w:rPr>
          <w:rFonts w:ascii="Calibri" w:cs="Calibri" w:eastAsia="Calibri" w:hAnsi="Calibri"/>
          <w:b w:val="0"/>
          <w:bCs w:val="0"/>
          <w:i w:val="0"/>
          <w:iCs w:val="0"/>
          <w:sz w:val="22"/>
          <w:szCs w:val="22"/>
          <w:rtl w:val="0"/>
        </w:rPr>
        <w:t xml:space="preserve">Duoc UC. (2026). Pauta de Evaluación Formativa Fase 1 – Definición Proyecto APT, Capstone (PTY4614).</w:t>
      </w:r>
      <w:r w:rsidDel="00000000" w:rsidR="00000000" w:rsidRPr="00000000">
        <w:rPr>
          <w:rtl w:val="0"/>
        </w:rPr>
      </w:r>
    </w:p>
    <w:p w:rsidR="00000000" w:rsidDel="00000000" w:rsidP="00000000" w:rsidRDefault="00000000" w:rsidRPr="00000000" w14:paraId="0000006E">
      <w:pPr>
        <w:spacing w:after="160" w:line="360" w:lineRule="auto"/>
        <w:jc w:val="left"/>
        <w:rPr/>
      </w:pPr>
      <w:r w:rsidDel="00000000" w:rsidR="00000000" w:rsidRPr="00000000">
        <w:rPr>
          <w:rFonts w:ascii="Calibri" w:cs="Calibri" w:eastAsia="Calibri" w:hAnsi="Calibri"/>
          <w:b w:val="0"/>
          <w:bCs w:val="0"/>
          <w:i w:val="0"/>
          <w:iCs w:val="0"/>
          <w:sz w:val="22"/>
          <w:szCs w:val="22"/>
          <w:rtl w:val="0"/>
        </w:rPr>
        <w:t xml:space="preserve">Documento interno de equipo: "PetMatch" (definición de proyecto, 2026).</w:t>
      </w:r>
      <w:r w:rsidDel="00000000" w:rsidR="00000000" w:rsidRPr="00000000">
        <w:rPr>
          <w:rtl w:val="0"/>
        </w:rPr>
      </w:r>
    </w:p>
    <w:sectPr>
      <w:headerReference r:id="rId8" w:type="default"/>
      <w:foot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jc w:val="center"/>
      <w:rPr/>
    </w:pPr>
    <w:r w:rsidDel="00000000" w:rsidR="00000000" w:rsidRPr="00000000">
      <w:rPr>
        <w:rFonts w:ascii="Calibri" w:cs="Calibri" w:eastAsia="Calibri" w:hAnsi="Calibri"/>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jc w:val="right"/>
      <w:rPr/>
    </w:pPr>
    <w:r w:rsidDel="00000000" w:rsidR="00000000" w:rsidRPr="00000000">
      <w:rPr>
        <w:rFonts w:ascii="Calibri" w:cs="Calibri" w:eastAsia="Calibri" w:hAnsi="Calibri"/>
        <w:color w:val="666666"/>
        <w:sz w:val="20"/>
        <w:szCs w:val="20"/>
        <w:rtl w:val="0"/>
      </w:rPr>
      <w:t xml:space="preserve">PetMatch — Evaluación Formativa Fase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6jlbP5I0NYCJmW7sZfaO6uOKQ==">CgMxLjA4AHIhMTRHOGlBa0VUcV9GM3FPVUlZLVZnRXR6ZGh2emM2SE56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2026-09-01T01:09:13.730Z</dcterms:created>
  <dc:creator>Un-named</dc:creator>
</cp:coreProperties>
</file>

<file path=docProps/custom.xml><?xml version="1.0" encoding="utf-8"?>
<Properties xmlns="http://schemas.openxmlformats.org/officeDocument/2006/custom-properties" xmlns:vt="http://schemas.openxmlformats.org/officeDocument/2006/docPropsVTypes"/>
</file>