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Política de Segurança da Informação (PSI)</w:t>
      </w:r>
    </w:p>
    <w:p>
      <w:r>
        <w:t>Exemplo de Política de Segurança: Escopo, Princípios, Responsabilidades, Classificação de Informação.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