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5BA8" w14:textId="77777777" w:rsidR="001B3BD5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  <w:t>Meeting Purpose</w:t>
      </w:r>
    </w:p>
    <w:p w14:paraId="22671666" w14:textId="5AB012ED" w:rsidR="001B3BD5" w:rsidRPr="00D27FBA" w:rsidRDefault="0075415D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A 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meeting of </w:t>
      </w:r>
      <w:r w:rsidR="005C7689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Team 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Valour 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>was held on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</w:t>
      </w:r>
      <w:r w:rsidR="000D31A4">
        <w:rPr>
          <w:rFonts w:eastAsia="Times New Roman" w:cstheme="minorHAnsi"/>
          <w:color w:val="1F2933"/>
          <w:sz w:val="24"/>
          <w:szCs w:val="24"/>
          <w:lang w:eastAsia="en-AU"/>
        </w:rPr>
        <w:t>18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/0</w:t>
      </w:r>
      <w:r w:rsidR="00EF1EF6" w:rsidRPr="00D27FBA">
        <w:rPr>
          <w:rFonts w:eastAsia="Times New Roman" w:cstheme="minorHAnsi"/>
          <w:color w:val="1F2933"/>
          <w:sz w:val="24"/>
          <w:szCs w:val="24"/>
          <w:lang w:eastAsia="en-AU"/>
        </w:rPr>
        <w:t>2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/2021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. It began at </w:t>
      </w:r>
      <w:r w:rsidR="000D31A4">
        <w:rPr>
          <w:rFonts w:eastAsia="Times New Roman" w:cstheme="minorHAnsi"/>
          <w:color w:val="1F2933"/>
          <w:sz w:val="24"/>
          <w:szCs w:val="24"/>
          <w:lang w:eastAsia="en-AU"/>
        </w:rPr>
        <w:t>08: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pm AEDT 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and was called by 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Keegan Whitfield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, with 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Keegan Whitfield </w:t>
      </w:r>
      <w:r w:rsidR="001B3BD5" w:rsidRPr="00D27FBA">
        <w:rPr>
          <w:rFonts w:eastAsia="Times New Roman" w:cstheme="minorHAnsi"/>
          <w:color w:val="1F2933"/>
          <w:sz w:val="24"/>
          <w:szCs w:val="24"/>
          <w:lang w:eastAsia="en-AU"/>
        </w:rPr>
        <w:t>as scribe. </w:t>
      </w:r>
    </w:p>
    <w:p w14:paraId="1C638E49" w14:textId="77777777" w:rsidR="00206447" w:rsidRDefault="00206447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</w:p>
    <w:p w14:paraId="67D2FCC7" w14:textId="3E534AA6" w:rsidR="001B3BD5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  <w:t>Attendees</w:t>
      </w:r>
    </w:p>
    <w:p w14:paraId="24384133" w14:textId="44DC74A2" w:rsidR="001B3BD5" w:rsidRPr="00D27FBA" w:rsidRDefault="0075415D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Keegan Whitfield, Jarrod Petersen, Elisha Rackley, </w:t>
      </w:r>
    </w:p>
    <w:p w14:paraId="3D601636" w14:textId="77777777" w:rsidR="000D31A4" w:rsidRDefault="000D31A4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</w:p>
    <w:p w14:paraId="4BCA94D2" w14:textId="483BE8D5" w:rsidR="000D31A4" w:rsidRDefault="000D31A4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  <w:r w:rsidRPr="000D31A4"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  <w:t>Absent</w:t>
      </w:r>
    </w:p>
    <w:p w14:paraId="297630DB" w14:textId="59BD24DC" w:rsidR="000D31A4" w:rsidRDefault="000D31A4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Mathew Lawton,</w:t>
      </w:r>
      <w:r w:rsidRPr="000D31A4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Fletcher Petersen</w:t>
      </w:r>
    </w:p>
    <w:p w14:paraId="5CEA1C6C" w14:textId="77777777" w:rsidR="000D31A4" w:rsidRPr="000D31A4" w:rsidRDefault="000D31A4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</w:p>
    <w:p w14:paraId="5B8BE8A7" w14:textId="2FD2F9EC" w:rsidR="0075415D" w:rsidRPr="00D27FBA" w:rsidRDefault="0075415D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There were no guests in in this meeting.  </w:t>
      </w:r>
    </w:p>
    <w:p w14:paraId="3209F127" w14:textId="77777777" w:rsidR="00206447" w:rsidRDefault="00206447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</w:p>
    <w:p w14:paraId="6238CCCC" w14:textId="3256410A" w:rsidR="001B3BD5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  <w:t>Topics/Presentations</w:t>
      </w:r>
    </w:p>
    <w:p w14:paraId="38159C2E" w14:textId="64C3E566" w:rsidR="001B3BD5" w:rsidRPr="00D27FBA" w:rsidRDefault="0075415D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Session </w:t>
      </w:r>
      <w:r w:rsidR="00827B19" w:rsidRPr="00D27FBA">
        <w:rPr>
          <w:rFonts w:eastAsia="Times New Roman" w:cstheme="minorHAnsi"/>
          <w:color w:val="1F2933"/>
          <w:sz w:val="24"/>
          <w:szCs w:val="24"/>
          <w:lang w:eastAsia="en-AU"/>
        </w:rPr>
        <w:t>1</w:t>
      </w:r>
      <w:r w:rsidR="004E7F74">
        <w:rPr>
          <w:rFonts w:eastAsia="Times New Roman" w:cstheme="minorHAnsi"/>
          <w:color w:val="1F2933"/>
          <w:sz w:val="24"/>
          <w:szCs w:val="24"/>
          <w:lang w:eastAsia="en-AU"/>
        </w:rPr>
        <w:t>8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was presented by Keegan Whitfield.</w:t>
      </w:r>
    </w:p>
    <w:p w14:paraId="527DDC59" w14:textId="0ADECB2B" w:rsidR="007A4F5B" w:rsidRPr="002A5D6B" w:rsidRDefault="007A4F5B" w:rsidP="007A4F5B">
      <w:pPr>
        <w:pStyle w:val="ListParagraph"/>
        <w:numPr>
          <w:ilvl w:val="0"/>
          <w:numId w:val="3"/>
        </w:numPr>
        <w:spacing w:before="180" w:after="180" w:line="240" w:lineRule="auto"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  <w:r w:rsidRPr="007A4F5B">
        <w:rPr>
          <w:rFonts w:eastAsia="Times New Roman" w:cstheme="minorHAnsi"/>
          <w:color w:val="1F2933"/>
          <w:sz w:val="24"/>
          <w:szCs w:val="24"/>
          <w:lang w:eastAsia="en-AU"/>
        </w:rPr>
        <w:t>Discussed what was left to do by attending member</w:t>
      </w:r>
      <w:r>
        <w:rPr>
          <w:rFonts w:eastAsia="Times New Roman" w:cstheme="minorHAnsi"/>
          <w:color w:val="1F2933"/>
          <w:sz w:val="24"/>
          <w:szCs w:val="24"/>
          <w:lang w:eastAsia="en-AU"/>
        </w:rPr>
        <w:t>s.</w:t>
      </w:r>
    </w:p>
    <w:p w14:paraId="2024E35A" w14:textId="3896DCD6" w:rsidR="002A5D6B" w:rsidRPr="007A4F5B" w:rsidRDefault="00B85B8F" w:rsidP="007A4F5B">
      <w:pPr>
        <w:pStyle w:val="ListParagraph"/>
        <w:numPr>
          <w:ilvl w:val="0"/>
          <w:numId w:val="3"/>
        </w:numPr>
        <w:spacing w:before="180" w:after="180" w:line="240" w:lineRule="auto"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  <w:r>
        <w:rPr>
          <w:rFonts w:eastAsia="Times New Roman" w:cstheme="minorHAnsi"/>
          <w:color w:val="1F2933"/>
          <w:sz w:val="24"/>
          <w:szCs w:val="24"/>
          <w:lang w:eastAsia="en-AU"/>
        </w:rPr>
        <w:t>Elisha discussed the sections</w:t>
      </w:r>
      <w:r w:rsidR="008A0E33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left to complete</w:t>
      </w:r>
      <w:r w:rsidR="008D76FC">
        <w:rPr>
          <w:rFonts w:eastAsia="Times New Roman" w:cstheme="minorHAnsi"/>
          <w:color w:val="1F2933"/>
          <w:sz w:val="24"/>
          <w:szCs w:val="24"/>
          <w:lang w:eastAsia="en-AU"/>
        </w:rPr>
        <w:t>.</w:t>
      </w:r>
      <w:r w:rsidR="008A0E33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</w:t>
      </w:r>
      <w:r w:rsidR="008D76FC">
        <w:rPr>
          <w:rFonts w:eastAsia="Times New Roman" w:cstheme="minorHAnsi"/>
          <w:color w:val="1F2933"/>
          <w:sz w:val="24"/>
          <w:szCs w:val="24"/>
          <w:lang w:eastAsia="en-AU"/>
        </w:rPr>
        <w:t>Namely,</w:t>
      </w:r>
      <w:r w:rsidR="00FD7996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Skills and Jobs, Timeline</w:t>
      </w:r>
    </w:p>
    <w:p w14:paraId="46643656" w14:textId="3D419965" w:rsidR="007A4F5B" w:rsidRPr="004F09C0" w:rsidRDefault="008D76FC" w:rsidP="007A4F5B">
      <w:pPr>
        <w:pStyle w:val="ListParagraph"/>
        <w:numPr>
          <w:ilvl w:val="0"/>
          <w:numId w:val="3"/>
        </w:numPr>
        <w:spacing w:before="180" w:after="180" w:line="240" w:lineRule="auto"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  <w:r>
        <w:rPr>
          <w:rFonts w:eastAsia="Times New Roman" w:cstheme="minorHAnsi"/>
          <w:color w:val="1F2933"/>
          <w:sz w:val="24"/>
          <w:szCs w:val="24"/>
          <w:lang w:eastAsia="en-AU"/>
        </w:rPr>
        <w:t xml:space="preserve">Elisha mentioned that </w:t>
      </w:r>
      <w:r w:rsidR="00F843D7">
        <w:rPr>
          <w:rFonts w:eastAsia="Times New Roman" w:cstheme="minorHAnsi"/>
          <w:color w:val="1F2933"/>
          <w:sz w:val="24"/>
          <w:szCs w:val="24"/>
          <w:lang w:eastAsia="en-AU"/>
        </w:rPr>
        <w:t>A5 is all but complete.</w:t>
      </w:r>
    </w:p>
    <w:p w14:paraId="18A693EE" w14:textId="1D70236D" w:rsidR="004F09C0" w:rsidRPr="007A4F5B" w:rsidRDefault="00C14DF9" w:rsidP="007A4F5B">
      <w:pPr>
        <w:pStyle w:val="ListParagraph"/>
        <w:numPr>
          <w:ilvl w:val="0"/>
          <w:numId w:val="3"/>
        </w:numPr>
        <w:spacing w:before="180" w:after="180" w:line="240" w:lineRule="auto"/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</w:pPr>
      <w:r w:rsidRPr="00C14DF9">
        <w:rPr>
          <w:rFonts w:eastAsia="Times New Roman" w:cstheme="minorHAnsi"/>
          <w:color w:val="1F2933"/>
          <w:sz w:val="24"/>
          <w:szCs w:val="24"/>
          <w:lang w:eastAsia="en-AU"/>
        </w:rPr>
        <w:t>Keegan Whitfield</w:t>
      </w:r>
      <w:r w:rsidR="0065147B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asked all members to read through the </w:t>
      </w:r>
      <w:proofErr w:type="gramStart"/>
      <w:r w:rsidR="0065147B">
        <w:rPr>
          <w:rFonts w:eastAsia="Times New Roman" w:cstheme="minorHAnsi"/>
          <w:color w:val="1F2933"/>
          <w:sz w:val="24"/>
          <w:szCs w:val="24"/>
          <w:lang w:eastAsia="en-AU"/>
        </w:rPr>
        <w:t>assignment as a whole</w:t>
      </w:r>
      <w:r w:rsidR="00352E0F">
        <w:rPr>
          <w:rFonts w:eastAsia="Times New Roman" w:cstheme="minorHAnsi"/>
          <w:color w:val="1F2933"/>
          <w:sz w:val="24"/>
          <w:szCs w:val="24"/>
          <w:lang w:eastAsia="en-AU"/>
        </w:rPr>
        <w:t>, to</w:t>
      </w:r>
      <w:proofErr w:type="gramEnd"/>
      <w:r w:rsidR="00352E0F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correct spelling, grammar and </w:t>
      </w:r>
      <w:r w:rsidR="00B16EF2">
        <w:rPr>
          <w:rFonts w:eastAsia="Times New Roman" w:cstheme="minorHAnsi"/>
          <w:color w:val="1F2933"/>
          <w:sz w:val="24"/>
          <w:szCs w:val="24"/>
          <w:lang w:eastAsia="en-AU"/>
        </w:rPr>
        <w:t>formatting.</w:t>
      </w:r>
    </w:p>
    <w:p w14:paraId="3FAB6025" w14:textId="42753AD0" w:rsidR="001B3BD5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b/>
          <w:bCs/>
          <w:color w:val="1F2933"/>
          <w:sz w:val="24"/>
          <w:szCs w:val="24"/>
          <w:lang w:eastAsia="en-AU"/>
        </w:rPr>
        <w:t>Follow-up Tasks</w:t>
      </w:r>
    </w:p>
    <w:p w14:paraId="465B52D3" w14:textId="77777777" w:rsidR="00C100E9" w:rsidRPr="00D27FBA" w:rsidRDefault="001B3BD5" w:rsidP="00D27FBA">
      <w:pPr>
        <w:spacing w:before="180" w:after="180" w:line="240" w:lineRule="auto"/>
        <w:ind w:left="720"/>
        <w:contextualSpacing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Task: </w:t>
      </w:r>
      <w:r w:rsidR="00D91B85" w:rsidRPr="00D27FBA">
        <w:rPr>
          <w:rFonts w:eastAsia="Times New Roman" w:cstheme="minorHAnsi"/>
          <w:color w:val="1F2933"/>
          <w:sz w:val="24"/>
          <w:szCs w:val="24"/>
          <w:lang w:eastAsia="en-AU"/>
        </w:rPr>
        <w:tab/>
      </w:r>
    </w:p>
    <w:p w14:paraId="39EDB694" w14:textId="7112D609" w:rsidR="00D91B85" w:rsidRPr="00D27FBA" w:rsidRDefault="00D91B85" w:rsidP="00D27FBA">
      <w:pPr>
        <w:pStyle w:val="ListParagraph"/>
        <w:numPr>
          <w:ilvl w:val="0"/>
          <w:numId w:val="2"/>
        </w:numPr>
        <w:spacing w:before="180" w:after="180" w:line="240" w:lineRule="auto"/>
        <w:rPr>
          <w:rFonts w:eastAsia="Times New Roman" w:cstheme="minorHAnsi"/>
          <w:color w:val="1F2933"/>
          <w:sz w:val="24"/>
          <w:szCs w:val="24"/>
          <w:lang w:eastAsia="en-AU"/>
        </w:rPr>
      </w:pP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>Complete outstanding section</w:t>
      </w:r>
      <w:r w:rsidR="002C4FE9" w:rsidRPr="00D27FBA">
        <w:rPr>
          <w:rFonts w:eastAsia="Times New Roman" w:cstheme="minorHAnsi"/>
          <w:color w:val="1F2933"/>
          <w:sz w:val="24"/>
          <w:szCs w:val="24"/>
          <w:lang w:eastAsia="en-AU"/>
        </w:rPr>
        <w:t>s</w:t>
      </w:r>
      <w:r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for A</w:t>
      </w:r>
      <w:r w:rsidR="00C100E9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ssignment </w:t>
      </w:r>
      <w:r w:rsidR="00223AAF" w:rsidRPr="00D27FBA">
        <w:rPr>
          <w:rFonts w:eastAsia="Times New Roman" w:cstheme="minorHAnsi"/>
          <w:color w:val="1F2933"/>
          <w:sz w:val="24"/>
          <w:szCs w:val="24"/>
          <w:lang w:eastAsia="en-AU"/>
        </w:rPr>
        <w:t>3 Report</w:t>
      </w:r>
      <w:r w:rsidR="00C100E9" w:rsidRPr="00D27FBA">
        <w:rPr>
          <w:rFonts w:eastAsia="Times New Roman" w:cstheme="minorHAnsi"/>
          <w:color w:val="1F2933"/>
          <w:sz w:val="24"/>
          <w:szCs w:val="24"/>
          <w:lang w:eastAsia="en-AU"/>
        </w:rPr>
        <w:t xml:space="preserve"> so they can be formatted.</w:t>
      </w:r>
    </w:p>
    <w:p w14:paraId="1CDA557F" w14:textId="0C1D3985" w:rsidR="00D161DA" w:rsidRPr="00EF64F3" w:rsidRDefault="00D161DA" w:rsidP="00EF64F3">
      <w:pPr>
        <w:spacing w:before="180" w:after="180" w:line="240" w:lineRule="auto"/>
        <w:ind w:left="1080"/>
        <w:rPr>
          <w:rFonts w:cstheme="minorHAnsi"/>
        </w:rPr>
      </w:pPr>
    </w:p>
    <w:sectPr w:rsidR="00D161DA" w:rsidRPr="00EF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894"/>
    <w:multiLevelType w:val="multilevel"/>
    <w:tmpl w:val="C1B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4699C"/>
    <w:multiLevelType w:val="hybridMultilevel"/>
    <w:tmpl w:val="84F093E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6D4966"/>
    <w:multiLevelType w:val="hybridMultilevel"/>
    <w:tmpl w:val="E8ACB1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5"/>
    <w:rsid w:val="00027E9E"/>
    <w:rsid w:val="00070B83"/>
    <w:rsid w:val="00072183"/>
    <w:rsid w:val="00086924"/>
    <w:rsid w:val="000B4CCB"/>
    <w:rsid w:val="000D31A4"/>
    <w:rsid w:val="00114016"/>
    <w:rsid w:val="001201DC"/>
    <w:rsid w:val="001B3BD5"/>
    <w:rsid w:val="001F0484"/>
    <w:rsid w:val="00206447"/>
    <w:rsid w:val="0021249E"/>
    <w:rsid w:val="00223AAF"/>
    <w:rsid w:val="002A5D6B"/>
    <w:rsid w:val="002C4FE9"/>
    <w:rsid w:val="002D574B"/>
    <w:rsid w:val="002E03DA"/>
    <w:rsid w:val="00334F0B"/>
    <w:rsid w:val="00337F39"/>
    <w:rsid w:val="00352E0F"/>
    <w:rsid w:val="004223F3"/>
    <w:rsid w:val="00476E9E"/>
    <w:rsid w:val="004E7F74"/>
    <w:rsid w:val="004F09C0"/>
    <w:rsid w:val="005C7689"/>
    <w:rsid w:val="0062152D"/>
    <w:rsid w:val="0065147B"/>
    <w:rsid w:val="00671EE0"/>
    <w:rsid w:val="0067378C"/>
    <w:rsid w:val="006A39EE"/>
    <w:rsid w:val="0075415D"/>
    <w:rsid w:val="0078593B"/>
    <w:rsid w:val="007A4F5B"/>
    <w:rsid w:val="00827B19"/>
    <w:rsid w:val="008A0E33"/>
    <w:rsid w:val="008D76FC"/>
    <w:rsid w:val="0091472C"/>
    <w:rsid w:val="0092089E"/>
    <w:rsid w:val="00985647"/>
    <w:rsid w:val="00986D04"/>
    <w:rsid w:val="009A0137"/>
    <w:rsid w:val="009B080D"/>
    <w:rsid w:val="009D773E"/>
    <w:rsid w:val="009E17AD"/>
    <w:rsid w:val="00A6078C"/>
    <w:rsid w:val="00A764BB"/>
    <w:rsid w:val="00AF705D"/>
    <w:rsid w:val="00B055D1"/>
    <w:rsid w:val="00B16EF2"/>
    <w:rsid w:val="00B430AD"/>
    <w:rsid w:val="00B85B8F"/>
    <w:rsid w:val="00BB74A9"/>
    <w:rsid w:val="00BB7D2D"/>
    <w:rsid w:val="00C100E9"/>
    <w:rsid w:val="00C14DF9"/>
    <w:rsid w:val="00CA481B"/>
    <w:rsid w:val="00CB0120"/>
    <w:rsid w:val="00CC5D63"/>
    <w:rsid w:val="00D161DA"/>
    <w:rsid w:val="00D27FBA"/>
    <w:rsid w:val="00D91B85"/>
    <w:rsid w:val="00E22A0D"/>
    <w:rsid w:val="00E35AFB"/>
    <w:rsid w:val="00EA57F1"/>
    <w:rsid w:val="00EF1EF6"/>
    <w:rsid w:val="00EF64F3"/>
    <w:rsid w:val="00F22DD0"/>
    <w:rsid w:val="00F4735E"/>
    <w:rsid w:val="00F843D7"/>
    <w:rsid w:val="00FA70DC"/>
    <w:rsid w:val="00FC501F"/>
    <w:rsid w:val="00FD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6C64"/>
  <w15:chartTrackingRefBased/>
  <w15:docId w15:val="{C2956A73-360D-440D-A32D-7C6DD69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B3BD5"/>
    <w:rPr>
      <w:b/>
      <w:bCs/>
    </w:rPr>
  </w:style>
  <w:style w:type="character" w:customStyle="1" w:styleId="normaltextrun">
    <w:name w:val="normaltextrun"/>
    <w:basedOn w:val="DefaultParagraphFont"/>
    <w:rsid w:val="0075415D"/>
  </w:style>
  <w:style w:type="character" w:customStyle="1" w:styleId="eop">
    <w:name w:val="eop"/>
    <w:basedOn w:val="DefaultParagraphFont"/>
    <w:rsid w:val="0075415D"/>
  </w:style>
  <w:style w:type="paragraph" w:styleId="ListParagraph">
    <w:name w:val="List Paragraph"/>
    <w:basedOn w:val="Normal"/>
    <w:uiPriority w:val="34"/>
    <w:qFormat/>
    <w:rsid w:val="00C1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4" ma:contentTypeDescription="Create a new document." ma:contentTypeScope="" ma:versionID="ab123bcbe22f0527bd46c2f6643e6031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dea142f01d249608865fe9d1687de966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1BD28-80DF-424D-BF00-82A1C15C6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19F07-7095-415E-A6F5-CD68D380D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F2297-15AC-4F0A-9E92-840D64107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Keegan Whitfield</cp:lastModifiedBy>
  <cp:revision>2</cp:revision>
  <dcterms:created xsi:type="dcterms:W3CDTF">2021-02-21T00:11:00Z</dcterms:created>
  <dcterms:modified xsi:type="dcterms:W3CDTF">2021-02-21T00:11:00Z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