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9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tyle17"/>
        <w:numPr>
          <w:ilvl w:val="0"/>
          <w:numId w:val="5"/>
        </w:numPr>
        <w:jc w:val="center"/>
        <w:rPr/>
      </w:pPr>
      <w:r>
        <w:rPr/>
        <w:t>МИНОБРНАУКИ РОССИИ</w:t>
      </w:r>
    </w:p>
    <w:p>
      <w:pPr>
        <w:pStyle w:val="Style17"/>
        <w:numPr>
          <w:ilvl w:val="0"/>
          <w:numId w:val="5"/>
        </w:numPr>
        <w:jc w:val="center"/>
        <w:rPr/>
      </w:pPr>
      <w:r>
        <w:rPr/>
        <w:t>САНКТ-ПЕТЕРБУРГСКИЙ ГОСУДАРСТВЕННЫЙ</w:t>
      </w:r>
    </w:p>
    <w:p>
      <w:pPr>
        <w:pStyle w:val="Style17"/>
        <w:numPr>
          <w:ilvl w:val="0"/>
          <w:numId w:val="5"/>
        </w:numPr>
        <w:jc w:val="center"/>
        <w:rPr/>
      </w:pPr>
      <w:r>
        <w:rPr/>
        <w:t>ЭЛЕКТРОТЕХНИЧЕСКИЙ УНИВЕРСИТЕТ</w:t>
      </w:r>
    </w:p>
    <w:p>
      <w:pPr>
        <w:pStyle w:val="Style17"/>
        <w:numPr>
          <w:ilvl w:val="0"/>
          <w:numId w:val="5"/>
        </w:numPr>
        <w:jc w:val="center"/>
        <w:rPr/>
      </w:pPr>
      <w:r>
        <w:rPr/>
        <w:t>«ЛЭТИ» ИМ. В.И. УЛЬЯНОВА (ЛЕНИНА)</w:t>
      </w:r>
    </w:p>
    <w:p>
      <w:pPr>
        <w:pStyle w:val="Style17"/>
        <w:numPr>
          <w:ilvl w:val="0"/>
          <w:numId w:val="5"/>
        </w:numPr>
        <w:jc w:val="center"/>
        <w:rPr/>
      </w:pPr>
      <w:r>
        <w:rPr/>
        <w:t>Кафедра Вычислительной техники</w:t>
      </w:r>
    </w:p>
    <w:p>
      <w:pPr>
        <w:pStyle w:val="Style17"/>
        <w:numPr>
          <w:ilvl w:val="0"/>
          <w:numId w:val="5"/>
        </w:numPr>
        <w:jc w:val="center"/>
        <w:rPr/>
      </w:pPr>
      <w:r>
        <w:rPr/>
      </w:r>
    </w:p>
    <w:p>
      <w:pPr>
        <w:pStyle w:val="Style17"/>
        <w:numPr>
          <w:ilvl w:val="0"/>
          <w:numId w:val="5"/>
        </w:numPr>
        <w:jc w:val="center"/>
        <w:rPr/>
      </w:pPr>
      <w:r>
        <w:rPr/>
      </w:r>
    </w:p>
    <w:p>
      <w:pPr>
        <w:pStyle w:val="Style17"/>
        <w:numPr>
          <w:ilvl w:val="0"/>
          <w:numId w:val="5"/>
        </w:numPr>
        <w:jc w:val="center"/>
        <w:rPr/>
      </w:pPr>
      <w:r>
        <w:rPr/>
      </w:r>
    </w:p>
    <w:p>
      <w:pPr>
        <w:pStyle w:val="Style17"/>
        <w:numPr>
          <w:ilvl w:val="0"/>
          <w:numId w:val="5"/>
        </w:numPr>
        <w:jc w:val="center"/>
        <w:rPr/>
      </w:pPr>
      <w:r>
        <w:rPr/>
      </w:r>
    </w:p>
    <w:p>
      <w:pPr>
        <w:pStyle w:val="Style17"/>
        <w:numPr>
          <w:ilvl w:val="0"/>
          <w:numId w:val="5"/>
        </w:numPr>
        <w:jc w:val="center"/>
        <w:rPr/>
      </w:pPr>
      <w:r>
        <w:rPr/>
      </w:r>
    </w:p>
    <w:p>
      <w:pPr>
        <w:pStyle w:val="Style17"/>
        <w:numPr>
          <w:ilvl w:val="0"/>
          <w:numId w:val="5"/>
        </w:numPr>
        <w:jc w:val="center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t>ОТЧЁТ</w:t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t>по лабораторной работе №4</w:t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t>по дисциплине «Организация процессов и программирования в среде Linux»</w:t>
      </w:r>
    </w:p>
    <w:p>
      <w:pPr>
        <w:pStyle w:val="Style17"/>
        <w:numPr>
          <w:ilvl w:val="0"/>
          <w:numId w:val="5"/>
        </w:numPr>
        <w:jc w:val="center"/>
        <w:rPr/>
      </w:pPr>
      <w:r>
        <w:rPr/>
        <w:t>Тема: УПРАВЛЕНИЕ ПОТОКАМИ</w:t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</w:r>
    </w:p>
    <w:tbl>
      <w:tblPr>
        <w:tblW w:w="9638" w:type="dxa"/>
        <w:jc w:val="left"/>
        <w:tblInd w:w="0" w:type="dxa"/>
        <w:tblBorders/>
        <w:tblCellMar>
          <w:top w:w="55" w:type="dxa"/>
          <w:left w:w="43" w:type="dxa"/>
          <w:bottom w:w="55" w:type="dxa"/>
          <w:right w:w="55" w:type="dxa"/>
        </w:tblCellMar>
      </w:tblPr>
      <w:tblGrid>
        <w:gridCol w:w="3212"/>
        <w:gridCol w:w="3213"/>
        <w:gridCol w:w="3213"/>
      </w:tblGrid>
      <w:tr>
        <w:trPr/>
        <w:tc>
          <w:tcPr>
            <w:tcW w:w="3212" w:type="dxa"/>
            <w:tcBorders/>
            <w:shd w:fill="auto" w:val="clear"/>
          </w:tcPr>
          <w:p>
            <w:pPr>
              <w:pStyle w:val="Style22"/>
              <w:rPr/>
            </w:pPr>
            <w:r>
              <w:rPr/>
              <w:t>Студент гр. 9308</w:t>
            </w:r>
          </w:p>
        </w:tc>
        <w:tc>
          <w:tcPr>
            <w:tcW w:w="3213" w:type="dxa"/>
            <w:tcBorders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</w:r>
          </w:p>
        </w:tc>
        <w:tc>
          <w:tcPr>
            <w:tcW w:w="3213" w:type="dxa"/>
            <w:tcBorders/>
            <w:shd w:fill="auto" w:val="clear"/>
          </w:tcPr>
          <w:p>
            <w:pPr>
              <w:pStyle w:val="Style22"/>
              <w:rPr/>
            </w:pPr>
            <w:r>
              <w:rPr/>
              <w:t>Соболев М.С.</w:t>
            </w:r>
          </w:p>
        </w:tc>
      </w:tr>
      <w:tr>
        <w:trPr/>
        <w:tc>
          <w:tcPr>
            <w:tcW w:w="3212" w:type="dxa"/>
            <w:tcBorders/>
            <w:shd w:fill="auto" w:val="clear"/>
          </w:tcPr>
          <w:p>
            <w:pPr>
              <w:pStyle w:val="Style22"/>
              <w:rPr/>
            </w:pPr>
            <w:r>
              <w:rPr/>
              <w:t>Преподаватель</w:t>
            </w:r>
          </w:p>
        </w:tc>
        <w:tc>
          <w:tcPr>
            <w:tcW w:w="3213" w:type="dxa"/>
            <w:tcBorders>
              <w:top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</w:r>
          </w:p>
        </w:tc>
        <w:tc>
          <w:tcPr>
            <w:tcW w:w="3213" w:type="dxa"/>
            <w:tcBorders/>
            <w:shd w:fill="auto" w:val="clear"/>
          </w:tcPr>
          <w:p>
            <w:pPr>
              <w:pStyle w:val="Style22"/>
              <w:rPr/>
            </w:pPr>
            <w:r>
              <w:rPr/>
              <w:t>Разумовский Г.В.</w:t>
            </w:r>
          </w:p>
        </w:tc>
      </w:tr>
    </w:tbl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</w:r>
      <w:r>
        <w:br w:type="page"/>
      </w:r>
    </w:p>
    <w:p>
      <w:pPr>
        <w:pStyle w:val="TOAHeading"/>
        <w:rPr/>
      </w:pPr>
      <w:r>
        <w:rPr/>
        <w:t>Оглавление</w:t>
      </w:r>
    </w:p>
    <w:p>
      <w:pPr>
        <w:pStyle w:val="11"/>
        <w:tabs>
          <w:tab w:val="right" w:pos="9638" w:leader="dot"/>
        </w:tabs>
        <w:rPr/>
      </w:pPr>
      <w:r>
        <w:fldChar w:fldCharType="begin"/>
      </w:r>
      <w:r>
        <w:rPr>
          <w:rStyle w:val="Style11"/>
        </w:rPr>
        <w:instrText> TOC \f \o "1-9" \h</w:instrText>
      </w:r>
      <w:r>
        <w:rPr>
          <w:rStyle w:val="Style11"/>
        </w:rPr>
        <w:fldChar w:fldCharType="separate"/>
      </w:r>
      <w:hyperlink w:anchor="__RefHeading___Toc336_311249038">
        <w:r>
          <w:rPr>
            <w:rStyle w:val="Style11"/>
          </w:rPr>
          <w:t>1. Введение</w:t>
          <w:tab/>
          <w:t>3</w:t>
        </w:r>
      </w:hyperlink>
    </w:p>
    <w:p>
      <w:pPr>
        <w:pStyle w:val="21"/>
        <w:tabs>
          <w:tab w:val="right" w:pos="9638" w:leader="dot"/>
        </w:tabs>
        <w:rPr/>
      </w:pPr>
      <w:hyperlink w:anchor="__RefHeading___Toc15338_3795591338">
        <w:r>
          <w:rPr>
            <w:rStyle w:val="Style11"/>
          </w:rPr>
          <w:t>1.1. Введение</w:t>
          <w:tab/>
          <w:t>3</w:t>
        </w:r>
      </w:hyperlink>
    </w:p>
    <w:p>
      <w:pPr>
        <w:pStyle w:val="21"/>
        <w:tabs>
          <w:tab w:val="right" w:pos="9638" w:leader="dot"/>
        </w:tabs>
        <w:rPr/>
      </w:pPr>
      <w:hyperlink w:anchor="__RefHeading___Toc15340_3795591338">
        <w:r>
          <w:rPr>
            <w:rStyle w:val="Style11"/>
          </w:rPr>
          <w:t>1.2. Порядок выполнения работы</w:t>
          <w:tab/>
          <w:t>3</w:t>
        </w:r>
      </w:hyperlink>
    </w:p>
    <w:p>
      <w:pPr>
        <w:pStyle w:val="21"/>
        <w:tabs>
          <w:tab w:val="right" w:pos="9638" w:leader="dot"/>
        </w:tabs>
        <w:rPr/>
      </w:pPr>
      <w:hyperlink w:anchor="__RefHeading___Toc15342_3795591338">
        <w:r>
          <w:rPr>
            <w:rStyle w:val="Style11"/>
          </w:rPr>
          <w:t>1.3. Содержание отчёта</w:t>
          <w:tab/>
          <w:t>4</w:t>
        </w:r>
      </w:hyperlink>
    </w:p>
    <w:p>
      <w:pPr>
        <w:pStyle w:val="11"/>
        <w:tabs>
          <w:tab w:val="right" w:pos="9638" w:leader="dot"/>
        </w:tabs>
        <w:rPr/>
      </w:pPr>
      <w:hyperlink w:anchor="__RefHeading___Toc4255_890079619">
        <w:r>
          <w:rPr>
            <w:rStyle w:val="Style11"/>
          </w:rPr>
          <w:t>2. Тексты программ, распечатка входных и выходных файлов</w:t>
          <w:tab/>
          <w:t>5</w:t>
        </w:r>
      </w:hyperlink>
    </w:p>
    <w:p>
      <w:pPr>
        <w:pStyle w:val="21"/>
        <w:tabs>
          <w:tab w:val="right" w:pos="9638" w:leader="dot"/>
        </w:tabs>
        <w:rPr/>
      </w:pPr>
      <w:hyperlink w:anchor="__RefHeading___Toc4257_890079619">
        <w:r>
          <w:rPr>
            <w:rStyle w:val="Style11"/>
          </w:rPr>
          <w:t>2.1. main.cpp (часть 1)</w:t>
          <w:tab/>
          <w:t>5</w:t>
        </w:r>
      </w:hyperlink>
    </w:p>
    <w:p>
      <w:pPr>
        <w:pStyle w:val="21"/>
        <w:tabs>
          <w:tab w:val="right" w:pos="9638" w:leader="dot"/>
        </w:tabs>
        <w:rPr/>
      </w:pPr>
      <w:hyperlink w:anchor="__RefHeading___Toc4259_890079619">
        <w:r>
          <w:rPr>
            <w:rStyle w:val="Style11"/>
          </w:rPr>
          <w:t>2.2. main.cpp (часть 2)</w:t>
          <w:tab/>
          <w:t>10</w:t>
        </w:r>
      </w:hyperlink>
    </w:p>
    <w:p>
      <w:pPr>
        <w:pStyle w:val="21"/>
        <w:tabs>
          <w:tab w:val="right" w:pos="9638" w:leader="dot"/>
        </w:tabs>
        <w:rPr/>
      </w:pPr>
      <w:hyperlink w:anchor="__RefHeading___Toc4261_890079619">
        <w:r>
          <w:rPr>
            <w:rStyle w:val="Style11"/>
          </w:rPr>
          <w:t>2.3. Входной файл (часть 1)</w:t>
          <w:tab/>
          <w:t>14</w:t>
        </w:r>
      </w:hyperlink>
    </w:p>
    <w:p>
      <w:pPr>
        <w:pStyle w:val="21"/>
        <w:tabs>
          <w:tab w:val="right" w:pos="9638" w:leader="dot"/>
        </w:tabs>
        <w:rPr/>
      </w:pPr>
      <w:hyperlink w:anchor="__RefHeading___Toc4263_890079619">
        <w:r>
          <w:rPr>
            <w:rStyle w:val="Style11"/>
          </w:rPr>
          <w:t>2.4. Входной файл (часть 2)</w:t>
          <w:tab/>
          <w:t>16</w:t>
        </w:r>
      </w:hyperlink>
    </w:p>
    <w:p>
      <w:pPr>
        <w:pStyle w:val="21"/>
        <w:tabs>
          <w:tab w:val="right" w:pos="9638" w:leader="dot"/>
        </w:tabs>
        <w:rPr/>
      </w:pPr>
      <w:hyperlink w:anchor="__RefHeading___Toc4265_890079619">
        <w:r>
          <w:rPr>
            <w:rStyle w:val="Style11"/>
          </w:rPr>
          <w:t>2.5. Выходные файлы (часть 2)</w:t>
          <w:tab/>
          <w:t>18</w:t>
        </w:r>
      </w:hyperlink>
    </w:p>
    <w:p>
      <w:pPr>
        <w:pStyle w:val="11"/>
        <w:tabs>
          <w:tab w:val="right" w:pos="9638" w:leader="dot"/>
        </w:tabs>
        <w:rPr/>
      </w:pPr>
      <w:hyperlink w:anchor="__RefHeading___Toc4267_890079619">
        <w:r>
          <w:rPr>
            <w:rStyle w:val="Style11"/>
          </w:rPr>
          <w:t>3. Скриншот экрана вывода файла для первой программы</w:t>
          <w:tab/>
          <w:t>21</w:t>
        </w:r>
      </w:hyperlink>
    </w:p>
    <w:p>
      <w:pPr>
        <w:pStyle w:val="21"/>
        <w:tabs>
          <w:tab w:val="right" w:pos="9638" w:leader="dot"/>
        </w:tabs>
        <w:rPr/>
      </w:pPr>
      <w:hyperlink w:anchor="__RefHeading___Toc4269_890079619">
        <w:r>
          <w:rPr>
            <w:rStyle w:val="Style11"/>
          </w:rPr>
          <w:t>3.1. Компиляция</w:t>
          <w:tab/>
          <w:t>21</w:t>
        </w:r>
      </w:hyperlink>
    </w:p>
    <w:p>
      <w:pPr>
        <w:pStyle w:val="21"/>
        <w:tabs>
          <w:tab w:val="right" w:pos="9638" w:leader="dot"/>
        </w:tabs>
        <w:rPr/>
      </w:pPr>
      <w:hyperlink w:anchor="__RefHeading___Toc4271_890079619">
        <w:r>
          <w:rPr>
            <w:rStyle w:val="Style11"/>
          </w:rPr>
          <w:t>3.2. Часть 1</w:t>
          <w:tab/>
          <w:t>23</w:t>
        </w:r>
      </w:hyperlink>
    </w:p>
    <w:p>
      <w:pPr>
        <w:pStyle w:val="21"/>
        <w:tabs>
          <w:tab w:val="right" w:pos="9638" w:leader="dot"/>
        </w:tabs>
        <w:rPr/>
      </w:pPr>
      <w:hyperlink w:anchor="__RefHeading___Toc4273_890079619">
        <w:r>
          <w:rPr>
            <w:rStyle w:val="Style11"/>
          </w:rPr>
          <w:t>3.3. Часть 2</w:t>
          <w:tab/>
          <w:t>26</w:t>
        </w:r>
      </w:hyperlink>
    </w:p>
    <w:p>
      <w:pPr>
        <w:pStyle w:val="11"/>
        <w:tabs>
          <w:tab w:val="right" w:pos="9638" w:leader="dot"/>
        </w:tabs>
        <w:rPr/>
      </w:pPr>
      <w:hyperlink w:anchor="__RefHeading___Toc358_311249038">
        <w:r>
          <w:rPr>
            <w:rStyle w:val="Style11"/>
          </w:rPr>
          <w:t>3. Вывод</w:t>
          <w:tab/>
          <w:t>27</w:t>
        </w:r>
      </w:hyperlink>
    </w:p>
    <w:p>
      <w:pPr>
        <w:pStyle w:val="11"/>
        <w:tabs>
          <w:tab w:val="right" w:pos="9638" w:leader="dot"/>
        </w:tabs>
        <w:rPr/>
      </w:pPr>
      <w:hyperlink w:anchor="__RefHeading___Toc360_311249038">
        <w:r>
          <w:rPr>
            <w:rStyle w:val="Style11"/>
          </w:rPr>
          <w:t>4. Список использованных источников</w:t>
          <w:tab/>
          <w:t>28</w:t>
        </w:r>
      </w:hyperlink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  <w:r>
        <w:rPr/>
        <w:fldChar w:fldCharType="end"/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  <w:r>
        <w:br w:type="page"/>
      </w:r>
    </w:p>
    <w:p>
      <w:pPr>
        <w:pStyle w:val="1"/>
        <w:numPr>
          <w:ilvl w:val="0"/>
          <w:numId w:val="4"/>
        </w:numPr>
        <w:rPr/>
      </w:pPr>
      <w:bookmarkStart w:id="0" w:name="__RefHeading___Toc336_311249038"/>
      <w:bookmarkEnd w:id="0"/>
      <w:r>
        <w:rPr/>
        <w:t>1. Введение</w:t>
      </w:r>
    </w:p>
    <w:p>
      <w:pPr>
        <w:pStyle w:val="2"/>
        <w:numPr>
          <w:ilvl w:val="1"/>
          <w:numId w:val="3"/>
        </w:numPr>
        <w:rPr/>
      </w:pPr>
      <w:bookmarkStart w:id="1" w:name="__RefHeading___Toc15338_3795591338"/>
      <w:bookmarkStart w:id="2" w:name="__DdeLink__14184_3795591338"/>
      <w:bookmarkEnd w:id="1"/>
      <w:bookmarkEnd w:id="2"/>
      <w:r>
        <w:rPr/>
        <w:t>1.1. Введение</w:t>
      </w:r>
    </w:p>
    <w:p>
      <w:pPr>
        <w:pStyle w:val="Style17"/>
        <w:jc w:val="both"/>
        <w:rPr/>
      </w:pPr>
      <w:r>
        <w:rPr/>
        <w:tab/>
        <w:t>Тема работы: Управление потоками.</w:t>
      </w:r>
    </w:p>
    <w:p>
      <w:pPr>
        <w:pStyle w:val="Style17"/>
        <w:jc w:val="both"/>
        <w:rPr/>
      </w:pPr>
      <w:r>
        <w:rPr/>
        <w:tab/>
        <w:t>Цель работы: Знакомство с организацией потоков и способами синхронизации предков и потомков.</w:t>
      </w:r>
    </w:p>
    <w:p>
      <w:pPr>
        <w:pStyle w:val="Style17"/>
        <w:jc w:val="both"/>
        <w:rPr/>
      </w:pPr>
      <w:r>
        <w:rPr/>
      </w:r>
    </w:p>
    <w:p>
      <w:pPr>
        <w:pStyle w:val="2"/>
        <w:numPr>
          <w:ilvl w:val="1"/>
          <w:numId w:val="3"/>
        </w:numPr>
        <w:rPr/>
      </w:pPr>
      <w:bookmarkStart w:id="3" w:name="__RefHeading___Toc15340_3795591338"/>
      <w:bookmarkEnd w:id="3"/>
      <w:r>
        <w:rPr/>
        <w:t>1.2. Порядок выполнения работы</w:t>
      </w:r>
    </w:p>
    <w:p>
      <w:pPr>
        <w:pStyle w:val="Style17"/>
        <w:jc w:val="both"/>
        <w:rPr/>
      </w:pPr>
      <w:r>
        <w:rPr/>
        <w:tab/>
        <w:t>1. Написать программу, которая открывает текстовый файл, порождает поток, а затем ожидает его завершения. Потоку в качестве параметра передаётся дескриптор файла. Поток выводит на экран класс планирования, текущий, минимальный и максимальный приоритеты, содержимое файла и закрывает файл. После завершения работы потока программа должна вывести текущий приоритет и проверить – закрыт ли файл, и если он не закрыт, то принудительно закрыть. Результат проверки должен быть выведен на экран.</w:t>
      </w:r>
    </w:p>
    <w:p>
      <w:pPr>
        <w:pStyle w:val="Style17"/>
        <w:jc w:val="both"/>
        <w:rPr/>
      </w:pPr>
      <w:r>
        <w:rPr/>
        <w:tab/>
        <w:t>2. Дважды откомпилировать программу при условии, когда поток закрывает и не закрывает файл. Затем последовательно запустить оба варианта.</w:t>
      </w:r>
    </w:p>
    <w:p>
      <w:pPr>
        <w:pStyle w:val="Style17"/>
        <w:jc w:val="both"/>
        <w:rPr/>
      </w:pPr>
      <w:r>
        <w:rPr/>
        <w:tab/>
        <w:t>3. Написать программу, которая открывает входной файл и 2 выходных файла. Затем она должна в цикле построчно читать входной файл и порождать 2 потока. Одному потоку передавать нечётную строку, а другому – чётную. Оба потока должны работать параллельно. Каждый поток записывает в свой выходной файл полученную строку и завершает работу. Программа должна ожидать завершения работы каждого потока и повторять цикл порождения потоков и чтения строк входного файла, пока не прочтёт последнюю строку, после чего закрыть все файлы.</w:t>
      </w:r>
    </w:p>
    <w:p>
      <w:pPr>
        <w:pStyle w:val="Style17"/>
        <w:jc w:val="both"/>
        <w:rPr/>
      </w:pPr>
      <w:r>
        <w:rPr/>
        <w:tab/>
        <w:t>4. Откомпилировать программу и запустить её.</w:t>
      </w:r>
    </w:p>
    <w:p>
      <w:pPr>
        <w:pStyle w:val="Style17"/>
        <w:jc w:val="both"/>
        <w:rPr/>
      </w:pPr>
      <w:r>
        <w:rPr/>
      </w:r>
    </w:p>
    <w:p>
      <w:pPr>
        <w:pStyle w:val="2"/>
        <w:numPr>
          <w:ilvl w:val="1"/>
          <w:numId w:val="3"/>
        </w:numPr>
        <w:rPr/>
      </w:pPr>
      <w:bookmarkStart w:id="4" w:name="__RefHeading___Toc15342_3795591338"/>
      <w:bookmarkEnd w:id="4"/>
      <w:r>
        <w:rPr/>
        <w:t>1.3. Содержание отчёта</w:t>
      </w:r>
    </w:p>
    <w:p>
      <w:pPr>
        <w:pStyle w:val="Style17"/>
        <w:jc w:val="both"/>
        <w:rPr/>
      </w:pPr>
      <w:r>
        <w:rPr/>
        <w:tab/>
        <w:t>Отчёт по лабораторной работе должен содержать:</w:t>
      </w:r>
    </w:p>
    <w:p>
      <w:pPr>
        <w:pStyle w:val="Style17"/>
        <w:jc w:val="both"/>
        <w:rPr/>
      </w:pPr>
      <w:r>
        <w:rPr/>
        <w:tab/>
        <w:t>1. Цель и задания.</w:t>
      </w:r>
    </w:p>
    <w:p>
      <w:pPr>
        <w:pStyle w:val="Style17"/>
        <w:jc w:val="both"/>
        <w:rPr/>
      </w:pPr>
      <w:r>
        <w:rPr/>
        <w:tab/>
        <w:t>2. Тексты программ, распечатку входных и выходных файлов.</w:t>
      </w:r>
    </w:p>
    <w:p>
      <w:pPr>
        <w:pStyle w:val="Style17"/>
        <w:jc w:val="both"/>
        <w:rPr/>
      </w:pPr>
      <w:r>
        <w:rPr/>
        <w:tab/>
        <w:t>3. Скриншот экрана вывода файла для первой программы.</w:t>
      </w:r>
    </w:p>
    <w:p>
      <w:pPr>
        <w:pStyle w:val="Style17"/>
        <w:jc w:val="both"/>
        <w:rPr/>
      </w:pPr>
      <w:r>
        <w:rPr/>
      </w:r>
      <w:r>
        <w:br w:type="page"/>
      </w:r>
    </w:p>
    <w:p>
      <w:pPr>
        <w:pStyle w:val="1"/>
        <w:numPr>
          <w:ilvl w:val="0"/>
          <w:numId w:val="2"/>
        </w:numPr>
        <w:rPr/>
      </w:pPr>
      <w:bookmarkStart w:id="5" w:name="__RefHeading___Toc4255_890079619"/>
      <w:bookmarkEnd w:id="5"/>
      <w:r>
        <w:rPr/>
        <w:t>2. Тексты программ, распечатка входных и выходных файлов</w:t>
      </w:r>
    </w:p>
    <w:p>
      <w:pPr>
        <w:pStyle w:val="2"/>
        <w:numPr>
          <w:ilvl w:val="1"/>
          <w:numId w:val="2"/>
        </w:numPr>
        <w:rPr/>
      </w:pPr>
      <w:bookmarkStart w:id="6" w:name="__RefHeading___Toc4257_890079619"/>
      <w:bookmarkEnd w:id="6"/>
      <w:r>
        <w:rPr/>
        <w:t>2.1. main.cpp (часть 1)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>// !!! compile w/ flag "-pthread" !!!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>// i.e. "g++ -Wall -pthread -o "%e" "%f""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>#include &lt;iostream&gt;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>#include &lt;fstream&gt;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>#include &lt;string&gt;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>#include &lt;pthread.h&gt;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>#include &lt;unistd.h&gt;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>#include &lt;fcntl.h&gt;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>using namespace std;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>void *ChildThread(void *arg);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>int main()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>{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>int handle_check; // handle check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int handle; // handle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int schedualing_policy; // schedualing policy field MAIN THREAD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struct sched_param schedualing_parameters; // struct for schedual priority MAIN THREAD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pthread_t thread;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pthread_attr_t thread_attributes;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cout &lt;&lt; "---------- MAIN THREAD BEGIN ----------\n";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// ---------- OPENING TEXT FILE ----------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handle = open("/home/matmanbj/lorem_ipsum.txt", O_RDONLY);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if (handle == -1)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{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>cout &lt;&lt; "File's handle HAS NOT BEEN opened by PARENT thread!\n";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>return -1; // end program with error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}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else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{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ab/>
        <w:t>cout &lt;&lt; "File's handle HAS BEEN opened by PARENT thread! Handle: " &lt;&lt; handle &lt;&lt; "\n";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}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// ---------- CREATING A THREAD (SENDING HANDLE AS A PARAMETER) ----------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pthread_attr_init(&amp;thread_attributes);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pthread_create(&amp;thread, &amp;thread_attributes, ChildThread, &amp;handle);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pthread_join(thread, nullptr);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// ---------- CURRENT PRIORITY OUTPUT ----------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cout &lt;&lt; "---------- MAIN THREAD INFO ----------\n";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pthread_getschedparam(pthread_self(), &amp;schedualing_policy, &amp;schedualing_parameters); // getting parameters about MAIN thread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cout &lt;&lt; "Current priority: " &lt;&lt; schedualing_parameters.sched_priority &lt;&lt; "\n"; // current priority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// ---------- CHECKING ON OPEN/CLOSED FILE (IF OPENED -- FORCIBLY CLOSE) ----------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handle_check = fcntl(handle, F_GETFD); // checking handle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if (handle_check != -1)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{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ab/>
        <w:t>cout &lt;&lt; "File's handle HAS NOT BEEN closed by CHILD thread!\n";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ab/>
        <w:t>close (handle); // forced closing the file (handle)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ab/>
        <w:t>handle_check = fcntl(handle, F_GETFD); // checking handle again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ab/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ab/>
        <w:t>if (handle_check != -1)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ab/>
        <w:t>{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>cout &lt;&lt; "File's handle HAS NOT BEEN closed by PARENT thread!\n";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>return -2; // end program with error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ab/>
        <w:t>}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ab/>
        <w:t>else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ab/>
        <w:t>{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>cout &lt;&lt; "File's handle HAS BEEN closed by PARENT thread!\n";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ab/>
        <w:t>}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}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>else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>{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ab/>
        <w:t>cout &lt;&lt; "File's handle HAS BEEN closed by CHILD thread!\n";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}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cout &lt;&lt; "---------- MAIN THREAD END ----------\n";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pthread_attr_destroy(&amp;thread_attributes); // cleaning memory w/ destroying thread attributes no loner required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return 0;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>}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>// ---------- ChildThread function ----------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>void *ChildThread(void *arg)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>{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>int local_handle_check; // handle check local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int local_schedualing_policy; // schedualing policy field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int local_close = 0; // 0 -- child thread DOES NOT CLOSES the handle, 1 -- chiled thread CLOSES the handle, other -- DOES NOT CLOSE by default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>int local_buffer_counter = -1; // number of bytes read (-1 is for begin, 0 is for ending loop)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>int local_handle = *((int*)arg); // handle of opened file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struct sched_param local_schedualing_parameters; // struct for schedual priority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cout &lt;&lt; "---------- CHILD THREAD BEGIN ----------\n";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cout &lt;&lt; "Close the handle by child process (0 -- don't close, 1 -- close, other -- don't close)?\n"; // close handle by child thread or not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cin &gt;&gt; local_close; // user's choice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pthread_getschedparam(pthread_self(), &amp;local_schedualing_policy, &amp;local_schedualing_parameters); // getting parameters about CHILD thread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// ---------- SCHEDUALING POLICY, CURRENT, MIN &amp; MAX PRIORITY, FILE OUTPUT ----------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cout &lt;&lt; "---------- CHILD THREAD INFO ----------\n"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&lt;&lt; "Schedualing policy: " // schedualing policy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&lt;&lt; (local_schedualing_policy == SCHED_FIFO ? to_string(local_schedualing_policy) + " -- SCHED_FIFO" : "")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&lt;&lt; (local_schedualing_policy == SCHED_RR ? to_string(local_schedualing_policy) + " -- SCHED_RR" : "")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&lt;&lt; (local_schedualing_policy == SCHED_OTHER ? to_string(local_schedualing_policy) + " -- SCHED_OTHER" : "") &lt;&lt; "\n"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&lt;&lt; "Current priority: " &lt;&lt; local_schedualing_parameters.sched_priority &lt;&lt; "\n" // current priority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&lt;&lt; "Minimal priority: " &lt;&lt; sched_get_priority_min(local_schedualing_policy) &lt;&lt; "\n" // minimal priority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&lt;&lt; "Maximal priority: " &lt;&lt; sched_get_priority_max(local_schedualing_policy) &lt;&lt; "\n" // maximal priority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&lt;&lt; "File:\n" // file output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&lt;&lt; "---------- BEGIN OF FILE ----------\n";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>while(local_buffer_counter != 0) // 0 means no bytes to read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>{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ab/>
        <w:t>char local_buffer[80];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ab/>
        <w:t>size_t n = sizeof(local_buffer);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ab/>
        <w:t>local_buffer_counter = read(local_handle, &amp;local_buffer, n);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ab/>
        <w:t>local_buffer[local_buffer_counter] = '\0';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ab/>
        <w:t>cout &lt;&lt; local_buffer;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>}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>cout &lt;&lt; "\n";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cout &lt;&lt; "---------- END OF FILE ----------\n";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if (local_close == 0) // handle close chosen actions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{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ab/>
        <w:t>cout &lt;&lt; "File's handle SHOULD NOT BE closed by CHILD thread!\n";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>}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>else if (local_close == 1)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>{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ab/>
        <w:t>cout &lt;&lt; "File's handle SHOULD BE closed by CHILD thread!\n";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ab/>
        <w:t>close(local_handle);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>}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>else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>{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ab/>
        <w:t>cout &lt;&lt; "File's handle SHOULD NOT BE closed by CHILD thread by default!\n";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>}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local_handle_check = fcntl(local_handle, F_GETFD);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if (local_handle_check == -1) // handle close try check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{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ab/>
        <w:t>cout &lt;&lt; "File's handle HAS BEEN closed by CHILD thread!\n";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}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else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{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ab/>
        <w:t>cout &lt;&lt; "File's handle HAS NOT BEEN closed by CHILD thread!\n";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}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cout &lt;&lt; "---------- CHILD THREAD END ----------\n";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pthread_exit(NULL); // terminating calling thread, i.e. this CHILD process will be terminated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>}</w:t>
      </w:r>
    </w:p>
    <w:p>
      <w:pPr>
        <w:pStyle w:val="Style17"/>
        <w:jc w:val="both"/>
        <w:rPr/>
      </w:pPr>
      <w:r>
        <w:rPr/>
      </w:r>
      <w:r>
        <w:br w:type="page"/>
      </w:r>
    </w:p>
    <w:p>
      <w:pPr>
        <w:pStyle w:val="2"/>
        <w:numPr>
          <w:ilvl w:val="1"/>
          <w:numId w:val="2"/>
        </w:numPr>
        <w:rPr/>
      </w:pPr>
      <w:bookmarkStart w:id="7" w:name="__RefHeading___Toc4259_890079619"/>
      <w:bookmarkEnd w:id="7"/>
      <w:r>
        <w:rPr/>
        <w:t>2.2. main.cpp (часть 2)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>// !!! compile w/ flag "-pthread" !!!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>// i.e. "g++ -Wall -pthread -o "%e" "%f""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>#include &lt;iostream&gt;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>#include &lt;fstream&gt;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>#include &lt;string&gt;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>#include &lt;pthread.h&gt;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>#include &lt;unistd.h&gt;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>#include &lt;fcntl.h&gt;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>#include &lt;errno.h&gt;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>using namespace std;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>typedef struct // struct to give arguments (string &amp; write file adress) to function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>{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>string local_string;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>ofstream *write_file;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>} funcArg;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>void isFileOpenMyFunc (ifstream *local_file, const string local_file_name);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>void isFileOpenMyFunc (ofstream *local_file, const string local_file_name);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>void* threadFunction (void* main_argument);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>// ---------- MAIN ----------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>int main(int argc, char *argv[])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>{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>pthread_t thread_1; // 1st thread to write odd strings (1, 3, 5...)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>pthread_t thread_2; // 2nd thread to write even strings (2, 4, 6...)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>bool is_file_end = false; // file read end indicator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>funcArg main_arguments_1;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>funcArg main_arguments_2;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>cout &lt;&lt; "---------- MAIN THREAD BEGIN ----------\n";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>cout &lt;&lt; "---------- FILE OPEN &amp; CHECK ----------\n";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>ifstream input_file("/home/matmanbj/lorem_ipsum_2.txt"); // open file to read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>ofstream output_file_1("output_file_1.txt"); // open file to write 1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>ofstream output_file_2("output_file_2.txt"); // open file to write 2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>main_arguments_1.write_file = &amp;output_file_1; // for struct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>main_arguments_2.write_file = &amp;output_file_2; // for struct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</w:r>
    </w:p>
    <w:p>
      <w:pPr>
        <w:pStyle w:val="Style17"/>
        <w:jc w:val="both"/>
        <w:rPr/>
      </w:pPr>
      <w:r>
        <w:rPr>
          <w:sz w:val="20"/>
          <w:szCs w:val="20"/>
        </w:rPr>
        <w:tab/>
        <w:t>isFileOpenMyFunc (&amp;input_file, "/home/matmanbj/lorem_ipsum_2.txt"); // check opening file to read</w:t>
      </w:r>
    </w:p>
    <w:p>
      <w:pPr>
        <w:pStyle w:val="Style17"/>
        <w:jc w:val="both"/>
        <w:rPr/>
      </w:pPr>
      <w:r>
        <w:rPr>
          <w:sz w:val="20"/>
          <w:szCs w:val="20"/>
        </w:rPr>
        <w:tab/>
        <w:t>isFileOpenMyFunc (&amp;output_file_1, "output_file_1.txt"); // check opening file to write 1</w:t>
      </w:r>
    </w:p>
    <w:p>
      <w:pPr>
        <w:pStyle w:val="Style17"/>
        <w:jc w:val="both"/>
        <w:rPr/>
      </w:pPr>
      <w:r>
        <w:rPr>
          <w:sz w:val="20"/>
          <w:szCs w:val="20"/>
        </w:rPr>
        <w:tab/>
        <w:t>isFileOpenMyFunc (&amp;output_file_2, "output_file_2.txt"); // check opening file to write 2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>cout &lt;&lt; "---------- READ &amp; WRITE BEGINS ----------\n";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>while (is_file_end == false) // while file's end didn't reached, do R/W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>{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ab/>
        <w:t>if(getline(input_file, main_arguments_1.local_string)) // if we can read 2n+1_th string, then put characters into string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ab/>
        <w:t>{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>pthread_create(&amp;thread_1, NULL, threadFunction, (void*)&amp;main_arguments_1); // create thread to write this string to file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ab/>
        <w:t>}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ab/>
        <w:t>else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ab/>
        <w:t>{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>is_file_end = true; // else indicate the loop to stop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ab/>
        <w:t>}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ab/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ab/>
        <w:t>if(getline(input_file, main_arguments_2.local_string)) // if we can read 2n_th string, then put characters into string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ab/>
        <w:t>{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>pthread_create(&amp;thread_2, NULL, threadFunction, (void*)&amp;main_arguments_2); // create thread to write this string to file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ab/>
        <w:t>}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ab/>
        <w:t>else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ab/>
        <w:t>{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>is_file_end = true; // else indicate the loop to stop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ab/>
        <w:t>}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ab/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ab/>
        <w:t>pthread_join(thread_1,NULL); // waiting for parallel threads termination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ab/>
        <w:t>pthread_join(thread_2,NULL); // waiting for parallel threads termination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>}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>cout &lt;&lt; "---------- READ &amp; WRITE ENDS ----------\n";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>// close all opened files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>output_file_1.close();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>output_file_2.close();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>input_file.close();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>cout &lt;&lt; "---------- MAIN THREAD END ----------\n";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>return 0;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>}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>// ---------- isFileOpen function ----------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>void isFileOpenMyFunc (ifstream *local_file, const string local_file_name)  // check if the file open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>{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>if ((*local_file).is_open()) //if (*local_file)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>{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ab/>
        <w:t>cout &lt;&lt; "File to READ \"" &lt;&lt; local_file_name &lt;&lt; "\" HAS BEEN opened by PARENT thread!\n";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>}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>else // if the file isn't opened, throw an error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>{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ab/>
        <w:t>cout &lt;&lt; "File to READ \"" &lt;&lt; local_file_name &lt;&lt; "\" HAS NOT BEEN opened by PARENT thread!\n"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ab/>
        <w:t>&lt;&lt; "The program terminates w/ error!\n";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ab/>
        <w:t>puts(("File to READ \"" + local_file_name + "\" HAS NOT BEEN opened by PARENT thread. Continuation is impossible!").c_str());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>}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>}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>void isFileOpenMyFunc (ofstream *local_file, const string local_file_name) // check if the file open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>{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>if ((*local_file).is_open()) //if (*local_file)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>{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ab/>
        <w:t>cout &lt;&lt; "File to WRITE \"" &lt;&lt; local_file_name &lt;&lt; "\" HAS BEEN opened by PARENT thread!\n";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>}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>else // if the file isn't opened, throw an error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>{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ab/>
        <w:t>cout &lt;&lt; "File to WRITE \"" &lt;&lt; local_file_name &lt;&lt; "\" HAS NOT BEEN opened by PARENT thread!\n"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ab/>
        <w:t>&lt;&lt; "The program terminates w/ error!\n";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ab/>
        <w:t>puts(("File to WRITE \"" + local_file_name + "\" HAS NOT BEEN opened by PARENT thread. Continuation is impossible!").c_str());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>}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>}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>// ---------- threadFunction function ----------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>void* threadFunction(void* main_argument) // write to file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>{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>funcArg* local_argument = (funcArg*) main_argument;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>*(local_argument-&gt;write_file) &lt;&lt; local_argument-&gt;local_string &lt;&lt; "\n";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ab/>
        <w:t>pthread_exit(NULL);</w:t>
      </w:r>
    </w:p>
    <w:p>
      <w:pPr>
        <w:pStyle w:val="Style17"/>
        <w:jc w:val="both"/>
        <w:rPr>
          <w:sz w:val="20"/>
          <w:szCs w:val="20"/>
        </w:rPr>
      </w:pPr>
      <w:r>
        <w:rPr>
          <w:sz w:val="20"/>
          <w:szCs w:val="20"/>
        </w:rPr>
        <w:t>}</w:t>
      </w:r>
    </w:p>
    <w:p>
      <w:pPr>
        <w:pStyle w:val="Style17"/>
        <w:jc w:val="both"/>
        <w:rPr/>
      </w:pPr>
      <w:r>
        <w:rPr/>
      </w:r>
      <w:r>
        <w:br w:type="page"/>
      </w:r>
    </w:p>
    <w:p>
      <w:pPr>
        <w:pStyle w:val="2"/>
        <w:numPr>
          <w:ilvl w:val="1"/>
          <w:numId w:val="2"/>
        </w:numPr>
        <w:rPr/>
      </w:pPr>
      <w:bookmarkStart w:id="8" w:name="__RefHeading___Toc4261_890079619"/>
      <w:bookmarkEnd w:id="8"/>
      <w:r>
        <w:rPr/>
        <w:t>2.3. Входной файл (часть 1)</w:t>
      </w:r>
    </w:p>
    <w:p>
      <w:pPr>
        <w:pStyle w:val="Style17"/>
        <w:jc w:val="both"/>
        <w:rPr/>
      </w:pPr>
      <w:r>
        <w:rPr/>
      </w:r>
    </w:p>
    <w:p>
      <w:pPr>
        <w:pStyle w:val="Style17"/>
        <w:jc w:val="center"/>
        <w:rPr/>
      </w:pPr>
      <w:r>
        <w:rPr/>
        <w:drawing>
          <wp:inline distT="0" distB="0" distL="0" distR="0">
            <wp:extent cx="4708525" cy="3243580"/>
            <wp:effectExtent l="0" t="0" r="0" b="0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525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1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Входной файл для первой программы</w:t>
      </w:r>
    </w:p>
    <w:p>
      <w:pPr>
        <w:pStyle w:val="Style17"/>
        <w:jc w:val="both"/>
        <w:rPr/>
      </w:pPr>
      <w:r>
        <w:rPr/>
      </w:r>
      <w:r>
        <w:br w:type="page"/>
      </w:r>
    </w:p>
    <w:p>
      <w:pPr>
        <w:pStyle w:val="Style17"/>
        <w:jc w:val="center"/>
        <w:rPr/>
      </w:pPr>
      <w:r>
        <w:rPr/>
        <w:drawing>
          <wp:inline distT="0" distB="0" distL="0" distR="0">
            <wp:extent cx="4759325" cy="3996055"/>
            <wp:effectExtent l="0" t="0" r="0" b="0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325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2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Входной файл для первой программы</w:t>
      </w:r>
    </w:p>
    <w:p>
      <w:pPr>
        <w:pStyle w:val="Style17"/>
        <w:jc w:val="both"/>
        <w:rPr/>
      </w:pPr>
      <w:r>
        <w:rPr/>
      </w:r>
      <w:r>
        <w:br w:type="page"/>
      </w:r>
    </w:p>
    <w:p>
      <w:pPr>
        <w:pStyle w:val="2"/>
        <w:numPr>
          <w:ilvl w:val="1"/>
          <w:numId w:val="2"/>
        </w:numPr>
        <w:rPr/>
      </w:pPr>
      <w:bookmarkStart w:id="9" w:name="__RefHeading___Toc4263_890079619"/>
      <w:bookmarkEnd w:id="9"/>
      <w:r>
        <w:rPr/>
        <w:t>2.4. Входной файл (часть 2)</w:t>
      </w:r>
    </w:p>
    <w:p>
      <w:pPr>
        <w:pStyle w:val="Style17"/>
        <w:jc w:val="both"/>
        <w:rPr/>
      </w:pPr>
      <w:r>
        <w:rPr/>
      </w:r>
    </w:p>
    <w:p>
      <w:pPr>
        <w:pStyle w:val="Style17"/>
        <w:jc w:val="center"/>
        <w:rPr/>
      </w:pPr>
      <w:r>
        <w:rPr/>
        <w:drawing>
          <wp:inline distT="0" distB="0" distL="0" distR="0">
            <wp:extent cx="4708525" cy="3243580"/>
            <wp:effectExtent l="0" t="0" r="0" b="0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525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3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Входной файл для второй программы</w:t>
      </w:r>
    </w:p>
    <w:p>
      <w:pPr>
        <w:pStyle w:val="Style17"/>
        <w:jc w:val="both"/>
        <w:rPr/>
      </w:pPr>
      <w:r>
        <w:rPr/>
      </w:r>
      <w:r>
        <w:br w:type="page"/>
      </w:r>
    </w:p>
    <w:p>
      <w:pPr>
        <w:pStyle w:val="Style17"/>
        <w:jc w:val="center"/>
        <w:rPr/>
      </w:pPr>
      <w:r>
        <w:rPr/>
        <w:drawing>
          <wp:inline distT="0" distB="0" distL="0" distR="0">
            <wp:extent cx="4759325" cy="3996055"/>
            <wp:effectExtent l="0" t="0" r="0" b="0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325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4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Входной файл для второй программы</w:t>
      </w:r>
    </w:p>
    <w:p>
      <w:pPr>
        <w:pStyle w:val="Style17"/>
        <w:jc w:val="both"/>
        <w:rPr/>
      </w:pPr>
      <w:r>
        <w:rPr/>
      </w:r>
      <w:r>
        <w:br w:type="page"/>
      </w:r>
    </w:p>
    <w:p>
      <w:pPr>
        <w:pStyle w:val="2"/>
        <w:numPr>
          <w:ilvl w:val="1"/>
          <w:numId w:val="2"/>
        </w:numPr>
        <w:rPr/>
      </w:pPr>
      <w:bookmarkStart w:id="10" w:name="__RefHeading___Toc4265_890079619"/>
      <w:bookmarkEnd w:id="10"/>
      <w:r>
        <w:rPr/>
        <w:t>2.5. Выходные файлы (часть 2)</w:t>
      </w:r>
    </w:p>
    <w:p>
      <w:pPr>
        <w:pStyle w:val="Style17"/>
        <w:jc w:val="both"/>
        <w:rPr/>
      </w:pPr>
      <w:r>
        <w:rPr/>
      </w:r>
    </w:p>
    <w:p>
      <w:pPr>
        <w:pStyle w:val="Style17"/>
        <w:jc w:val="center"/>
        <w:rPr/>
      </w:pPr>
      <w:r>
        <w:rPr/>
        <w:drawing>
          <wp:inline distT="0" distB="0" distL="0" distR="0">
            <wp:extent cx="4708525" cy="3243580"/>
            <wp:effectExtent l="0" t="0" r="0" b="0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525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5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Выходные файлы для второй программы</w:t>
      </w:r>
    </w:p>
    <w:p>
      <w:pPr>
        <w:pStyle w:val="Style17"/>
        <w:jc w:val="both"/>
        <w:rPr/>
      </w:pPr>
      <w:r>
        <w:rPr/>
      </w:r>
      <w:r>
        <w:br w:type="page"/>
      </w:r>
    </w:p>
    <w:p>
      <w:pPr>
        <w:pStyle w:val="Style17"/>
        <w:jc w:val="center"/>
        <w:rPr/>
      </w:pPr>
      <w:r>
        <w:rPr/>
        <w:drawing>
          <wp:inline distT="0" distB="0" distL="0" distR="0">
            <wp:extent cx="4759325" cy="3996055"/>
            <wp:effectExtent l="0" t="0" r="0" b="0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325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6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Первый выходной файл для второй программы</w:t>
      </w:r>
    </w:p>
    <w:p>
      <w:pPr>
        <w:pStyle w:val="Style17"/>
        <w:jc w:val="both"/>
        <w:rPr/>
      </w:pPr>
      <w:r>
        <w:rPr/>
      </w:r>
      <w:r>
        <w:br w:type="page"/>
      </w:r>
    </w:p>
    <w:p>
      <w:pPr>
        <w:pStyle w:val="Style17"/>
        <w:jc w:val="center"/>
        <w:rPr/>
      </w:pPr>
      <w:r>
        <w:rPr/>
        <w:drawing>
          <wp:inline distT="0" distB="0" distL="0" distR="0">
            <wp:extent cx="4759325" cy="3996055"/>
            <wp:effectExtent l="0" t="0" r="0" b="0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325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7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Второй выходной файл для второй программы</w:t>
      </w:r>
    </w:p>
    <w:p>
      <w:pPr>
        <w:pStyle w:val="Style17"/>
        <w:jc w:val="both"/>
        <w:rPr/>
      </w:pPr>
      <w:r>
        <w:rPr/>
      </w:r>
      <w:r>
        <w:br w:type="page"/>
      </w:r>
    </w:p>
    <w:p>
      <w:pPr>
        <w:pStyle w:val="1"/>
        <w:numPr>
          <w:ilvl w:val="0"/>
          <w:numId w:val="2"/>
        </w:numPr>
        <w:rPr/>
      </w:pPr>
      <w:bookmarkStart w:id="11" w:name="__RefHeading___Toc4267_890079619"/>
      <w:bookmarkEnd w:id="11"/>
      <w:r>
        <w:rPr/>
        <w:t>3. Скриншот экрана вывода файла для первой программы</w:t>
      </w:r>
    </w:p>
    <w:p>
      <w:pPr>
        <w:pStyle w:val="2"/>
        <w:numPr>
          <w:ilvl w:val="1"/>
          <w:numId w:val="2"/>
        </w:numPr>
        <w:rPr/>
      </w:pPr>
      <w:bookmarkStart w:id="12" w:name="__RefHeading___Toc4269_890079619"/>
      <w:bookmarkEnd w:id="12"/>
      <w:r>
        <w:rPr/>
        <w:t>3.1. Компиляция</w:t>
      </w:r>
    </w:p>
    <w:p>
      <w:pPr>
        <w:pStyle w:val="Style17"/>
        <w:jc w:val="both"/>
        <w:rPr/>
      </w:pPr>
      <w:r>
        <w:rPr/>
        <w:tab/>
        <w:t>Для запуска программы необходимо выставить специальный флаг «-pthread», который отвечает за сборку программы с функциями процессов. Иначе – будет ошибка сборки.</w:t>
      </w:r>
    </w:p>
    <w:p>
      <w:pPr>
        <w:pStyle w:val="Style17"/>
        <w:jc w:val="both"/>
        <w:rPr/>
      </w:pPr>
      <w:r>
        <w:rPr/>
      </w:r>
    </w:p>
    <w:p>
      <w:pPr>
        <w:pStyle w:val="Style17"/>
        <w:jc w:val="center"/>
        <w:rPr/>
      </w:pPr>
      <w:r>
        <w:rPr/>
        <w:drawing>
          <wp:inline distT="0" distB="0" distL="0" distR="0">
            <wp:extent cx="4943475" cy="935990"/>
            <wp:effectExtent l="0" t="0" r="0" b="0"/>
            <wp:docPr id="8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8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Сборка с ошибкой при отсутствии флага «-pthread»</w:t>
      </w:r>
    </w:p>
    <w:p>
      <w:pPr>
        <w:pStyle w:val="Style17"/>
        <w:jc w:val="both"/>
        <w:rPr/>
      </w:pPr>
      <w:r>
        <w:rPr/>
      </w:r>
    </w:p>
    <w:p>
      <w:pPr>
        <w:pStyle w:val="Style17"/>
        <w:jc w:val="both"/>
        <w:rPr/>
      </w:pPr>
      <w:r>
        <w:rPr/>
        <w:tab/>
        <w:t>В IDE Geany были выставлены следующие флаги, для компиляции: «g++ -Wall -o "%e" "%f"»; для сборки: «g++ -Wall -pthread -o "%e" "%f"».</w:t>
      </w:r>
    </w:p>
    <w:p>
      <w:pPr>
        <w:pStyle w:val="Style17"/>
        <w:jc w:val="both"/>
        <w:rPr/>
      </w:pPr>
      <w:r>
        <w:rPr/>
      </w:r>
    </w:p>
    <w:p>
      <w:pPr>
        <w:pStyle w:val="Style17"/>
        <w:jc w:val="center"/>
        <w:rPr/>
      </w:pPr>
      <w:r>
        <w:rPr/>
        <w:drawing>
          <wp:inline distT="0" distB="0" distL="0" distR="0">
            <wp:extent cx="5285105" cy="3013075"/>
            <wp:effectExtent l="0" t="0" r="0" b="0"/>
            <wp:docPr id="9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105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9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Установка флага «-pthread» в IDE «Geany»</w:t>
      </w:r>
    </w:p>
    <w:p>
      <w:pPr>
        <w:pStyle w:val="Style17"/>
        <w:jc w:val="both"/>
        <w:rPr/>
      </w:pPr>
      <w:r>
        <w:rPr/>
      </w:r>
    </w:p>
    <w:p>
      <w:pPr>
        <w:pStyle w:val="Style17"/>
        <w:jc w:val="center"/>
        <w:rPr/>
      </w:pPr>
      <w:r>
        <w:rPr/>
        <w:drawing>
          <wp:inline distT="0" distB="0" distL="0" distR="0">
            <wp:extent cx="4917440" cy="2581275"/>
            <wp:effectExtent l="0" t="0" r="0" b="0"/>
            <wp:docPr id="10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44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10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Установка флага «-pthread» в IDE «Geany»</w:t>
      </w:r>
    </w:p>
    <w:p>
      <w:pPr>
        <w:pStyle w:val="Style17"/>
        <w:jc w:val="both"/>
        <w:rPr/>
      </w:pPr>
      <w:r>
        <w:rPr/>
      </w:r>
    </w:p>
    <w:p>
      <w:pPr>
        <w:pStyle w:val="Style17"/>
        <w:jc w:val="center"/>
        <w:rPr/>
      </w:pPr>
      <w:r>
        <w:rPr/>
        <w:drawing>
          <wp:inline distT="0" distB="0" distL="0" distR="0">
            <wp:extent cx="4917440" cy="2581275"/>
            <wp:effectExtent l="0" t="0" r="0" b="0"/>
            <wp:docPr id="11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44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11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Установка флага «-pthread» в IDE «Geany»</w:t>
      </w:r>
    </w:p>
    <w:p>
      <w:pPr>
        <w:pStyle w:val="Style17"/>
        <w:jc w:val="both"/>
        <w:rPr/>
      </w:pPr>
      <w:r>
        <w:rPr/>
      </w:r>
    </w:p>
    <w:p>
      <w:pPr>
        <w:pStyle w:val="Style17"/>
        <w:jc w:val="center"/>
        <w:rPr/>
      </w:pPr>
      <w:r>
        <w:rPr/>
        <w:drawing>
          <wp:inline distT="0" distB="0" distL="0" distR="0">
            <wp:extent cx="5479415" cy="978535"/>
            <wp:effectExtent l="0" t="0" r="0" b="0"/>
            <wp:docPr id="12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12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Сборка без ошибки при наличии флага «-pthread»</w:t>
      </w:r>
    </w:p>
    <w:p>
      <w:pPr>
        <w:pStyle w:val="Style17"/>
        <w:jc w:val="both"/>
        <w:rPr/>
      </w:pPr>
      <w:r>
        <w:rPr/>
      </w:r>
      <w:r>
        <w:br w:type="page"/>
      </w:r>
    </w:p>
    <w:p>
      <w:pPr>
        <w:pStyle w:val="2"/>
        <w:numPr>
          <w:ilvl w:val="1"/>
          <w:numId w:val="2"/>
        </w:numPr>
        <w:rPr/>
      </w:pPr>
      <w:bookmarkStart w:id="13" w:name="__RefHeading___Toc4271_890079619"/>
      <w:bookmarkEnd w:id="13"/>
      <w:r>
        <w:rPr/>
        <w:t>3.2. Часть 1</w:t>
      </w:r>
    </w:p>
    <w:p>
      <w:pPr>
        <w:pStyle w:val="Style17"/>
        <w:jc w:val="both"/>
        <w:rPr/>
      </w:pPr>
      <w:r>
        <w:rPr/>
      </w:r>
    </w:p>
    <w:p>
      <w:pPr>
        <w:pStyle w:val="Style17"/>
        <w:jc w:val="center"/>
        <w:rPr/>
      </w:pPr>
      <w:r>
        <w:rPr/>
        <w:drawing>
          <wp:inline distT="0" distB="0" distL="0" distR="0">
            <wp:extent cx="3931285" cy="2663825"/>
            <wp:effectExtent l="0" t="0" r="0" b="0"/>
            <wp:docPr id="13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28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13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Запуск первой программы без закрытия дескриптора файла</w:t>
      </w:r>
    </w:p>
    <w:p>
      <w:pPr>
        <w:pStyle w:val="Style17"/>
        <w:jc w:val="both"/>
        <w:rPr/>
      </w:pPr>
      <w:r>
        <w:rPr/>
      </w:r>
    </w:p>
    <w:p>
      <w:pPr>
        <w:pStyle w:val="Style17"/>
        <w:jc w:val="center"/>
        <w:rPr/>
      </w:pPr>
      <w:r>
        <w:rPr/>
        <w:drawing>
          <wp:inline distT="0" distB="0" distL="0" distR="0">
            <wp:extent cx="3931285" cy="2663825"/>
            <wp:effectExtent l="0" t="0" r="0" b="0"/>
            <wp:docPr id="14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28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14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Запуск первой программы без закрытия дескриптора файла</w:t>
      </w:r>
    </w:p>
    <w:p>
      <w:pPr>
        <w:pStyle w:val="Style17"/>
        <w:jc w:val="both"/>
        <w:rPr/>
      </w:pPr>
      <w:r>
        <w:rPr/>
      </w:r>
    </w:p>
    <w:p>
      <w:pPr>
        <w:pStyle w:val="Style17"/>
        <w:jc w:val="center"/>
        <w:rPr/>
      </w:pPr>
      <w:r>
        <w:rPr/>
        <w:drawing>
          <wp:inline distT="0" distB="0" distL="0" distR="0">
            <wp:extent cx="3931285" cy="2663825"/>
            <wp:effectExtent l="0" t="0" r="0" b="0"/>
            <wp:docPr id="15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28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15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Запуск первой программы с закрытием дескриптора файла</w:t>
      </w:r>
    </w:p>
    <w:p>
      <w:pPr>
        <w:pStyle w:val="Style17"/>
        <w:jc w:val="both"/>
        <w:rPr/>
      </w:pPr>
      <w:r>
        <w:rPr/>
      </w:r>
    </w:p>
    <w:p>
      <w:pPr>
        <w:pStyle w:val="Style17"/>
        <w:jc w:val="center"/>
        <w:rPr/>
      </w:pPr>
      <w:r>
        <w:rPr/>
        <w:drawing>
          <wp:inline distT="0" distB="0" distL="0" distR="0">
            <wp:extent cx="3931285" cy="2663825"/>
            <wp:effectExtent l="0" t="0" r="0" b="0"/>
            <wp:docPr id="16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28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16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Запуск первой программы с закрытием дескриптора файла</w:t>
      </w:r>
    </w:p>
    <w:p>
      <w:pPr>
        <w:pStyle w:val="Style17"/>
        <w:jc w:val="both"/>
        <w:rPr/>
      </w:pPr>
      <w:r>
        <w:rPr/>
      </w:r>
    </w:p>
    <w:p>
      <w:pPr>
        <w:pStyle w:val="Style17"/>
        <w:jc w:val="center"/>
        <w:rPr/>
      </w:pPr>
      <w:r>
        <w:rPr/>
        <w:drawing>
          <wp:inline distT="0" distB="0" distL="0" distR="0">
            <wp:extent cx="3931285" cy="2663825"/>
            <wp:effectExtent l="0" t="0" r="0" b="0"/>
            <wp:docPr id="17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28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17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Запуск первой программы по умолчанию (без закрытия дескриптора файла)</w:t>
      </w:r>
    </w:p>
    <w:p>
      <w:pPr>
        <w:pStyle w:val="Style17"/>
        <w:jc w:val="both"/>
        <w:rPr/>
      </w:pPr>
      <w:r>
        <w:rPr/>
      </w:r>
    </w:p>
    <w:p>
      <w:pPr>
        <w:pStyle w:val="Style17"/>
        <w:jc w:val="center"/>
        <w:rPr/>
      </w:pPr>
      <w:r>
        <w:rPr/>
        <w:drawing>
          <wp:inline distT="0" distB="0" distL="0" distR="0">
            <wp:extent cx="3931285" cy="2663825"/>
            <wp:effectExtent l="0" t="0" r="0" b="0"/>
            <wp:docPr id="18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28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18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Запуск первой программы по умолчанию (без закрытия дескриптора файла)</w:t>
      </w:r>
    </w:p>
    <w:p>
      <w:pPr>
        <w:pStyle w:val="Style17"/>
        <w:jc w:val="both"/>
        <w:rPr/>
      </w:pPr>
      <w:r>
        <w:rPr/>
      </w:r>
      <w:r>
        <w:br w:type="page"/>
      </w:r>
    </w:p>
    <w:p>
      <w:pPr>
        <w:pStyle w:val="2"/>
        <w:numPr>
          <w:ilvl w:val="1"/>
          <w:numId w:val="2"/>
        </w:numPr>
        <w:rPr/>
      </w:pPr>
      <w:bookmarkStart w:id="14" w:name="__RefHeading___Toc4273_890079619"/>
      <w:bookmarkEnd w:id="14"/>
      <w:r>
        <w:rPr/>
        <w:t>3.3. Часть 2</w:t>
      </w:r>
    </w:p>
    <w:p>
      <w:pPr>
        <w:pStyle w:val="Style17"/>
        <w:jc w:val="both"/>
        <w:rPr/>
      </w:pPr>
      <w:r>
        <w:rPr/>
      </w:r>
    </w:p>
    <w:p>
      <w:pPr>
        <w:pStyle w:val="Style17"/>
        <w:jc w:val="center"/>
        <w:rPr/>
      </w:pPr>
      <w:r>
        <w:rPr/>
        <w:drawing>
          <wp:inline distT="0" distB="0" distL="0" distR="0">
            <wp:extent cx="3931285" cy="2663825"/>
            <wp:effectExtent l="0" t="0" r="0" b="0"/>
            <wp:docPr id="19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28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19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Запуск второй программы</w:t>
      </w:r>
    </w:p>
    <w:p>
      <w:pPr>
        <w:pStyle w:val="Style17"/>
        <w:jc w:val="both"/>
        <w:rPr/>
      </w:pPr>
      <w:r>
        <w:rPr/>
      </w:r>
      <w:r>
        <w:br w:type="page"/>
      </w:r>
    </w:p>
    <w:p>
      <w:pPr>
        <w:pStyle w:val="1"/>
        <w:numPr>
          <w:ilvl w:val="0"/>
          <w:numId w:val="4"/>
        </w:numPr>
        <w:rPr/>
      </w:pPr>
      <w:bookmarkStart w:id="15" w:name="__RefHeading___Toc358_311249038"/>
      <w:bookmarkEnd w:id="15"/>
      <w:r>
        <w:rPr/>
        <w:t>3. Вывод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В ходе выполнения лабораторной работы №4 «Управление потоками» были изучены системные функции, позволяющие создавать потоки и управлять ими. Были написаны 2 программы: в первой программе дочерний поток осуществлял чтение файла по дескриптору, а затем по выбору пользователя закрывал его или оставлял открытым; во второй программе два дочерних потока осуществляли чтение файла, а затем записывали в новый, где один поток читал и записывал чётные строки, а другой – нечётные. Были использованы функции «pthread_create()» и «pthread_join()», которые создавали и ожидали поток соответственно. Таким образом и было произведено знакомство с организацией потоков и со способами синхронизации предков и потомков.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  <w:r>
        <w:br w:type="page"/>
      </w:r>
    </w:p>
    <w:p>
      <w:pPr>
        <w:pStyle w:val="1"/>
        <w:numPr>
          <w:ilvl w:val="0"/>
          <w:numId w:val="4"/>
        </w:numPr>
        <w:rPr/>
      </w:pPr>
      <w:bookmarkStart w:id="16" w:name="__RefHeading___Toc360_311249038"/>
      <w:bookmarkEnd w:id="16"/>
      <w:r>
        <w:rPr/>
        <w:t>4. Список использованных источников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 xml:space="preserve">1. Онлайн-курс «Организация процессов и программирование в среде Linux» в LMS Moodle [сайт]. URL: </w:t>
      </w:r>
      <w:hyperlink r:id="rId21">
        <w:r>
          <w:rPr>
            <w:rStyle w:val="Style10"/>
          </w:rPr>
          <w:t>https://vec.etu.ru/moodle/course/view.php?id=9703</w:t>
        </w:r>
      </w:hyperlink>
      <w:r>
        <w:rPr/>
        <w:t>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2. Разумовский Г.В. Организация процессов и программирование в среде Linux: учебно-методическое пособие. СПб.: Изд-во СПбГЭТУ «ЛЭТИ», 2018. 40с.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sectPr>
      <w:footerReference w:type="default" r:id="rId22"/>
      <w:footerReference w:type="first" r:id="rId23"/>
      <w:type w:val="nextPage"/>
      <w:pgSz w:w="11906" w:h="16838"/>
      <w:pgMar w:left="1134" w:right="1134" w:header="0" w:top="1134" w:footer="1134" w:bottom="2223" w:gutter="0"/>
      <w:pgNumType w:fmt="decimal"/>
      <w:formProt w:val="false"/>
      <w:titlePg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swiss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Calibri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1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28</w:t>
    </w:r>
    <w:r>
      <w:rPr/>
      <w:fldChar w:fldCharType="end"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1"/>
      <w:rPr/>
    </w:pPr>
    <w:r>
      <w:rPr/>
      <w:t>Санкт-Петербург,</w:t>
    </w:r>
  </w:p>
  <w:p>
    <w:pPr>
      <w:pStyle w:val="Style21"/>
      <w:rPr/>
    </w:pPr>
    <w:r>
      <w:rPr/>
      <w:t>2022</w: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1"/>
      <w:numFmt w:val="none"/>
      <w:suff w:val="nothing"/>
      <w:lvlText w:val=""/>
      <w:lvlJc w:val="left"/>
      <w:pPr>
        <w:ind w:left="0" w:hanging="0"/>
      </w:pPr>
    </w:lvl>
    <w:lvl w:ilvl="1">
      <w:start w:val="1"/>
      <w:pStyle w:val="2"/>
      <w:numFmt w:val="none"/>
      <w:suff w:val="nothing"/>
      <w:lvlText w:val=""/>
      <w:lvlJc w:val="left"/>
      <w:pPr>
        <w:ind w:left="0" w:hanging="0"/>
      </w:pPr>
    </w:lvl>
    <w:lvl w:ilvl="2">
      <w:start w:val="1"/>
      <w:pStyle w:val="3"/>
      <w:numFmt w:val="none"/>
      <w:suff w:val="nothing"/>
      <w:lvlText w:val=""/>
      <w:lvlJc w:val="left"/>
      <w:pPr>
        <w:ind w:left="0" w:hanging="0"/>
      </w:pPr>
    </w:lvl>
    <w:lvl w:ilvl="3">
      <w:start w:val="1"/>
      <w:pStyle w:val="4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4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5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10"/>
  <w:defaultTabStop w:val="708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Arial Unicode MS" w:cs="Arial Unicode MS"/>
        <w:kern w:val="2"/>
        <w:sz w:val="20"/>
        <w:szCs w:val="24"/>
        <w:lang w:val="ru-RU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Arial Unicode MS" w:cs="Arial Unicode MS"/>
      <w:color w:val="auto"/>
      <w:kern w:val="2"/>
      <w:sz w:val="24"/>
      <w:szCs w:val="24"/>
      <w:lang w:val="ru-RU" w:eastAsia="zh-CN" w:bidi="hi-IN"/>
    </w:rPr>
  </w:style>
  <w:style w:type="paragraph" w:styleId="1">
    <w:name w:val="Heading 1"/>
    <w:basedOn w:val="Style16"/>
    <w:qFormat/>
    <w:pPr>
      <w:numPr>
        <w:ilvl w:val="0"/>
        <w:numId w:val="1"/>
      </w:numPr>
      <w:spacing w:lineRule="auto" w:line="360" w:before="0" w:after="0"/>
      <w:outlineLvl w:val="0"/>
    </w:pPr>
    <w:rPr>
      <w:rFonts w:ascii="Times New Roman" w:hAnsi="Times New Roman"/>
      <w:b/>
      <w:bCs/>
      <w:sz w:val="36"/>
      <w:szCs w:val="36"/>
    </w:rPr>
  </w:style>
  <w:style w:type="paragraph" w:styleId="2">
    <w:name w:val="Heading 2"/>
    <w:basedOn w:val="Style16"/>
    <w:qFormat/>
    <w:pPr>
      <w:numPr>
        <w:ilvl w:val="1"/>
        <w:numId w:val="1"/>
      </w:numPr>
      <w:spacing w:lineRule="auto" w:line="360" w:before="0" w:after="0"/>
      <w:outlineLvl w:val="1"/>
    </w:pPr>
    <w:rPr>
      <w:rFonts w:ascii="Times New Roman" w:hAnsi="Times New Roman"/>
      <w:b/>
      <w:bCs/>
      <w:sz w:val="32"/>
      <w:szCs w:val="32"/>
    </w:rPr>
  </w:style>
  <w:style w:type="paragraph" w:styleId="3">
    <w:name w:val="Heading 3"/>
    <w:basedOn w:val="Style16"/>
    <w:qFormat/>
    <w:pPr>
      <w:numPr>
        <w:ilvl w:val="2"/>
        <w:numId w:val="1"/>
      </w:numPr>
      <w:spacing w:lineRule="auto" w:line="360" w:before="0" w:after="0"/>
      <w:outlineLvl w:val="2"/>
    </w:pPr>
    <w:rPr>
      <w:rFonts w:ascii="Times New Roman" w:hAnsi="Times New Roman"/>
      <w:b/>
      <w:bCs/>
      <w:sz w:val="28"/>
      <w:szCs w:val="28"/>
    </w:rPr>
  </w:style>
  <w:style w:type="paragraph" w:styleId="4">
    <w:name w:val="Heading 4"/>
    <w:basedOn w:val="Style16"/>
    <w:qFormat/>
    <w:pPr>
      <w:numPr>
        <w:ilvl w:val="3"/>
        <w:numId w:val="1"/>
      </w:numPr>
      <w:spacing w:lineRule="auto" w:line="360" w:before="0" w:after="0"/>
      <w:outlineLvl w:val="3"/>
    </w:pPr>
    <w:rPr>
      <w:rFonts w:ascii="Times New Roman" w:hAnsi="Times New Roman"/>
      <w:b/>
      <w:bCs/>
      <w:i w:val="false"/>
      <w:iCs/>
      <w:sz w:val="27"/>
      <w:szCs w:val="27"/>
    </w:rPr>
  </w:style>
  <w:style w:type="character" w:styleId="Style10">
    <w:name w:val="Интернет-ссылка"/>
    <w:rPr>
      <w:color w:val="000080"/>
      <w:u w:val="single"/>
      <w:lang w:val="zxx" w:eastAsia="zxx" w:bidi="zxx"/>
    </w:rPr>
  </w:style>
  <w:style w:type="character" w:styleId="Style11">
    <w:name w:val="Ссылка указателя"/>
    <w:qFormat/>
    <w:rPr/>
  </w:style>
  <w:style w:type="character" w:styleId="ListLabel1">
    <w:name w:val="ListLabel 1"/>
    <w:qFormat/>
    <w:rPr>
      <w:rFonts w:eastAsia="Arial Unicode MS" w:cs="Arial Unicode MS"/>
      <w:color w:val="auto"/>
      <w:kern w:val="2"/>
      <w:sz w:val="28"/>
      <w:szCs w:val="24"/>
      <w:lang w:val="ru-RU" w:eastAsia="zh-CN" w:bidi="hi-IN"/>
    </w:rPr>
  </w:style>
  <w:style w:type="character" w:styleId="ListLabel2">
    <w:name w:val="ListLabel 2"/>
    <w:qFormat/>
    <w:rPr>
      <w:rFonts w:eastAsia="Arial Unicode MS" w:cs="Arial Unicode MS"/>
      <w:color w:val="auto"/>
      <w:kern w:val="2"/>
      <w:sz w:val="28"/>
      <w:szCs w:val="24"/>
      <w:lang w:val="ru-RU" w:eastAsia="zh-CN" w:bidi="hi-IN"/>
    </w:rPr>
  </w:style>
  <w:style w:type="character" w:styleId="ListLabel3">
    <w:name w:val="ListLabel 3"/>
    <w:qFormat/>
    <w:rPr>
      <w:rFonts w:eastAsia="Arial Unicode MS" w:cs="Arial Unicode MS"/>
      <w:color w:val="auto"/>
      <w:kern w:val="2"/>
      <w:sz w:val="28"/>
      <w:szCs w:val="24"/>
      <w:lang w:val="ru-RU" w:eastAsia="zh-CN" w:bidi="hi-IN"/>
    </w:rPr>
  </w:style>
  <w:style w:type="character" w:styleId="ListLabel4">
    <w:name w:val="ListLabel 4"/>
    <w:qFormat/>
    <w:rPr>
      <w:rFonts w:eastAsia="Arial Unicode MS" w:cs="Arial Unicode MS"/>
      <w:color w:val="auto"/>
      <w:kern w:val="2"/>
      <w:sz w:val="28"/>
      <w:szCs w:val="24"/>
      <w:lang w:val="ru-RU" w:eastAsia="zh-CN" w:bidi="hi-IN"/>
    </w:rPr>
  </w:style>
  <w:style w:type="character" w:styleId="ListLabel5">
    <w:name w:val="ListLabel 5"/>
    <w:qFormat/>
    <w:rPr>
      <w:rFonts w:eastAsia="Arial Unicode MS" w:cs="Arial Unicode MS"/>
      <w:color w:val="auto"/>
      <w:kern w:val="2"/>
      <w:sz w:val="28"/>
      <w:szCs w:val="24"/>
      <w:lang w:val="ru-RU" w:eastAsia="zh-CN" w:bidi="hi-IN"/>
    </w:rPr>
  </w:style>
  <w:style w:type="character" w:styleId="ListLabel6">
    <w:name w:val="ListLabel 6"/>
    <w:qFormat/>
    <w:rPr>
      <w:rFonts w:eastAsia="Arial Unicode MS" w:cs="Arial Unicode MS"/>
      <w:color w:val="auto"/>
      <w:kern w:val="2"/>
      <w:sz w:val="28"/>
      <w:szCs w:val="24"/>
      <w:lang w:val="ru-RU" w:eastAsia="zh-CN" w:bidi="hi-IN"/>
    </w:rPr>
  </w:style>
  <w:style w:type="character" w:styleId="ListLabel7">
    <w:name w:val="ListLabel 7"/>
    <w:qFormat/>
    <w:rPr>
      <w:rFonts w:eastAsia="Arial Unicode MS" w:cs="Arial Unicode MS"/>
      <w:color w:val="auto"/>
      <w:kern w:val="2"/>
      <w:sz w:val="28"/>
      <w:szCs w:val="24"/>
      <w:lang w:val="ru-RU" w:eastAsia="zh-CN" w:bidi="hi-IN"/>
    </w:rPr>
  </w:style>
  <w:style w:type="character" w:styleId="ListLabel8">
    <w:name w:val="ListLabel 8"/>
    <w:qFormat/>
    <w:rPr>
      <w:rFonts w:eastAsia="Arial Unicode MS" w:cs="Arial Unicode MS"/>
      <w:color w:val="auto"/>
      <w:kern w:val="2"/>
      <w:sz w:val="28"/>
      <w:szCs w:val="24"/>
      <w:lang w:val="ru-RU" w:eastAsia="zh-CN" w:bidi="hi-IN"/>
    </w:rPr>
  </w:style>
  <w:style w:type="character" w:styleId="ListLabel9">
    <w:name w:val="ListLabel 9"/>
    <w:qFormat/>
    <w:rPr>
      <w:rFonts w:eastAsia="Arial Unicode MS" w:cs="Arial Unicode MS"/>
      <w:color w:val="auto"/>
      <w:kern w:val="2"/>
      <w:sz w:val="28"/>
      <w:szCs w:val="24"/>
      <w:lang w:val="ru-RU" w:eastAsia="zh-CN" w:bidi="hi-IN"/>
    </w:rPr>
  </w:style>
  <w:style w:type="character" w:styleId="ListLabel10">
    <w:name w:val="ListLabel 10"/>
    <w:qFormat/>
    <w:rPr/>
  </w:style>
  <w:style w:type="character" w:styleId="ListLabel11">
    <w:name w:val="ListLabel 11"/>
    <w:qFormat/>
    <w:rPr/>
  </w:style>
  <w:style w:type="character" w:styleId="Style12">
    <w:name w:val="Маркеры списка"/>
    <w:qFormat/>
    <w:rPr>
      <w:rFonts w:ascii="OpenSymbol" w:hAnsi="OpenSymbol" w:eastAsia="OpenSymbol" w:cs="OpenSymbol"/>
    </w:rPr>
  </w:style>
  <w:style w:type="character" w:styleId="ListLabel12">
    <w:name w:val="ListLabel 12"/>
    <w:qFormat/>
    <w:rPr/>
  </w:style>
  <w:style w:type="character" w:styleId="ListLabel13">
    <w:name w:val="ListLabel 13"/>
    <w:qFormat/>
    <w:rPr/>
  </w:style>
  <w:style w:type="character" w:styleId="ListLabel14">
    <w:name w:val="ListLabel 14"/>
    <w:qFormat/>
    <w:rPr/>
  </w:style>
  <w:style w:type="character" w:styleId="Style13">
    <w:name w:val="Выделение жирным"/>
    <w:qFormat/>
    <w:rPr>
      <w:b/>
      <w:bCs/>
    </w:rPr>
  </w:style>
  <w:style w:type="character" w:styleId="Style14">
    <w:name w:val="Выделение"/>
    <w:qFormat/>
    <w:rPr>
      <w:i/>
      <w:iCs/>
    </w:rPr>
  </w:style>
  <w:style w:type="character" w:styleId="ListLabel15">
    <w:name w:val="ListLabel 15"/>
    <w:qFormat/>
    <w:rPr/>
  </w:style>
  <w:style w:type="character" w:styleId="ListLabel16">
    <w:name w:val="ListLabel 16"/>
    <w:qFormat/>
    <w:rPr/>
  </w:style>
  <w:style w:type="character" w:styleId="ListLabel17">
    <w:name w:val="ListLabel 17"/>
    <w:qFormat/>
    <w:rPr/>
  </w:style>
  <w:style w:type="character" w:styleId="ListLabel18">
    <w:name w:val="ListLabel 18"/>
    <w:qFormat/>
    <w:rPr/>
  </w:style>
  <w:style w:type="character" w:styleId="ListLabel19">
    <w:name w:val="ListLabel 19"/>
    <w:qFormat/>
    <w:rPr/>
  </w:style>
  <w:style w:type="character" w:styleId="ListLabel20">
    <w:name w:val="ListLabel 20"/>
    <w:qFormat/>
    <w:rPr/>
  </w:style>
  <w:style w:type="character" w:styleId="ListLabel21">
    <w:name w:val="ListLabel 21"/>
    <w:qFormat/>
    <w:rPr/>
  </w:style>
  <w:style w:type="character" w:styleId="ListLabel22">
    <w:name w:val="ListLabel 22"/>
    <w:qFormat/>
    <w:rPr/>
  </w:style>
  <w:style w:type="character" w:styleId="ListLabel23">
    <w:name w:val="ListLabel 23"/>
    <w:qFormat/>
    <w:rPr/>
  </w:style>
  <w:style w:type="character" w:styleId="ListLabel24">
    <w:name w:val="ListLabel 24"/>
    <w:qFormat/>
    <w:rPr/>
  </w:style>
  <w:style w:type="character" w:styleId="ListLabel25">
    <w:name w:val="ListLabel 25"/>
    <w:qFormat/>
    <w:rPr/>
  </w:style>
  <w:style w:type="character" w:styleId="ListLabel26">
    <w:name w:val="ListLabel 26"/>
    <w:qFormat/>
    <w:rPr/>
  </w:style>
  <w:style w:type="character" w:styleId="Style15">
    <w:name w:val="Посещённая гиперссылка"/>
    <w:rPr>
      <w:color w:val="800000"/>
      <w:u w:val="single"/>
      <w:lang w:val="zxx" w:eastAsia="zxx" w:bidi="zxx"/>
    </w:rPr>
  </w:style>
  <w:style w:type="character" w:styleId="ListLabel27">
    <w:name w:val="ListLabel 27"/>
    <w:qFormat/>
    <w:rPr/>
  </w:style>
  <w:style w:type="character" w:styleId="ListLabel28">
    <w:name w:val="ListLabel 28"/>
    <w:qFormat/>
    <w:rPr/>
  </w:style>
  <w:style w:type="character" w:styleId="ListLabel29">
    <w:name w:val="ListLabel 29"/>
    <w:qFormat/>
    <w:rPr/>
  </w:style>
  <w:style w:type="character" w:styleId="ListLabel30">
    <w:name w:val="ListLabel 30"/>
    <w:qFormat/>
    <w:rPr/>
  </w:style>
  <w:style w:type="character" w:styleId="ListLabel31">
    <w:name w:val="ListLabel 31"/>
    <w:qFormat/>
    <w:rPr/>
  </w:style>
  <w:style w:type="character" w:styleId="ListLabel32">
    <w:name w:val="ListLabel 32"/>
    <w:qFormat/>
    <w:rPr/>
  </w:style>
  <w:style w:type="character" w:styleId="ListLabel33">
    <w:name w:val="ListLabel 33"/>
    <w:qFormat/>
    <w:rPr/>
  </w:style>
  <w:style w:type="character" w:styleId="ListLabel34">
    <w:name w:val="ListLabel 34"/>
    <w:qFormat/>
    <w:rPr/>
  </w:style>
  <w:style w:type="character" w:styleId="ListLabel35">
    <w:name w:val="ListLabel 35"/>
    <w:qFormat/>
    <w:rPr/>
  </w:style>
  <w:style w:type="character" w:styleId="ListLabel36">
    <w:name w:val="ListLabel 36"/>
    <w:qFormat/>
    <w:rPr/>
  </w:style>
  <w:style w:type="character" w:styleId="ListLabel37">
    <w:name w:val="ListLabel 37"/>
    <w:qFormat/>
    <w:rPr/>
  </w:style>
  <w:style w:type="character" w:styleId="ListLabel38">
    <w:name w:val="ListLabel 38"/>
    <w:qFormat/>
    <w:rPr/>
  </w:style>
  <w:style w:type="character" w:styleId="ListLabel39">
    <w:name w:val="ListLabel 39"/>
    <w:qFormat/>
    <w:rPr/>
  </w:style>
  <w:style w:type="character" w:styleId="ListLabel40">
    <w:name w:val="ListLabel 40"/>
    <w:qFormat/>
    <w:rPr/>
  </w:style>
  <w:style w:type="character" w:styleId="DefaultParagraphFont">
    <w:name w:val="Default Paragraph Font"/>
    <w:qFormat/>
    <w:rPr/>
  </w:style>
  <w:style w:type="character" w:styleId="ListLabel41">
    <w:name w:val="ListLabel 41"/>
    <w:qFormat/>
    <w:rPr/>
  </w:style>
  <w:style w:type="character" w:styleId="ListLabel42">
    <w:name w:val="ListLabel 42"/>
    <w:qFormat/>
    <w:rPr/>
  </w:style>
  <w:style w:type="character" w:styleId="ListLabel43">
    <w:name w:val="ListLabel 43"/>
    <w:qFormat/>
    <w:rPr/>
  </w:style>
  <w:style w:type="character" w:styleId="ListLabel44">
    <w:name w:val="ListLabel 44"/>
    <w:qFormat/>
    <w:rPr/>
  </w:style>
  <w:style w:type="character" w:styleId="ListLabel45">
    <w:name w:val="ListLabel 45"/>
    <w:qFormat/>
    <w:rPr/>
  </w:style>
  <w:style w:type="character" w:styleId="ListLabel46">
    <w:name w:val="ListLabel 46"/>
    <w:qFormat/>
    <w:rPr/>
  </w:style>
  <w:style w:type="character" w:styleId="ListLabel47">
    <w:name w:val="ListLabel 47"/>
    <w:qFormat/>
    <w:rPr/>
  </w:style>
  <w:style w:type="character" w:styleId="ListLabel48">
    <w:name w:val="ListLabel 48"/>
    <w:qFormat/>
    <w:rPr/>
  </w:style>
  <w:style w:type="character" w:styleId="ListLabel49">
    <w:name w:val="ListLabel 49"/>
    <w:qFormat/>
    <w:rPr/>
  </w:style>
  <w:style w:type="character" w:styleId="ListLabel50">
    <w:name w:val="ListLabel 50"/>
    <w:qFormat/>
    <w:rPr/>
  </w:style>
  <w:style w:type="character" w:styleId="ListLabel51">
    <w:name w:val="ListLabel 51"/>
    <w:qFormat/>
    <w:rPr/>
  </w:style>
  <w:style w:type="character" w:styleId="ListLabel52">
    <w:name w:val="ListLabel 52"/>
    <w:qFormat/>
    <w:rPr/>
  </w:style>
  <w:style w:type="character" w:styleId="ListLabel53">
    <w:name w:val="ListLabel 53"/>
    <w:qFormat/>
    <w:rPr/>
  </w:style>
  <w:style w:type="character" w:styleId="ListLabel54">
    <w:name w:val="ListLabel 54"/>
    <w:qFormat/>
    <w:rPr/>
  </w:style>
  <w:style w:type="character" w:styleId="ListLabel55">
    <w:name w:val="ListLabel 55"/>
    <w:qFormat/>
    <w:rPr/>
  </w:style>
  <w:style w:type="character" w:styleId="ListLabel56">
    <w:name w:val="ListLabel 56"/>
    <w:qFormat/>
    <w:rPr/>
  </w:style>
  <w:style w:type="character" w:styleId="ListLabel57">
    <w:name w:val="ListLabel 57"/>
    <w:qFormat/>
    <w:rPr/>
  </w:style>
  <w:style w:type="character" w:styleId="ListLabel58">
    <w:name w:val="ListLabel 58"/>
    <w:qFormat/>
    <w:rPr/>
  </w:style>
  <w:style w:type="character" w:styleId="ListLabel59">
    <w:name w:val="ListLabel 59"/>
    <w:qFormat/>
    <w:rPr/>
  </w:style>
  <w:style w:type="character" w:styleId="ListLabel60">
    <w:name w:val="ListLabel 60"/>
    <w:qFormat/>
    <w:rPr/>
  </w:style>
  <w:style w:type="character" w:styleId="ListLabel61">
    <w:name w:val="ListLabel 61"/>
    <w:qFormat/>
    <w:rPr/>
  </w:style>
  <w:style w:type="character" w:styleId="ListLabel62">
    <w:name w:val="ListLabel 62"/>
    <w:qFormat/>
    <w:rPr/>
  </w:style>
  <w:style w:type="character" w:styleId="ListLabel63">
    <w:name w:val="ListLabel 63"/>
    <w:qFormat/>
    <w:rPr/>
  </w:style>
  <w:style w:type="character" w:styleId="ListLabel64">
    <w:name w:val="ListLabel 64"/>
    <w:qFormat/>
    <w:rPr/>
  </w:style>
  <w:style w:type="character" w:styleId="ListLabel65">
    <w:name w:val="ListLabel 65"/>
    <w:qFormat/>
    <w:rPr/>
  </w:style>
  <w:style w:type="character" w:styleId="ListLabel66">
    <w:name w:val="ListLabel 66"/>
    <w:qFormat/>
    <w:rPr/>
  </w:style>
  <w:style w:type="character" w:styleId="ListLabel67">
    <w:name w:val="ListLabel 67"/>
    <w:qFormat/>
    <w:rPr/>
  </w:style>
  <w:style w:type="character" w:styleId="ListLabel68">
    <w:name w:val="ListLabel 68"/>
    <w:qFormat/>
    <w:rPr/>
  </w:style>
  <w:style w:type="character" w:styleId="ListLabel69">
    <w:name w:val="ListLabel 69"/>
    <w:qFormat/>
    <w:rPr/>
  </w:style>
  <w:style w:type="character" w:styleId="ListLabel70">
    <w:name w:val="ListLabel 70"/>
    <w:qFormat/>
    <w:rPr/>
  </w:style>
  <w:style w:type="character" w:styleId="ListLabel71">
    <w:name w:val="ListLabel 71"/>
    <w:qFormat/>
    <w:rPr/>
  </w:style>
  <w:style w:type="character" w:styleId="ListLabel72">
    <w:name w:val="ListLabel 72"/>
    <w:qFormat/>
    <w:rPr/>
  </w:style>
  <w:style w:type="character" w:styleId="ListLabel73">
    <w:name w:val="ListLabel 73"/>
    <w:qFormat/>
    <w:rPr/>
  </w:style>
  <w:style w:type="character" w:styleId="ListLabel74">
    <w:name w:val="ListLabel 74"/>
    <w:qFormat/>
    <w:rPr/>
  </w:style>
  <w:style w:type="character" w:styleId="ListLabel75">
    <w:name w:val="ListLabel 75"/>
    <w:qFormat/>
    <w:rPr/>
  </w:style>
  <w:style w:type="character" w:styleId="ListLabel76">
    <w:name w:val="ListLabel 76"/>
    <w:qFormat/>
    <w:rPr/>
  </w:style>
  <w:style w:type="character" w:styleId="ListLabel77">
    <w:name w:val="ListLabel 77"/>
    <w:qFormat/>
    <w:rPr/>
  </w:style>
  <w:style w:type="character" w:styleId="ListLabel78">
    <w:name w:val="ListLabel 78"/>
    <w:qFormat/>
    <w:rPr/>
  </w:style>
  <w:style w:type="character" w:styleId="ListLabel79">
    <w:name w:val="ListLabel 79"/>
    <w:qFormat/>
    <w:rPr/>
  </w:style>
  <w:style w:type="character" w:styleId="ListLabel80">
    <w:name w:val="ListLabel 80"/>
    <w:qFormat/>
    <w:rPr/>
  </w:style>
  <w:style w:type="character" w:styleId="ListLabel81">
    <w:name w:val="ListLabel 81"/>
    <w:qFormat/>
    <w:rPr/>
  </w:style>
  <w:style w:type="character" w:styleId="ListLabel82">
    <w:name w:val="ListLabel 82"/>
    <w:qFormat/>
    <w:rPr/>
  </w:style>
  <w:style w:type="character" w:styleId="ListLabel83">
    <w:name w:val="ListLabel 83"/>
    <w:qFormat/>
    <w:rPr/>
  </w:style>
  <w:style w:type="character" w:styleId="ListLabel84">
    <w:name w:val="ListLabel 84"/>
    <w:qFormat/>
    <w:rPr/>
  </w:style>
  <w:style w:type="character" w:styleId="ListLabel85">
    <w:name w:val="ListLabel 85"/>
    <w:qFormat/>
    <w:rPr/>
  </w:style>
  <w:style w:type="character" w:styleId="ListLabel86">
    <w:name w:val="ListLabel 86"/>
    <w:qFormat/>
    <w:rPr/>
  </w:style>
  <w:style w:type="character" w:styleId="ListLabel87">
    <w:name w:val="ListLabel 87"/>
    <w:qFormat/>
    <w:rPr/>
  </w:style>
  <w:style w:type="paragraph" w:styleId="Style16">
    <w:name w:val="Заголовок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Arial Unicode MS" w:cs="Arial Unicode MS"/>
      <w:sz w:val="28"/>
      <w:szCs w:val="28"/>
    </w:rPr>
  </w:style>
  <w:style w:type="paragraph" w:styleId="Style17">
    <w:name w:val="Body Text"/>
    <w:basedOn w:val="Normal"/>
    <w:pPr>
      <w:spacing w:lineRule="auto" w:line="360" w:before="0" w:after="0"/>
      <w:ind w:left="0" w:right="0" w:hanging="0"/>
      <w:jc w:val="both"/>
    </w:pPr>
    <w:rPr>
      <w:rFonts w:ascii="Times New Roman" w:hAnsi="Times New Roman" w:eastAsia="Arial Unicode MS" w:cs="Arial Unicode MS"/>
      <w:color w:val="auto"/>
      <w:kern w:val="2"/>
      <w:sz w:val="28"/>
      <w:szCs w:val="24"/>
      <w:lang w:val="ru-RU" w:eastAsia="zh-CN" w:bidi="hi-IN"/>
    </w:rPr>
  </w:style>
  <w:style w:type="paragraph" w:styleId="Style18">
    <w:name w:val="List"/>
    <w:basedOn w:val="Style17"/>
    <w:pPr/>
    <w:rPr/>
  </w:style>
  <w:style w:type="paragraph" w:styleId="Style19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Style20">
    <w:name w:val="Указатель"/>
    <w:basedOn w:val="Normal"/>
    <w:qFormat/>
    <w:pPr>
      <w:suppressLineNumbers/>
    </w:pPr>
    <w:rPr/>
  </w:style>
  <w:style w:type="paragraph" w:styleId="Style21">
    <w:name w:val="Footer"/>
    <w:basedOn w:val="Normal"/>
    <w:pPr>
      <w:suppressLineNumbers/>
      <w:tabs>
        <w:tab w:val="center" w:pos="4819" w:leader="none"/>
        <w:tab w:val="right" w:pos="9638" w:leader="none"/>
      </w:tabs>
      <w:spacing w:lineRule="auto" w:line="360"/>
      <w:jc w:val="center"/>
    </w:pPr>
    <w:rPr>
      <w:rFonts w:ascii="Times New Roman" w:hAnsi="Times New Roman"/>
      <w:sz w:val="28"/>
    </w:rPr>
  </w:style>
  <w:style w:type="paragraph" w:styleId="Style22">
    <w:name w:val="Содержимое таблицы"/>
    <w:basedOn w:val="Normal"/>
    <w:qFormat/>
    <w:pPr>
      <w:suppressLineNumbers/>
      <w:jc w:val="center"/>
    </w:pPr>
    <w:rPr>
      <w:rFonts w:ascii="Times New Roman" w:hAnsi="Times New Roman"/>
      <w:sz w:val="28"/>
    </w:rPr>
  </w:style>
  <w:style w:type="paragraph" w:styleId="TOAHeading">
    <w:name w:val="TOA Heading"/>
    <w:basedOn w:val="Style16"/>
    <w:qFormat/>
    <w:pPr>
      <w:suppressLineNumbers/>
      <w:spacing w:lineRule="auto" w:line="360" w:before="0" w:after="0"/>
      <w:ind w:left="0" w:hanging="0"/>
    </w:pPr>
    <w:rPr>
      <w:rFonts w:ascii="Times New Roman" w:hAnsi="Times New Roman"/>
      <w:b/>
      <w:bCs/>
      <w:sz w:val="32"/>
      <w:szCs w:val="32"/>
    </w:rPr>
  </w:style>
  <w:style w:type="paragraph" w:styleId="11">
    <w:name w:val="TOC 1"/>
    <w:basedOn w:val="Style20"/>
    <w:pPr>
      <w:tabs>
        <w:tab w:val="right" w:pos="9638" w:leader="dot"/>
      </w:tabs>
      <w:spacing w:lineRule="auto" w:line="360"/>
      <w:ind w:left="0" w:hanging="0"/>
    </w:pPr>
    <w:rPr>
      <w:rFonts w:ascii="Times New Roman" w:hAnsi="Times New Roman"/>
      <w:sz w:val="28"/>
    </w:rPr>
  </w:style>
  <w:style w:type="paragraph" w:styleId="TableofFigures">
    <w:name w:val="Table of Figures"/>
    <w:basedOn w:val="Style19"/>
    <w:qFormat/>
    <w:pPr>
      <w:spacing w:before="0" w:after="0"/>
      <w:jc w:val="center"/>
    </w:pPr>
    <w:rPr>
      <w:rFonts w:ascii="Times New Roman" w:hAnsi="Times New Roman"/>
      <w:i w:val="false"/>
    </w:rPr>
  </w:style>
  <w:style w:type="paragraph" w:styleId="21">
    <w:name w:val="TOC 2"/>
    <w:basedOn w:val="Style20"/>
    <w:pPr>
      <w:tabs>
        <w:tab w:val="right" w:pos="9355" w:leader="dot"/>
      </w:tabs>
      <w:spacing w:lineRule="auto" w:line="360"/>
      <w:ind w:left="283" w:hanging="0"/>
    </w:pPr>
    <w:rPr>
      <w:rFonts w:ascii="Times New Roman" w:hAnsi="Times New Roman"/>
    </w:rPr>
  </w:style>
  <w:style w:type="paragraph" w:styleId="Style23">
    <w:name w:val="Содержимое врезки"/>
    <w:basedOn w:val="Normal"/>
    <w:qFormat/>
    <w:pPr/>
    <w:rPr/>
  </w:style>
  <w:style w:type="paragraph" w:styleId="31">
    <w:name w:val="TOC 3"/>
    <w:basedOn w:val="Style20"/>
    <w:pPr>
      <w:tabs>
        <w:tab w:val="right" w:pos="9072" w:leader="dot"/>
      </w:tabs>
      <w:spacing w:lineRule="auto" w:line="360"/>
      <w:ind w:left="566" w:hanging="0"/>
    </w:pPr>
    <w:rPr>
      <w:rFonts w:ascii="Times New Roman" w:hAnsi="Times New Roman"/>
    </w:rPr>
  </w:style>
  <w:style w:type="paragraph" w:styleId="Style24">
    <w:name w:val="Заголовок таблицы"/>
    <w:basedOn w:val="Style22"/>
    <w:qFormat/>
    <w:pPr>
      <w:suppressLineNumbers/>
      <w:jc w:val="center"/>
    </w:pPr>
    <w:rPr>
      <w:b/>
      <w:bCs/>
    </w:rPr>
  </w:style>
  <w:style w:type="paragraph" w:styleId="Style25">
    <w:name w:val="Блочная цитата"/>
    <w:basedOn w:val="Normal"/>
    <w:qFormat/>
    <w:pPr>
      <w:spacing w:before="0" w:after="283"/>
      <w:ind w:left="567" w:right="567" w:hanging="0"/>
    </w:pPr>
    <w:rPr/>
  </w:style>
  <w:style w:type="paragraph" w:styleId="41">
    <w:name w:val="TOC 4"/>
    <w:basedOn w:val="Style20"/>
    <w:pPr>
      <w:tabs>
        <w:tab w:val="right" w:pos="8789" w:leader="dot"/>
      </w:tabs>
      <w:ind w:left="849" w:hanging="0"/>
    </w:pPr>
    <w:rPr/>
  </w:style>
  <w:style w:type="paragraph" w:styleId="DocumentMap">
    <w:name w:val="DocumentMap"/>
    <w:qFormat/>
    <w:pPr>
      <w:widowControl/>
      <w:bidi w:val="0"/>
      <w:spacing w:lineRule="auto" w:line="252" w:before="0" w:after="160"/>
      <w:jc w:val="left"/>
      <w:textAlignment w:val="auto"/>
    </w:pPr>
    <w:rPr>
      <w:rFonts w:ascii="Calibri" w:hAnsi="Calibri" w:eastAsia="Calibri" w:cs="Times New Roman"/>
      <w:color w:val="auto"/>
      <w:kern w:val="2"/>
      <w:sz w:val="22"/>
      <w:szCs w:val="22"/>
      <w:lang w:val="ru-RU" w:eastAsia="en-US" w:bidi="ar-SA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hyperlink" Target="https://vec.etu.ru/moodle/course/view.php?id=9703" TargetMode="External"/><Relationship Id="rId22" Type="http://schemas.openxmlformats.org/officeDocument/2006/relationships/footer" Target="footer1.xml"/><Relationship Id="rId23" Type="http://schemas.openxmlformats.org/officeDocument/2006/relationships/footer" Target="footer2.xml"/><Relationship Id="rId24" Type="http://schemas.openxmlformats.org/officeDocument/2006/relationships/numbering" Target="numbering.xml"/><Relationship Id="rId25" Type="http://schemas.openxmlformats.org/officeDocument/2006/relationships/fontTable" Target="fontTable.xml"/><Relationship Id="rId2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4499</TotalTime>
  <Application>LibreOffice/6.0.7.3$MacOSX_X86_64 LibreOffice_project/dc89aa7a9eabfd848af146d5086077aeed2ae4a5</Application>
  <Pages>28</Pages>
  <Words>1984</Words>
  <Characters>12320</Characters>
  <CharactersWithSpaces>14524</CharactersWithSpaces>
  <Paragraphs>356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2021-03-15T18:35:31Z</dcterms:created>
  <dc:creator/>
  <dc:description/>
  <dc:language>ru-RU</dc:language>
  <cp:lastModifiedBy/>
  <dcterms:modified xsi:type="dcterms:W3CDTF">2022-09-24T01:34:08Z</dcterms:modified>
  <cp:revision>424</cp:revision>
  <dc:subject/>
  <dc:title/>
</cp:coreProperties>
</file>