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F1447" w14:textId="77777777" w:rsidR="00D736D7" w:rsidRPr="00A32423" w:rsidRDefault="00D736D7" w:rsidP="001971BC">
      <w:pPr>
        <w:numPr>
          <w:ilvl w:val="0"/>
          <w:numId w:val="6"/>
        </w:numPr>
        <w:tabs>
          <w:tab w:val="num" w:pos="567"/>
        </w:tabs>
        <w:ind w:left="567" w:hanging="567"/>
        <w:rPr>
          <w:rFonts w:ascii="Verdana" w:hAnsi="Verdana"/>
          <w:sz w:val="20"/>
        </w:rPr>
      </w:pPr>
      <w:r w:rsidRPr="00A32423">
        <w:rPr>
          <w:rFonts w:ascii="Verdana" w:hAnsi="Verdana"/>
          <w:b/>
          <w:sz w:val="20"/>
        </w:rPr>
        <w:t>Scope</w:t>
      </w:r>
      <w:r w:rsidR="00EB2510" w:rsidRPr="00A32423">
        <w:rPr>
          <w:rFonts w:ascii="Verdana" w:hAnsi="Verdana"/>
          <w:b/>
          <w:sz w:val="20"/>
        </w:rPr>
        <w:t xml:space="preserve"> </w:t>
      </w:r>
    </w:p>
    <w:p w14:paraId="16D9D21E" w14:textId="77777777" w:rsidR="001971BC" w:rsidRPr="00A32423" w:rsidRDefault="001971BC" w:rsidP="001971BC">
      <w:pPr>
        <w:ind w:left="567"/>
        <w:rPr>
          <w:rFonts w:ascii="Verdana" w:hAnsi="Verdana"/>
          <w:sz w:val="20"/>
        </w:rPr>
      </w:pPr>
    </w:p>
    <w:p w14:paraId="3D5E9912" w14:textId="64A609BE" w:rsidR="003745A8" w:rsidRPr="003745A8" w:rsidRDefault="003745A8" w:rsidP="003745A8">
      <w:pPr>
        <w:ind w:left="567"/>
        <w:rPr>
          <w:rFonts w:ascii="Verdana" w:hAnsi="Verdana"/>
          <w:sz w:val="20"/>
          <w:lang w:val="en-GB"/>
        </w:rPr>
      </w:pPr>
      <w:r w:rsidRPr="003745A8">
        <w:rPr>
          <w:rFonts w:ascii="Verdana" w:hAnsi="Verdana"/>
          <w:sz w:val="20"/>
          <w:lang w:val="en-GB"/>
        </w:rPr>
        <w:t xml:space="preserve">All supplier relationships with </w:t>
      </w:r>
      <w:sdt>
        <w:sdtPr>
          <w:rPr>
            <w:rFonts w:ascii="Verdana" w:hAnsi="Verdana"/>
            <w:i/>
            <w:color w:val="808080"/>
            <w:sz w:val="20"/>
            <w:lang w:val="en-GB"/>
          </w:rPr>
          <w:alias w:val="CompanyName"/>
          <w:tag w:val="CompanyName"/>
          <w:id w:val="1046878918"/>
          <w:placeholder>
            <w:docPart w:val="D13B27A209EA42B7B17E8231CFD971D1"/>
          </w:placeholder>
          <w:text/>
        </w:sdtPr>
        <w:sdtEndPr/>
        <w:sdtContent>
          <w:r w:rsidR="00667DE1">
            <w:rPr>
              <w:rFonts w:ascii="Verdana" w:hAnsi="Verdana"/>
              <w:i/>
              <w:color w:val="808080"/>
              <w:sz w:val="20"/>
              <w:lang w:val="en-GB"/>
            </w:rPr>
            <w:t xml:space="preserve">Apple</w:t>
          </w:r>
        </w:sdtContent>
      </w:sdt>
      <w:r w:rsidRPr="003745A8">
        <w:rPr>
          <w:rFonts w:ascii="Verdana" w:hAnsi="Verdana"/>
          <w:sz w:val="20"/>
          <w:lang w:val="en-GB"/>
        </w:rPr>
        <w:t xml:space="preserve"> involving information assets are within the scope of this policy. </w:t>
      </w:r>
    </w:p>
    <w:p w14:paraId="71232F03" w14:textId="77777777" w:rsidR="003745A8" w:rsidRPr="003745A8" w:rsidRDefault="003745A8" w:rsidP="003745A8">
      <w:pPr>
        <w:ind w:left="567"/>
        <w:rPr>
          <w:rFonts w:ascii="Verdana" w:hAnsi="Verdana"/>
          <w:sz w:val="20"/>
          <w:lang w:val="en-GB"/>
        </w:rPr>
      </w:pPr>
      <w:r w:rsidRPr="003745A8">
        <w:rPr>
          <w:rFonts w:ascii="Verdana" w:hAnsi="Verdana"/>
          <w:sz w:val="20"/>
          <w:lang w:val="en-GB"/>
        </w:rPr>
        <w:t>This includes suppliers involved in the storage, transmission and processing of information, even where the information is encrypted or otherwise generally inaccessible to the supplier.</w:t>
      </w:r>
    </w:p>
    <w:p w14:paraId="6DCF805F" w14:textId="77777777" w:rsidR="001971BC" w:rsidRPr="00A32423" w:rsidRDefault="001971BC" w:rsidP="00D0232C">
      <w:pPr>
        <w:ind w:left="567"/>
        <w:rPr>
          <w:rFonts w:ascii="Verdana" w:hAnsi="Verdana"/>
          <w:sz w:val="20"/>
        </w:rPr>
      </w:pPr>
    </w:p>
    <w:p w14:paraId="4C7CA722" w14:textId="77777777" w:rsidR="001971BC" w:rsidRPr="00A32423" w:rsidRDefault="001971BC" w:rsidP="00D0232C">
      <w:pPr>
        <w:ind w:left="567"/>
        <w:rPr>
          <w:rFonts w:ascii="Verdana" w:hAnsi="Verdana"/>
          <w:sz w:val="20"/>
        </w:rPr>
      </w:pPr>
    </w:p>
    <w:p w14:paraId="6524AF79" w14:textId="77777777" w:rsidR="00D736D7" w:rsidRPr="00A32423" w:rsidRDefault="00D736D7" w:rsidP="001971BC">
      <w:pPr>
        <w:numPr>
          <w:ilvl w:val="0"/>
          <w:numId w:val="6"/>
        </w:numPr>
        <w:tabs>
          <w:tab w:val="num" w:pos="567"/>
        </w:tabs>
        <w:ind w:left="567" w:hanging="567"/>
        <w:rPr>
          <w:rFonts w:ascii="Verdana" w:hAnsi="Verdana"/>
          <w:b/>
          <w:sz w:val="20"/>
        </w:rPr>
      </w:pPr>
      <w:r w:rsidRPr="00A32423">
        <w:rPr>
          <w:rFonts w:ascii="Verdana" w:hAnsi="Verdana"/>
          <w:b/>
          <w:sz w:val="20"/>
        </w:rPr>
        <w:t>Responsibilities</w:t>
      </w:r>
    </w:p>
    <w:p w14:paraId="4B6C92EB" w14:textId="77777777" w:rsidR="001971BC" w:rsidRPr="00A32423" w:rsidRDefault="001971BC" w:rsidP="001971BC">
      <w:pPr>
        <w:ind w:left="567"/>
        <w:rPr>
          <w:rFonts w:ascii="Verdana" w:hAnsi="Verdana"/>
          <w:b/>
          <w:sz w:val="20"/>
        </w:rPr>
      </w:pPr>
    </w:p>
    <w:p w14:paraId="1F4D12AC" w14:textId="1DF9B3A4" w:rsidR="003745A8" w:rsidRPr="003745A8" w:rsidRDefault="003745A8" w:rsidP="003745A8">
      <w:pPr>
        <w:numPr>
          <w:ilvl w:val="0"/>
          <w:numId w:val="18"/>
        </w:numPr>
        <w:ind w:left="567" w:hanging="567"/>
        <w:rPr>
          <w:rFonts w:ascii="Verdana" w:hAnsi="Verdana"/>
          <w:b/>
          <w:sz w:val="20"/>
        </w:rPr>
      </w:pPr>
      <w:r w:rsidRPr="003745A8">
        <w:rPr>
          <w:rFonts w:ascii="Verdana" w:hAnsi="Verdana"/>
          <w:sz w:val="20"/>
        </w:rPr>
        <w:t xml:space="preserve">The </w:t>
      </w:r>
      <w:sdt>
        <w:sdtPr>
          <w:rPr>
            <w:rFonts w:ascii="Verdana" w:hAnsi="Verdana"/>
            <w:i/>
            <w:color w:val="808080"/>
            <w:sz w:val="20"/>
          </w:rPr>
          <w:alias w:val="InfoSecManager"/>
          <w:tag w:val="InfoSecManager"/>
          <w:id w:val="-1288193222"/>
          <w:placeholder>
            <w:docPart w:val="A6F43E689046485B848756DED09F76DA"/>
          </w:placeholder>
          <w:text/>
        </w:sdtPr>
        <w:sdtEndPr/>
        <w:sdtContent>
          <w:r w:rsidR="005A32B1">
            <w:rPr>
              <w:rFonts w:ascii="Verdana" w:hAnsi="Verdana"/>
              <w:i/>
              <w:color w:val="808080"/>
              <w:sz w:val="20"/>
            </w:rPr>
            <w:t xml:space="preserve">34</w:t>
          </w:r>
        </w:sdtContent>
      </w:sdt>
      <w:r w:rsidRPr="003745A8">
        <w:rPr>
          <w:rFonts w:ascii="Verdana" w:hAnsi="Verdana"/>
          <w:sz w:val="20"/>
        </w:rPr>
        <w:t xml:space="preserve"> is responsible for ensuring that all relationships take information security into account at the first instance.</w:t>
      </w:r>
    </w:p>
    <w:p w14:paraId="6AD20708" w14:textId="77777777" w:rsidR="001971BC" w:rsidRPr="00A32423" w:rsidRDefault="003745A8" w:rsidP="003745A8">
      <w:pPr>
        <w:numPr>
          <w:ilvl w:val="0"/>
          <w:numId w:val="18"/>
        </w:numPr>
        <w:ind w:left="567" w:hanging="567"/>
        <w:rPr>
          <w:rFonts w:ascii="Verdana" w:hAnsi="Verdana"/>
          <w:b/>
          <w:sz w:val="20"/>
        </w:rPr>
      </w:pPr>
      <w:r w:rsidRPr="003745A8">
        <w:rPr>
          <w:rFonts w:ascii="Verdana" w:hAnsi="Verdana"/>
          <w:sz w:val="20"/>
        </w:rPr>
        <w:t xml:space="preserve">All relationship </w:t>
      </w:r>
      <w:r w:rsidRPr="00771BE5">
        <w:rPr>
          <w:rFonts w:ascii="Verdana" w:hAnsi="Verdana"/>
          <w:i/>
          <w:color w:val="808080"/>
          <w:sz w:val="20"/>
        </w:rPr>
        <w:t xml:space="preserve">[owners] </w:t>
      </w:r>
      <w:r w:rsidRPr="003745A8">
        <w:rPr>
          <w:rFonts w:ascii="Verdana" w:hAnsi="Verdana"/>
          <w:sz w:val="20"/>
        </w:rPr>
        <w:t>responsible for services in any of the above categories are required to ensure that external parties have entered into a formal external party agreement</w:t>
      </w:r>
      <w:r w:rsidR="001971BC" w:rsidRPr="00A32423">
        <w:rPr>
          <w:rFonts w:ascii="Verdana" w:hAnsi="Verdana"/>
          <w:sz w:val="20"/>
        </w:rPr>
        <w:t>.</w:t>
      </w:r>
    </w:p>
    <w:p w14:paraId="1664A0BD" w14:textId="77777777" w:rsidR="001971BC" w:rsidRPr="00A32423" w:rsidRDefault="001971BC" w:rsidP="001971BC">
      <w:pPr>
        <w:numPr>
          <w:ilvl w:val="0"/>
          <w:numId w:val="18"/>
        </w:numPr>
        <w:ind w:left="567" w:hanging="567"/>
        <w:rPr>
          <w:rFonts w:ascii="Verdana" w:hAnsi="Verdana"/>
          <w:b/>
          <w:sz w:val="20"/>
        </w:rPr>
      </w:pPr>
      <w:r w:rsidRPr="00A32423">
        <w:rPr>
          <w:rFonts w:ascii="Verdana" w:hAnsi="Verdana"/>
          <w:sz w:val="20"/>
        </w:rPr>
        <w:t xml:space="preserve">Relationship </w:t>
      </w:r>
      <w:r w:rsidRPr="00C90CA1">
        <w:rPr>
          <w:rFonts w:ascii="Verdana" w:hAnsi="Verdana"/>
          <w:i/>
          <w:color w:val="808080"/>
          <w:sz w:val="20"/>
        </w:rPr>
        <w:t>[owners]</w:t>
      </w:r>
      <w:r w:rsidRPr="00A32423">
        <w:rPr>
          <w:rFonts w:ascii="Verdana" w:hAnsi="Verdana"/>
          <w:sz w:val="20"/>
        </w:rPr>
        <w:t xml:space="preserve"> are responsible for ensuring that the security controls, service definitions and delivery levels included in external party agreements are implemented, maintained and operated by the external party.</w:t>
      </w:r>
    </w:p>
    <w:p w14:paraId="2D773C9E" w14:textId="7349335D" w:rsidR="001971BC" w:rsidRPr="00A32423" w:rsidRDefault="001971BC" w:rsidP="001971BC">
      <w:pPr>
        <w:numPr>
          <w:ilvl w:val="0"/>
          <w:numId w:val="18"/>
        </w:numPr>
        <w:ind w:left="567" w:hanging="567"/>
        <w:rPr>
          <w:rFonts w:ascii="Verdana" w:hAnsi="Verdana"/>
          <w:b/>
          <w:sz w:val="20"/>
        </w:rPr>
      </w:pPr>
      <w:r w:rsidRPr="00A32423">
        <w:rPr>
          <w:rFonts w:ascii="Verdana" w:hAnsi="Verdana"/>
          <w:sz w:val="20"/>
        </w:rPr>
        <w:t xml:space="preserve">The </w:t>
      </w:r>
      <w:sdt>
        <w:sdtPr>
          <w:rPr>
            <w:rFonts w:ascii="Verdana" w:hAnsi="Verdana"/>
            <w:i/>
            <w:color w:val="808080"/>
            <w:sz w:val="20"/>
          </w:rPr>
          <w:alias w:val="InfoSecManager"/>
          <w:tag w:val="InfoSecManager"/>
          <w:id w:val="-1401741779"/>
          <w:placeholder>
            <w:docPart w:val="1B7876A4EF82425BB82C225595E95A1E"/>
          </w:placeholder>
          <w:text/>
        </w:sdtPr>
        <w:sdtEndPr/>
        <w:sdtContent>
          <w:r w:rsidR="005A32B1">
            <w:rPr>
              <w:rFonts w:ascii="Verdana" w:hAnsi="Verdana"/>
              <w:i/>
              <w:color w:val="808080"/>
              <w:sz w:val="20"/>
            </w:rPr>
            <w:t xml:space="preserve">34</w:t>
          </w:r>
        </w:sdtContent>
      </w:sdt>
      <w:r w:rsidRPr="00A32423">
        <w:rPr>
          <w:rFonts w:ascii="Verdana" w:hAnsi="Verdana"/>
          <w:sz w:val="20"/>
        </w:rPr>
        <w:t xml:space="preserve"> is responsible for carrying out risk assessments (see </w:t>
      </w:r>
      <w:hyperlink r:id="rId11" w:history="1">
        <w:r w:rsidRPr="00D0232C">
          <w:rPr>
            <w:rStyle w:val="Hyperlink"/>
            <w:rFonts w:ascii="Verdana" w:hAnsi="Verdana"/>
            <w:sz w:val="20"/>
          </w:rPr>
          <w:t xml:space="preserve">ISMS DOC </w:t>
        </w:r>
        <w:r w:rsidR="008B13FE" w:rsidRPr="00D0232C">
          <w:rPr>
            <w:rStyle w:val="Hyperlink"/>
            <w:rFonts w:ascii="Verdana" w:hAnsi="Verdana"/>
            <w:sz w:val="20"/>
          </w:rPr>
          <w:t>6</w:t>
        </w:r>
      </w:hyperlink>
      <w:r w:rsidRPr="00A32423">
        <w:rPr>
          <w:rFonts w:ascii="Verdana" w:hAnsi="Verdana"/>
          <w:sz w:val="20"/>
        </w:rPr>
        <w:t>) where required by this procedure.</w:t>
      </w:r>
    </w:p>
    <w:p w14:paraId="525D3797" w14:textId="77777777" w:rsidR="001971BC" w:rsidRPr="00A32423" w:rsidRDefault="001971BC" w:rsidP="001971BC">
      <w:pPr>
        <w:ind w:left="567"/>
        <w:rPr>
          <w:rFonts w:ascii="Verdana" w:hAnsi="Verdana"/>
          <w:b/>
          <w:sz w:val="20"/>
        </w:rPr>
      </w:pPr>
    </w:p>
    <w:p w14:paraId="5D2A6C8D" w14:textId="77777777" w:rsidR="001971BC" w:rsidRPr="00A32423" w:rsidRDefault="001971BC" w:rsidP="001971BC">
      <w:pPr>
        <w:ind w:left="567"/>
        <w:rPr>
          <w:rFonts w:ascii="Verdana" w:hAnsi="Verdana"/>
          <w:b/>
          <w:sz w:val="20"/>
        </w:rPr>
      </w:pPr>
    </w:p>
    <w:p w14:paraId="3F934F1D" w14:textId="77777777" w:rsidR="00EE5FBF" w:rsidRDefault="002D7866" w:rsidP="00EE5FBF">
      <w:pPr>
        <w:numPr>
          <w:ilvl w:val="0"/>
          <w:numId w:val="6"/>
        </w:numPr>
        <w:tabs>
          <w:tab w:val="num" w:pos="567"/>
        </w:tabs>
        <w:ind w:left="567" w:hanging="567"/>
        <w:rPr>
          <w:rFonts w:ascii="Verdana" w:hAnsi="Verdana"/>
          <w:b/>
          <w:sz w:val="20"/>
        </w:rPr>
      </w:pPr>
      <w:r w:rsidRPr="00EE5FBF">
        <w:rPr>
          <w:rFonts w:ascii="Verdana" w:hAnsi="Verdana"/>
          <w:b/>
          <w:sz w:val="20"/>
        </w:rPr>
        <w:t>Information security policy for supplier relationships</w:t>
      </w:r>
    </w:p>
    <w:p w14:paraId="114EE8F9" w14:textId="77777777" w:rsidR="00D0232C" w:rsidRPr="00EE5FBF" w:rsidRDefault="00D0232C" w:rsidP="00D0232C">
      <w:pPr>
        <w:ind w:left="567"/>
        <w:rPr>
          <w:rFonts w:ascii="Verdana" w:hAnsi="Verdana"/>
          <w:b/>
          <w:sz w:val="20"/>
        </w:rPr>
      </w:pPr>
    </w:p>
    <w:p w14:paraId="1B4C5F57" w14:textId="7ED036C5" w:rsidR="00EE5FBF" w:rsidRPr="00D0232C" w:rsidRDefault="006021C1" w:rsidP="00895FE0">
      <w:pPr>
        <w:pStyle w:val="ListParagraph"/>
        <w:numPr>
          <w:ilvl w:val="1"/>
          <w:numId w:val="28"/>
        </w:numPr>
        <w:ind w:left="567" w:hanging="567"/>
        <w:rPr>
          <w:rFonts w:ascii="Verdana" w:hAnsi="Verdana"/>
          <w:sz w:val="20"/>
        </w:rPr>
      </w:pPr>
      <w:sdt>
        <w:sdtPr>
          <w:rPr>
            <w:rFonts w:ascii="Verdana" w:hAnsi="Verdana"/>
            <w:i/>
            <w:color w:val="808080"/>
            <w:sz w:val="20"/>
            <w:lang w:val="en-GB"/>
          </w:rPr>
          <w:alias w:val="CompanyName"/>
          <w:tag w:val="CompanyName"/>
          <w:id w:val="-637801334"/>
          <w:placeholder>
            <w:docPart w:val="FF903A956FA84EAC9DCA3E015ED30DA2"/>
          </w:placeholder>
          <w:text/>
        </w:sdtPr>
        <w:sdtEndPr/>
        <w:sdtContent>
          <w:r w:rsidR="00667DE1">
            <w:rPr>
              <w:rFonts w:ascii="Verdana" w:hAnsi="Verdana"/>
              <w:i/>
              <w:color w:val="808080"/>
              <w:sz w:val="20"/>
              <w:lang w:val="en-GB"/>
            </w:rPr>
            <w:t xml:space="preserve">Apple</w:t>
          </w:r>
        </w:sdtContent>
      </w:sdt>
      <w:r w:rsidR="00EE5FBF" w:rsidRPr="00D0232C">
        <w:rPr>
          <w:rFonts w:ascii="Verdana" w:hAnsi="Verdana"/>
          <w:sz w:val="20"/>
        </w:rPr>
        <w:t xml:space="preserve"> treats information security within supplier relationships as an extension of the ISMS.</w:t>
      </w:r>
    </w:p>
    <w:p w14:paraId="5BF26000" w14:textId="77777777" w:rsidR="00EE5FBF" w:rsidRPr="00D0232C" w:rsidRDefault="00EE5FBF" w:rsidP="00895FE0">
      <w:pPr>
        <w:pStyle w:val="ListParagraph"/>
        <w:numPr>
          <w:ilvl w:val="1"/>
          <w:numId w:val="28"/>
        </w:numPr>
        <w:ind w:left="567" w:hanging="567"/>
        <w:rPr>
          <w:rFonts w:ascii="Verdana" w:hAnsi="Verdana"/>
          <w:sz w:val="20"/>
        </w:rPr>
      </w:pPr>
      <w:r w:rsidRPr="00D0232C">
        <w:rPr>
          <w:rFonts w:ascii="Verdana" w:hAnsi="Verdana"/>
          <w:sz w:val="20"/>
        </w:rPr>
        <w:t>All supplier relationships are subject to a risk assessment prior to any exchange or delivery of information assets.</w:t>
      </w:r>
    </w:p>
    <w:p w14:paraId="7C59C034" w14:textId="2A713E36" w:rsidR="00EE5FBF" w:rsidRDefault="006021C1" w:rsidP="00AA06BE">
      <w:pPr>
        <w:numPr>
          <w:ilvl w:val="1"/>
          <w:numId w:val="28"/>
        </w:numPr>
        <w:ind w:left="567" w:hanging="567"/>
        <w:rPr>
          <w:rFonts w:ascii="Verdana" w:hAnsi="Verdana"/>
          <w:sz w:val="20"/>
        </w:rPr>
      </w:pPr>
      <w:sdt>
        <w:sdtPr>
          <w:rPr>
            <w:rFonts w:ascii="Verdana" w:hAnsi="Verdana"/>
            <w:i/>
            <w:color w:val="808080"/>
            <w:sz w:val="20"/>
            <w:lang w:val="en-GB"/>
          </w:rPr>
          <w:alias w:val="CompanyName"/>
          <w:tag w:val="CompanyName"/>
          <w:id w:val="1073554609"/>
          <w:placeholder>
            <w:docPart w:val="07736C90643E41C8BBB944E7617F4C9F"/>
          </w:placeholder>
          <w:text/>
        </w:sdtPr>
        <w:sdtEndPr/>
        <w:sdtContent>
          <w:r w:rsidR="00667DE1">
            <w:rPr>
              <w:rFonts w:ascii="Verdana" w:hAnsi="Verdana"/>
              <w:i/>
              <w:color w:val="808080"/>
              <w:sz w:val="20"/>
              <w:lang w:val="en-GB"/>
            </w:rPr>
            <w:t xml:space="preserve">Apple</w:t>
          </w:r>
        </w:sdtContent>
      </w:sdt>
      <w:r w:rsidR="00EE5FBF">
        <w:rPr>
          <w:rFonts w:ascii="Verdana" w:hAnsi="Verdana"/>
          <w:sz w:val="20"/>
        </w:rPr>
        <w:t xml:space="preserve"> takes the following into account when considering and conducting supplier agreements:</w:t>
      </w:r>
    </w:p>
    <w:p w14:paraId="1A2F93CA" w14:textId="77777777" w:rsidR="00EE5FBF" w:rsidRDefault="00EE5FBF" w:rsidP="00AA06BE">
      <w:pPr>
        <w:numPr>
          <w:ilvl w:val="2"/>
          <w:numId w:val="28"/>
        </w:numPr>
        <w:ind w:left="1276" w:hanging="709"/>
        <w:rPr>
          <w:rFonts w:ascii="Verdana" w:hAnsi="Verdana"/>
          <w:sz w:val="20"/>
        </w:rPr>
      </w:pPr>
      <w:r>
        <w:rPr>
          <w:rFonts w:ascii="Verdana" w:hAnsi="Verdana"/>
          <w:sz w:val="20"/>
        </w:rPr>
        <w:t>The business case for supply chain security</w:t>
      </w:r>
    </w:p>
    <w:p w14:paraId="2E455A77" w14:textId="77777777" w:rsidR="00EE5FBF" w:rsidRDefault="00EE5FBF" w:rsidP="00AA06BE">
      <w:pPr>
        <w:numPr>
          <w:ilvl w:val="2"/>
          <w:numId w:val="28"/>
        </w:numPr>
        <w:ind w:left="1276" w:hanging="709"/>
        <w:rPr>
          <w:rFonts w:ascii="Verdana" w:hAnsi="Verdana"/>
          <w:sz w:val="20"/>
        </w:rPr>
      </w:pPr>
      <w:r>
        <w:rPr>
          <w:rFonts w:ascii="Verdana" w:hAnsi="Verdana"/>
          <w:sz w:val="20"/>
        </w:rPr>
        <w:t>Information risk within the supply chain, and associated threats</w:t>
      </w:r>
    </w:p>
    <w:p w14:paraId="35AC55E8" w14:textId="77777777" w:rsidR="00EE5FBF" w:rsidRDefault="00EE5FBF" w:rsidP="00AA06BE">
      <w:pPr>
        <w:numPr>
          <w:ilvl w:val="2"/>
          <w:numId w:val="28"/>
        </w:numPr>
        <w:ind w:left="1276" w:hanging="709"/>
        <w:rPr>
          <w:rFonts w:ascii="Verdana" w:hAnsi="Verdana"/>
          <w:sz w:val="20"/>
        </w:rPr>
      </w:pPr>
      <w:r>
        <w:rPr>
          <w:rFonts w:ascii="Verdana" w:hAnsi="Verdana"/>
          <w:sz w:val="20"/>
        </w:rPr>
        <w:t>The nature of the relationship – acquisition or supply of information assets</w:t>
      </w:r>
    </w:p>
    <w:p w14:paraId="2F68747B" w14:textId="7CBA8D30" w:rsidR="00EE5FBF" w:rsidRDefault="00EE5FBF" w:rsidP="00AA06BE">
      <w:pPr>
        <w:numPr>
          <w:ilvl w:val="2"/>
          <w:numId w:val="28"/>
        </w:numPr>
        <w:ind w:left="1276" w:hanging="709"/>
        <w:rPr>
          <w:rFonts w:ascii="Verdana" w:hAnsi="Verdana"/>
          <w:sz w:val="20"/>
        </w:rPr>
      </w:pPr>
      <w:r>
        <w:rPr>
          <w:rFonts w:ascii="Verdana" w:hAnsi="Verdana"/>
          <w:sz w:val="20"/>
        </w:rPr>
        <w:t xml:space="preserve">Organisational capability of assuring information security, with regard to both </w:t>
      </w:r>
      <w:sdt>
        <w:sdtPr>
          <w:rPr>
            <w:rFonts w:ascii="Verdana" w:hAnsi="Verdana"/>
            <w:i/>
            <w:color w:val="808080"/>
            <w:sz w:val="20"/>
            <w:lang w:val="en-GB"/>
          </w:rPr>
          <w:alias w:val="CompanyName"/>
          <w:tag w:val="CompanyName"/>
          <w:id w:val="585967113"/>
          <w:placeholder>
            <w:docPart w:val="221A0D8ED6A54617BAC2465B5C3F89C8"/>
          </w:placeholder>
          <w:text/>
        </w:sdtPr>
        <w:sdtEndPr/>
        <w:sdtContent>
          <w:r w:rsidR="00667DE1">
            <w:rPr>
              <w:rFonts w:ascii="Verdana" w:hAnsi="Verdana"/>
              <w:i/>
              <w:color w:val="808080"/>
              <w:sz w:val="20"/>
              <w:lang w:val="en-GB"/>
            </w:rPr>
            <w:t xml:space="preserve">Apple</w:t>
          </w:r>
        </w:sdtContent>
      </w:sdt>
      <w:r>
        <w:rPr>
          <w:rFonts w:ascii="Verdana" w:hAnsi="Verdana"/>
          <w:sz w:val="20"/>
        </w:rPr>
        <w:t xml:space="preserve"> and the supplier</w:t>
      </w:r>
    </w:p>
    <w:p w14:paraId="55496C4C" w14:textId="77777777" w:rsidR="00EE5FBF" w:rsidRDefault="00EE5FBF" w:rsidP="00AA06BE">
      <w:pPr>
        <w:numPr>
          <w:ilvl w:val="2"/>
          <w:numId w:val="28"/>
        </w:numPr>
        <w:ind w:left="1276" w:hanging="709"/>
        <w:rPr>
          <w:rFonts w:ascii="Verdana" w:hAnsi="Verdana"/>
          <w:sz w:val="20"/>
        </w:rPr>
      </w:pPr>
      <w:r>
        <w:rPr>
          <w:rFonts w:ascii="Verdana" w:hAnsi="Verdana"/>
          <w:sz w:val="20"/>
        </w:rPr>
        <w:t>System lifecycle processes for the assurance of information security</w:t>
      </w:r>
    </w:p>
    <w:p w14:paraId="7CCC82BC" w14:textId="77777777" w:rsidR="00EE5FBF" w:rsidRDefault="00EE5FBF" w:rsidP="00AA06BE">
      <w:pPr>
        <w:numPr>
          <w:ilvl w:val="2"/>
          <w:numId w:val="28"/>
        </w:numPr>
        <w:tabs>
          <w:tab w:val="left" w:pos="851"/>
        </w:tabs>
        <w:ind w:left="1276" w:hanging="709"/>
        <w:rPr>
          <w:rFonts w:ascii="Verdana" w:hAnsi="Verdana"/>
          <w:sz w:val="20"/>
        </w:rPr>
      </w:pPr>
      <w:r>
        <w:rPr>
          <w:rFonts w:ascii="Verdana" w:hAnsi="Verdana"/>
          <w:sz w:val="20"/>
        </w:rPr>
        <w:t>ISMS processes and controls in relation to system lifecycle processes</w:t>
      </w:r>
    </w:p>
    <w:p w14:paraId="4CC0726A" w14:textId="77777777" w:rsidR="00EE5FBF" w:rsidRDefault="00EE5FBF" w:rsidP="00AA06BE">
      <w:pPr>
        <w:numPr>
          <w:ilvl w:val="2"/>
          <w:numId w:val="28"/>
        </w:numPr>
        <w:ind w:left="1276" w:hanging="709"/>
        <w:rPr>
          <w:rFonts w:ascii="Verdana" w:hAnsi="Verdana"/>
          <w:sz w:val="20"/>
        </w:rPr>
      </w:pPr>
      <w:r>
        <w:rPr>
          <w:rFonts w:ascii="Verdana" w:hAnsi="Verdana"/>
          <w:sz w:val="20"/>
        </w:rPr>
        <w:t>ISMS processes and controls in relation to security of the supply chain</w:t>
      </w:r>
    </w:p>
    <w:p w14:paraId="0DF219C3" w14:textId="77777777" w:rsidR="00EE5FBF" w:rsidRDefault="00EE5FBF" w:rsidP="00AA06BE">
      <w:pPr>
        <w:numPr>
          <w:ilvl w:val="2"/>
          <w:numId w:val="28"/>
        </w:numPr>
        <w:ind w:left="1276" w:hanging="709"/>
        <w:rPr>
          <w:rFonts w:ascii="Verdana" w:hAnsi="Verdana"/>
          <w:sz w:val="20"/>
        </w:rPr>
      </w:pPr>
      <w:r>
        <w:rPr>
          <w:rFonts w:ascii="Verdana" w:hAnsi="Verdana"/>
          <w:sz w:val="20"/>
        </w:rPr>
        <w:t>Essential security practices within the supply chain</w:t>
      </w:r>
    </w:p>
    <w:p w14:paraId="1BD30BBC" w14:textId="77777777" w:rsidR="002D7866" w:rsidRDefault="002D7866" w:rsidP="00D0232C">
      <w:pPr>
        <w:ind w:left="567"/>
        <w:rPr>
          <w:rFonts w:ascii="Verdana" w:hAnsi="Verdana"/>
          <w:sz w:val="20"/>
        </w:rPr>
      </w:pPr>
    </w:p>
    <w:p w14:paraId="0AAFC221" w14:textId="77777777" w:rsidR="00AA06BE" w:rsidRPr="002D7866" w:rsidRDefault="00AA06BE" w:rsidP="00D0232C">
      <w:pPr>
        <w:ind w:left="567"/>
        <w:rPr>
          <w:rFonts w:ascii="Verdana" w:hAnsi="Verdana"/>
          <w:sz w:val="20"/>
        </w:rPr>
      </w:pPr>
    </w:p>
    <w:p w14:paraId="0A75E020" w14:textId="77777777" w:rsidR="00EE5FBF" w:rsidRDefault="002D7866" w:rsidP="00D0232C">
      <w:pPr>
        <w:pStyle w:val="ListParagraph"/>
        <w:numPr>
          <w:ilvl w:val="0"/>
          <w:numId w:val="6"/>
        </w:numPr>
        <w:ind w:left="567" w:hanging="567"/>
        <w:rPr>
          <w:rFonts w:ascii="Verdana" w:hAnsi="Verdana"/>
          <w:b/>
          <w:sz w:val="20"/>
        </w:rPr>
      </w:pPr>
      <w:r w:rsidRPr="00D0232C">
        <w:rPr>
          <w:rFonts w:ascii="Verdana" w:hAnsi="Verdana"/>
          <w:b/>
          <w:sz w:val="20"/>
        </w:rPr>
        <w:t>Addressing security in third party agreements</w:t>
      </w:r>
    </w:p>
    <w:p w14:paraId="6723E146" w14:textId="77777777" w:rsidR="00D0232C" w:rsidRPr="00D0232C" w:rsidRDefault="00D0232C" w:rsidP="00D0232C">
      <w:pPr>
        <w:pStyle w:val="ListParagraph"/>
        <w:ind w:left="567"/>
        <w:rPr>
          <w:rFonts w:ascii="Verdana" w:hAnsi="Verdana"/>
          <w:b/>
          <w:sz w:val="20"/>
        </w:rPr>
      </w:pPr>
    </w:p>
    <w:p w14:paraId="6686165D" w14:textId="0EDAB967" w:rsidR="00964FFA" w:rsidRDefault="006021C1" w:rsidP="00964FFA">
      <w:pPr>
        <w:numPr>
          <w:ilvl w:val="0"/>
          <w:numId w:val="20"/>
        </w:numPr>
        <w:ind w:left="567" w:hanging="567"/>
        <w:rPr>
          <w:rFonts w:ascii="Verdana" w:hAnsi="Verdana"/>
          <w:b/>
          <w:sz w:val="20"/>
        </w:rPr>
      </w:pPr>
      <w:sdt>
        <w:sdtPr>
          <w:rPr>
            <w:rFonts w:ascii="Verdana" w:hAnsi="Verdana"/>
            <w:i/>
            <w:color w:val="808080"/>
            <w:sz w:val="20"/>
            <w:lang w:val="en-GB"/>
          </w:rPr>
          <w:alias w:val="CompanyName"/>
          <w:tag w:val="CompanyName"/>
          <w:id w:val="-2075571778"/>
          <w:placeholder>
            <w:docPart w:val="6719A747C3D44A76A56684B29FACD756"/>
          </w:placeholder>
          <w:text/>
        </w:sdtPr>
        <w:sdtEndPr/>
        <w:sdtContent>
          <w:r w:rsidR="00667DE1">
            <w:rPr>
              <w:rFonts w:ascii="Verdana" w:hAnsi="Verdana"/>
              <w:i/>
              <w:color w:val="808080"/>
              <w:sz w:val="20"/>
              <w:lang w:val="en-GB"/>
            </w:rPr>
            <w:t xml:space="preserve">Apple</w:t>
          </w:r>
        </w:sdtContent>
      </w:sdt>
      <w:r w:rsidR="00964FFA" w:rsidRPr="00A32423">
        <w:rPr>
          <w:rFonts w:ascii="Verdana" w:hAnsi="Verdana"/>
          <w:sz w:val="20"/>
        </w:rPr>
        <w:t xml:space="preserve"> carries out a risk assessment (in line with the requirements of procedure </w:t>
      </w:r>
      <w:r w:rsidR="00964FFA" w:rsidRPr="001B7A5F">
        <w:rPr>
          <w:rFonts w:ascii="Verdana" w:hAnsi="Verdana"/>
          <w:sz w:val="20"/>
        </w:rPr>
        <w:t xml:space="preserve">ISMS DOC </w:t>
      </w:r>
      <w:r w:rsidR="00964FFA">
        <w:rPr>
          <w:rFonts w:ascii="Verdana" w:hAnsi="Verdana"/>
          <w:sz w:val="20"/>
        </w:rPr>
        <w:t>6</w:t>
      </w:r>
      <w:r w:rsidR="00964FFA" w:rsidRPr="00A32423">
        <w:rPr>
          <w:rFonts w:ascii="Verdana" w:hAnsi="Verdana"/>
          <w:sz w:val="20"/>
        </w:rPr>
        <w:t>) to identify risks related to external party access.</w:t>
      </w:r>
    </w:p>
    <w:p w14:paraId="4114E91E" w14:textId="77777777" w:rsidR="00964FFA" w:rsidRPr="00964FFA" w:rsidRDefault="00964FFA" w:rsidP="00964FFA">
      <w:pPr>
        <w:numPr>
          <w:ilvl w:val="0"/>
          <w:numId w:val="20"/>
        </w:numPr>
        <w:ind w:left="567" w:hanging="567"/>
        <w:rPr>
          <w:rFonts w:ascii="Verdana" w:hAnsi="Verdana"/>
          <w:b/>
          <w:sz w:val="20"/>
        </w:rPr>
      </w:pPr>
      <w:r w:rsidRPr="00964FFA">
        <w:rPr>
          <w:rFonts w:ascii="Verdana" w:hAnsi="Verdana"/>
          <w:sz w:val="20"/>
        </w:rPr>
        <w:t>Controls are selected in l</w:t>
      </w:r>
      <w:r w:rsidR="00D0232C">
        <w:rPr>
          <w:rFonts w:ascii="Verdana" w:hAnsi="Verdana"/>
          <w:sz w:val="20"/>
        </w:rPr>
        <w:t xml:space="preserve">ine with the requirements of </w:t>
      </w:r>
      <w:r w:rsidRPr="00964FFA">
        <w:rPr>
          <w:rFonts w:ascii="Verdana" w:hAnsi="Verdana"/>
          <w:sz w:val="20"/>
        </w:rPr>
        <w:t>ISMS DOC 6.</w:t>
      </w:r>
    </w:p>
    <w:p w14:paraId="5A3FFCFD" w14:textId="2E19BB1C" w:rsidR="00964FFA" w:rsidRPr="00964FFA" w:rsidRDefault="006021C1" w:rsidP="00964FFA">
      <w:pPr>
        <w:numPr>
          <w:ilvl w:val="0"/>
          <w:numId w:val="20"/>
        </w:numPr>
        <w:ind w:left="567" w:hanging="567"/>
        <w:rPr>
          <w:rFonts w:ascii="Verdana" w:hAnsi="Verdana"/>
          <w:b/>
          <w:sz w:val="20"/>
        </w:rPr>
      </w:pPr>
      <w:sdt>
        <w:sdtPr>
          <w:rPr>
            <w:rFonts w:ascii="Verdana" w:hAnsi="Verdana"/>
            <w:i/>
            <w:color w:val="808080"/>
            <w:sz w:val="20"/>
            <w:lang w:val="en-GB"/>
          </w:rPr>
          <w:alias w:val="CompanyName"/>
          <w:tag w:val="CompanyName"/>
          <w:id w:val="110862593"/>
          <w:placeholder>
            <w:docPart w:val="F7CE1EB95E564F539887706EB8031627"/>
          </w:placeholder>
          <w:text/>
        </w:sdtPr>
        <w:sdtEndPr/>
        <w:sdtContent>
          <w:r w:rsidR="00667DE1">
            <w:rPr>
              <w:rFonts w:ascii="Verdana" w:hAnsi="Verdana"/>
              <w:i/>
              <w:color w:val="808080"/>
              <w:sz w:val="20"/>
              <w:lang w:val="en-GB"/>
            </w:rPr>
            <w:t xml:space="preserve">Apple</w:t>
          </w:r>
        </w:sdtContent>
      </w:sdt>
      <w:r w:rsidR="00964FFA" w:rsidRPr="00964FFA">
        <w:rPr>
          <w:rFonts w:ascii="Verdana" w:hAnsi="Verdana"/>
          <w:sz w:val="20"/>
        </w:rPr>
        <w:t xml:space="preserve"> implements those controls that are within its own power</w:t>
      </w:r>
      <w:r w:rsidR="00964FFA">
        <w:rPr>
          <w:rFonts w:ascii="Verdana" w:hAnsi="Verdana"/>
          <w:sz w:val="20"/>
        </w:rPr>
        <w:t>.</w:t>
      </w:r>
    </w:p>
    <w:p w14:paraId="63D94EA0" w14:textId="0C7D28E9" w:rsidR="00964FFA" w:rsidRPr="00964FFA" w:rsidRDefault="006021C1" w:rsidP="00964FFA">
      <w:pPr>
        <w:numPr>
          <w:ilvl w:val="0"/>
          <w:numId w:val="20"/>
        </w:numPr>
        <w:ind w:left="567" w:hanging="567"/>
        <w:rPr>
          <w:rFonts w:ascii="Verdana" w:hAnsi="Verdana"/>
          <w:b/>
          <w:sz w:val="20"/>
        </w:rPr>
      </w:pPr>
      <w:sdt>
        <w:sdtPr>
          <w:rPr>
            <w:rFonts w:ascii="Verdana" w:hAnsi="Verdana"/>
            <w:i/>
            <w:color w:val="808080"/>
            <w:sz w:val="20"/>
            <w:lang w:val="en-GB"/>
          </w:rPr>
          <w:alias w:val="CompanyName"/>
          <w:tag w:val="CompanyName"/>
          <w:id w:val="-2123292765"/>
          <w:placeholder>
            <w:docPart w:val="1BF3EF88EC4045DCA7C0CA1E2E254F96"/>
          </w:placeholder>
          <w:text/>
        </w:sdtPr>
        <w:sdtEndPr/>
        <w:sdtContent>
          <w:r w:rsidR="00667DE1">
            <w:rPr>
              <w:rFonts w:ascii="Verdana" w:hAnsi="Verdana"/>
              <w:i/>
              <w:color w:val="808080"/>
              <w:sz w:val="20"/>
              <w:lang w:val="en-GB"/>
            </w:rPr>
            <w:t xml:space="preserve">Apple</w:t>
          </w:r>
        </w:sdtContent>
      </w:sdt>
      <w:r w:rsidR="00964FFA" w:rsidRPr="00A32423">
        <w:rPr>
          <w:rFonts w:ascii="Verdana" w:hAnsi="Verdana"/>
          <w:sz w:val="20"/>
        </w:rPr>
        <w:t xml:space="preserve"> agrees with the external party those controls that the external party is required to implement and </w:t>
      </w:r>
      <w:commentRangeStart w:id="0"/>
      <w:r w:rsidR="00964FFA" w:rsidRPr="00A32423">
        <w:rPr>
          <w:rFonts w:ascii="Verdana" w:hAnsi="Verdana"/>
          <w:sz w:val="20"/>
        </w:rPr>
        <w:t>documents</w:t>
      </w:r>
      <w:commentRangeEnd w:id="0"/>
      <w:r w:rsidR="00964FFA" w:rsidRPr="00A32423">
        <w:rPr>
          <w:rStyle w:val="CommentReference"/>
        </w:rPr>
        <w:commentReference w:id="0"/>
      </w:r>
      <w:r w:rsidR="00964FFA" w:rsidRPr="00A32423">
        <w:rPr>
          <w:rFonts w:ascii="Verdana" w:hAnsi="Verdana"/>
          <w:sz w:val="20"/>
        </w:rPr>
        <w:t xml:space="preserve"> them in an agreement (drawn up by </w:t>
      </w:r>
      <w:sdt>
        <w:sdtPr>
          <w:rPr>
            <w:rFonts w:ascii="Verdana" w:hAnsi="Verdana"/>
            <w:i/>
            <w:color w:val="808080"/>
            <w:sz w:val="20"/>
            <w:lang w:val="en-GB"/>
          </w:rPr>
          <w:alias w:val="CompanyName"/>
          <w:tag w:val="CompanyName"/>
          <w:id w:val="1056663024"/>
          <w:placeholder>
            <w:docPart w:val="22FA1289E39E4B60AE5F88A636FC92E4"/>
          </w:placeholder>
          <w:text/>
        </w:sdtPr>
        <w:sdtEndPr/>
        <w:sdtContent>
          <w:r w:rsidR="00667DE1">
            <w:rPr>
              <w:rFonts w:ascii="Verdana" w:hAnsi="Verdana"/>
              <w:i/>
              <w:color w:val="808080"/>
              <w:sz w:val="20"/>
              <w:lang w:val="en-GB"/>
            </w:rPr>
            <w:t xml:space="preserve">Apple</w:t>
          </w:r>
        </w:sdtContent>
      </w:sdt>
      <w:r w:rsidR="00964FFA" w:rsidRPr="00A32423">
        <w:rPr>
          <w:rFonts w:ascii="Verdana" w:hAnsi="Verdana"/>
          <w:sz w:val="20"/>
        </w:rPr>
        <w:t xml:space="preserve">’s legal advisers) that the third party signs. </w:t>
      </w:r>
    </w:p>
    <w:p w14:paraId="22AA2C5D" w14:textId="4B42EE32" w:rsidR="00964FFA" w:rsidRPr="00A32423" w:rsidRDefault="00964FFA" w:rsidP="00964FFA">
      <w:pPr>
        <w:numPr>
          <w:ilvl w:val="0"/>
          <w:numId w:val="20"/>
        </w:numPr>
        <w:ind w:left="567" w:hanging="567"/>
        <w:rPr>
          <w:rFonts w:ascii="Verdana" w:hAnsi="Verdana"/>
          <w:sz w:val="20"/>
        </w:rPr>
      </w:pPr>
      <w:r w:rsidRPr="00A32423">
        <w:rPr>
          <w:rFonts w:ascii="Verdana" w:hAnsi="Verdana"/>
          <w:sz w:val="20"/>
        </w:rPr>
        <w:t xml:space="preserve">The agreements between </w:t>
      </w:r>
      <w:sdt>
        <w:sdtPr>
          <w:rPr>
            <w:rFonts w:ascii="Verdana" w:hAnsi="Verdana"/>
            <w:i/>
            <w:color w:val="808080"/>
            <w:sz w:val="20"/>
            <w:lang w:val="en-GB"/>
          </w:rPr>
          <w:alias w:val="CompanyName"/>
          <w:tag w:val="CompanyName"/>
          <w:id w:val="699508914"/>
          <w:placeholder>
            <w:docPart w:val="FC98A74842A946FA8C1DE4D9167525D4"/>
          </w:placeholder>
          <w:text/>
        </w:sdtPr>
        <w:sdtEndPr/>
        <w:sdtContent>
          <w:r w:rsidR="00667DE1">
            <w:rPr>
              <w:rFonts w:ascii="Verdana" w:hAnsi="Verdana"/>
              <w:i/>
              <w:color w:val="808080"/>
              <w:sz w:val="20"/>
              <w:lang w:val="en-GB"/>
            </w:rPr>
            <w:t xml:space="preserve">Apple</w:t>
          </w:r>
        </w:sdtContent>
      </w:sdt>
      <w:r w:rsidRPr="00A32423">
        <w:rPr>
          <w:rFonts w:ascii="Verdana" w:hAnsi="Verdana"/>
          <w:sz w:val="20"/>
        </w:rPr>
        <w:t xml:space="preserve"> and external parties are created by </w:t>
      </w:r>
      <w:sdt>
        <w:sdtPr>
          <w:rPr>
            <w:rFonts w:ascii="Verdana" w:hAnsi="Verdana"/>
            <w:i/>
            <w:color w:val="808080"/>
            <w:sz w:val="20"/>
            <w:lang w:val="en-GB"/>
          </w:rPr>
          <w:alias w:val="CompanyName"/>
          <w:tag w:val="CompanyName"/>
          <w:id w:val="-1768216765"/>
          <w:placeholder>
            <w:docPart w:val="09B80C352D244AC8BA9F85823B45C64F"/>
          </w:placeholder>
          <w:text/>
        </w:sdtPr>
        <w:sdtEndPr/>
        <w:sdtContent>
          <w:r w:rsidR="00667DE1">
            <w:rPr>
              <w:rFonts w:ascii="Verdana" w:hAnsi="Verdana"/>
              <w:i/>
              <w:color w:val="808080"/>
              <w:sz w:val="20"/>
              <w:lang w:val="en-GB"/>
            </w:rPr>
            <w:t xml:space="preserve">Apple</w:t>
          </w:r>
        </w:sdtContent>
      </w:sdt>
      <w:r>
        <w:rPr>
          <w:rFonts w:ascii="Verdana" w:hAnsi="Verdana"/>
          <w:sz w:val="20"/>
        </w:rPr>
        <w:t>’s legal advisers.</w:t>
      </w:r>
    </w:p>
    <w:p w14:paraId="7574B643" w14:textId="77777777" w:rsidR="00964FFA" w:rsidRPr="00A32423" w:rsidRDefault="00964FFA" w:rsidP="00D0232C">
      <w:pPr>
        <w:ind w:left="567"/>
        <w:rPr>
          <w:rFonts w:ascii="Verdana" w:hAnsi="Verdana"/>
          <w:sz w:val="20"/>
        </w:rPr>
      </w:pPr>
    </w:p>
    <w:p w14:paraId="19811750" w14:textId="77777777" w:rsidR="002D7866" w:rsidRPr="002D7866" w:rsidRDefault="002D7866" w:rsidP="00D0232C">
      <w:pPr>
        <w:ind w:left="567"/>
        <w:rPr>
          <w:rFonts w:ascii="Verdana" w:hAnsi="Verdana"/>
          <w:sz w:val="20"/>
        </w:rPr>
      </w:pPr>
    </w:p>
    <w:p w14:paraId="08680BFE" w14:textId="77777777" w:rsidR="00EE5FBF" w:rsidRDefault="002D7866" w:rsidP="00D0232C">
      <w:pPr>
        <w:pStyle w:val="ListParagraph"/>
        <w:numPr>
          <w:ilvl w:val="0"/>
          <w:numId w:val="6"/>
        </w:numPr>
        <w:ind w:left="567" w:hanging="567"/>
        <w:rPr>
          <w:rFonts w:ascii="Verdana" w:hAnsi="Verdana"/>
          <w:b/>
          <w:sz w:val="20"/>
        </w:rPr>
      </w:pPr>
      <w:r w:rsidRPr="00EE5FBF">
        <w:rPr>
          <w:rFonts w:ascii="Verdana" w:hAnsi="Verdana"/>
          <w:b/>
          <w:sz w:val="20"/>
        </w:rPr>
        <w:t>Information and communication technology supply chain</w:t>
      </w:r>
    </w:p>
    <w:p w14:paraId="1AA0BE08" w14:textId="77777777" w:rsidR="00D0232C" w:rsidRPr="00EE5FBF" w:rsidRDefault="00D0232C" w:rsidP="00D0232C">
      <w:pPr>
        <w:pStyle w:val="ListParagraph"/>
        <w:ind w:left="567"/>
        <w:rPr>
          <w:rFonts w:ascii="Verdana" w:hAnsi="Verdana"/>
          <w:b/>
          <w:sz w:val="20"/>
        </w:rPr>
      </w:pPr>
    </w:p>
    <w:p w14:paraId="23A6F992" w14:textId="77777777" w:rsidR="002D7866" w:rsidRPr="00D0232C" w:rsidRDefault="002D7866" w:rsidP="00D0232C">
      <w:pPr>
        <w:pStyle w:val="ListParagraph"/>
        <w:numPr>
          <w:ilvl w:val="1"/>
          <w:numId w:val="29"/>
        </w:numPr>
        <w:ind w:left="567" w:hanging="567"/>
        <w:rPr>
          <w:rFonts w:ascii="Verdana" w:hAnsi="Verdana"/>
          <w:sz w:val="20"/>
        </w:rPr>
      </w:pPr>
      <w:r w:rsidRPr="00D0232C">
        <w:rPr>
          <w:rFonts w:ascii="Verdana" w:hAnsi="Verdana"/>
          <w:sz w:val="20"/>
        </w:rPr>
        <w:t>Agreements with suppliers include requirements to address the information security risks associated with information and communications technology services and product supply chain.</w:t>
      </w:r>
    </w:p>
    <w:p w14:paraId="57C12683" w14:textId="77777777" w:rsidR="002D7866" w:rsidRDefault="002D7866" w:rsidP="00D0232C">
      <w:pPr>
        <w:ind w:left="567"/>
        <w:rPr>
          <w:rFonts w:ascii="Verdana" w:hAnsi="Verdana"/>
          <w:sz w:val="20"/>
        </w:rPr>
      </w:pPr>
    </w:p>
    <w:p w14:paraId="27EF4C94" w14:textId="77777777" w:rsidR="00D0232C" w:rsidRPr="002D7866" w:rsidRDefault="00D0232C" w:rsidP="00D0232C">
      <w:pPr>
        <w:ind w:left="567"/>
        <w:rPr>
          <w:rFonts w:ascii="Verdana" w:hAnsi="Verdana"/>
          <w:sz w:val="20"/>
        </w:rPr>
      </w:pPr>
    </w:p>
    <w:p w14:paraId="22598D34" w14:textId="77777777" w:rsidR="00EE5FBF" w:rsidRDefault="002D7866" w:rsidP="00D0232C">
      <w:pPr>
        <w:pStyle w:val="ListParagraph"/>
        <w:numPr>
          <w:ilvl w:val="0"/>
          <w:numId w:val="6"/>
        </w:numPr>
        <w:ind w:left="567" w:hanging="567"/>
        <w:rPr>
          <w:rFonts w:ascii="Verdana" w:hAnsi="Verdana"/>
          <w:b/>
          <w:sz w:val="20"/>
        </w:rPr>
      </w:pPr>
      <w:r w:rsidRPr="00EE5FBF">
        <w:rPr>
          <w:rFonts w:ascii="Verdana" w:hAnsi="Verdana"/>
          <w:b/>
          <w:sz w:val="20"/>
        </w:rPr>
        <w:t>Monitoring and review of supplier services</w:t>
      </w:r>
    </w:p>
    <w:p w14:paraId="608AC9A6" w14:textId="77777777" w:rsidR="00D0232C" w:rsidRPr="00EE5FBF" w:rsidRDefault="00D0232C" w:rsidP="00D0232C">
      <w:pPr>
        <w:pStyle w:val="ListParagraph"/>
        <w:ind w:left="567"/>
        <w:rPr>
          <w:rFonts w:ascii="Verdana" w:hAnsi="Verdana"/>
          <w:b/>
          <w:sz w:val="20"/>
        </w:rPr>
      </w:pPr>
    </w:p>
    <w:p w14:paraId="4766C344" w14:textId="77777777" w:rsidR="00964FFA" w:rsidRPr="00D0232C" w:rsidRDefault="00964FFA" w:rsidP="00D0232C">
      <w:pPr>
        <w:pStyle w:val="ListParagraph"/>
        <w:numPr>
          <w:ilvl w:val="1"/>
          <w:numId w:val="30"/>
        </w:numPr>
        <w:ind w:left="567" w:hanging="567"/>
        <w:rPr>
          <w:rFonts w:ascii="Verdana" w:hAnsi="Verdana"/>
          <w:sz w:val="20"/>
        </w:rPr>
      </w:pPr>
      <w:r w:rsidRPr="00D0232C">
        <w:rPr>
          <w:rFonts w:ascii="Verdana" w:hAnsi="Verdana"/>
          <w:sz w:val="20"/>
        </w:rPr>
        <w:t>The external party agreement includes reporting structures, defines acceptable levels of performance and provides monitoring, inspection and audit rights.</w:t>
      </w:r>
    </w:p>
    <w:p w14:paraId="4C5DD900" w14:textId="77777777" w:rsidR="00964FFA" w:rsidRPr="00D0232C" w:rsidRDefault="00964FFA" w:rsidP="00D0232C">
      <w:pPr>
        <w:pStyle w:val="ListParagraph"/>
        <w:numPr>
          <w:ilvl w:val="1"/>
          <w:numId w:val="30"/>
        </w:numPr>
        <w:ind w:left="567" w:hanging="567"/>
        <w:rPr>
          <w:rFonts w:ascii="Verdana" w:hAnsi="Verdana"/>
          <w:sz w:val="20"/>
        </w:rPr>
      </w:pPr>
      <w:r w:rsidRPr="00D0232C">
        <w:rPr>
          <w:rFonts w:ascii="Verdana" w:hAnsi="Verdana"/>
          <w:sz w:val="20"/>
        </w:rPr>
        <w:t xml:space="preserve">The relationship </w:t>
      </w:r>
      <w:r w:rsidRPr="00D0232C">
        <w:rPr>
          <w:rFonts w:ascii="Verdana" w:hAnsi="Verdana"/>
          <w:i/>
          <w:color w:val="808080"/>
          <w:sz w:val="20"/>
        </w:rPr>
        <w:t>[owner]</w:t>
      </w:r>
      <w:r w:rsidRPr="00D0232C">
        <w:rPr>
          <w:rFonts w:ascii="Verdana" w:hAnsi="Verdana"/>
          <w:sz w:val="20"/>
        </w:rPr>
        <w:t xml:space="preserve"> monitors performance against the service and security criteria contained in the agreement by </w:t>
      </w:r>
      <w:r w:rsidRPr="00D0232C">
        <w:rPr>
          <w:rFonts w:ascii="Verdana" w:hAnsi="Verdana"/>
          <w:i/>
          <w:color w:val="808080"/>
          <w:sz w:val="20"/>
        </w:rPr>
        <w:t>[insert detail of how this is done in general]</w:t>
      </w:r>
      <w:r w:rsidRPr="00D0232C">
        <w:rPr>
          <w:rFonts w:ascii="Verdana" w:hAnsi="Verdana"/>
          <w:sz w:val="20"/>
        </w:rPr>
        <w:t>, ensures that reports required under the agreement are delivered as required and reviews them, and conducts regular progress meetings as required.</w:t>
      </w:r>
    </w:p>
    <w:p w14:paraId="475AB1E9" w14:textId="77777777" w:rsidR="00964FFA" w:rsidRPr="00832996" w:rsidRDefault="00964FFA" w:rsidP="00D0232C">
      <w:pPr>
        <w:numPr>
          <w:ilvl w:val="1"/>
          <w:numId w:val="30"/>
        </w:numPr>
        <w:ind w:left="567" w:hanging="567"/>
        <w:rPr>
          <w:rFonts w:ascii="Verdana" w:hAnsi="Verdana"/>
          <w:sz w:val="20"/>
        </w:rPr>
      </w:pPr>
      <w:r w:rsidRPr="00832996">
        <w:rPr>
          <w:rFonts w:ascii="Verdana" w:hAnsi="Verdana"/>
          <w:sz w:val="20"/>
        </w:rPr>
        <w:t xml:space="preserve">The relationship </w:t>
      </w:r>
      <w:r w:rsidRPr="00E06A46">
        <w:rPr>
          <w:rFonts w:ascii="Verdana" w:hAnsi="Verdana"/>
          <w:i/>
          <w:color w:val="808080"/>
          <w:sz w:val="20"/>
        </w:rPr>
        <w:t>[owner]</w:t>
      </w:r>
      <w:r w:rsidRPr="00832996">
        <w:rPr>
          <w:rFonts w:ascii="Verdana" w:hAnsi="Verdana"/>
          <w:sz w:val="20"/>
        </w:rPr>
        <w:t xml:space="preserve"> ensures that information security incidents experienced by the third party are reviewed jointly and that relevant information security incidents experienced internally are communicated to the third party to that appropriate steps can be taken.</w:t>
      </w:r>
    </w:p>
    <w:p w14:paraId="7D681A79" w14:textId="77777777" w:rsidR="00964FFA" w:rsidRPr="00832996" w:rsidRDefault="00964FFA" w:rsidP="00D0232C">
      <w:pPr>
        <w:numPr>
          <w:ilvl w:val="1"/>
          <w:numId w:val="30"/>
        </w:numPr>
        <w:ind w:left="567" w:hanging="567"/>
        <w:rPr>
          <w:rFonts w:ascii="Verdana" w:hAnsi="Verdana"/>
          <w:sz w:val="20"/>
        </w:rPr>
      </w:pPr>
      <w:r w:rsidRPr="00832996">
        <w:rPr>
          <w:rFonts w:ascii="Verdana" w:hAnsi="Verdana"/>
          <w:sz w:val="20"/>
        </w:rPr>
        <w:t xml:space="preserve">The relationship </w:t>
      </w:r>
      <w:r w:rsidRPr="00E06A46">
        <w:rPr>
          <w:rFonts w:ascii="Verdana" w:hAnsi="Verdana"/>
          <w:i/>
          <w:color w:val="808080"/>
          <w:sz w:val="20"/>
        </w:rPr>
        <w:t>[owner]</w:t>
      </w:r>
      <w:r w:rsidRPr="00832996">
        <w:rPr>
          <w:rFonts w:ascii="Verdana" w:hAnsi="Verdana"/>
          <w:sz w:val="20"/>
        </w:rPr>
        <w:t xml:space="preserve"> iden</w:t>
      </w:r>
      <w:r>
        <w:rPr>
          <w:rFonts w:ascii="Verdana" w:hAnsi="Verdana"/>
          <w:sz w:val="20"/>
        </w:rPr>
        <w:t>tifies any problems of any sort</w:t>
      </w:r>
      <w:r w:rsidRPr="00832996">
        <w:rPr>
          <w:rFonts w:ascii="Verdana" w:hAnsi="Verdana"/>
          <w:sz w:val="20"/>
        </w:rPr>
        <w:t xml:space="preserve"> on either side of the relationship, and ensures that they are resolved, using the agreed escalation procedure where necessary.</w:t>
      </w:r>
    </w:p>
    <w:p w14:paraId="1DCC8434" w14:textId="0B76A90C" w:rsidR="00964FFA" w:rsidRPr="00832996" w:rsidRDefault="00964FFA" w:rsidP="00D0232C">
      <w:pPr>
        <w:numPr>
          <w:ilvl w:val="1"/>
          <w:numId w:val="30"/>
        </w:numPr>
        <w:ind w:left="567" w:hanging="567"/>
        <w:rPr>
          <w:rFonts w:ascii="Verdana" w:hAnsi="Verdana"/>
          <w:sz w:val="20"/>
        </w:rPr>
      </w:pPr>
      <w:r w:rsidRPr="00832996">
        <w:rPr>
          <w:rFonts w:ascii="Verdana" w:hAnsi="Verdana"/>
          <w:sz w:val="20"/>
        </w:rPr>
        <w:t xml:space="preserve">The </w:t>
      </w:r>
      <w:sdt>
        <w:sdtPr>
          <w:rPr>
            <w:rFonts w:ascii="Verdana" w:hAnsi="Verdana"/>
            <w:i/>
            <w:color w:val="808080"/>
            <w:sz w:val="20"/>
          </w:rPr>
          <w:alias w:val="QualityManager"/>
          <w:tag w:val="QualityManager"/>
          <w:id w:val="-186756401"/>
          <w:placeholder>
            <w:docPart w:val="55105F1288B044538665DD9BE3E35EFC"/>
          </w:placeholder>
          <w:text/>
        </w:sdtPr>
        <w:sdtEndPr/>
        <w:sdtContent>
          <w:r w:rsidR="005A32B1">
            <w:rPr>
              <w:rFonts w:ascii="Verdana" w:hAnsi="Verdana"/>
              <w:i/>
              <w:color w:val="808080"/>
              <w:sz w:val="20"/>
            </w:rPr>
            <w:t xml:space="preserve">52</w:t>
          </w:r>
        </w:sdtContent>
      </w:sdt>
      <w:r w:rsidRPr="00832996">
        <w:rPr>
          <w:rFonts w:ascii="Verdana" w:hAnsi="Verdana"/>
          <w:sz w:val="20"/>
        </w:rPr>
        <w:t xml:space="preserve"> is responsible for reviewing the third party’s internal audit trails and records of security events.</w:t>
      </w:r>
    </w:p>
    <w:p w14:paraId="49F87643" w14:textId="1DF41717" w:rsidR="002D7866" w:rsidRDefault="00964FFA" w:rsidP="00D0232C">
      <w:pPr>
        <w:numPr>
          <w:ilvl w:val="1"/>
          <w:numId w:val="30"/>
        </w:numPr>
        <w:ind w:left="567" w:hanging="567"/>
        <w:rPr>
          <w:rFonts w:ascii="Verdana" w:hAnsi="Verdana"/>
          <w:sz w:val="20"/>
        </w:rPr>
      </w:pPr>
      <w:r w:rsidRPr="00832996">
        <w:rPr>
          <w:rFonts w:ascii="Verdana" w:hAnsi="Verdana"/>
          <w:sz w:val="20"/>
        </w:rPr>
        <w:t xml:space="preserve">On a </w:t>
      </w:r>
      <w:r w:rsidRPr="00E06A46">
        <w:rPr>
          <w:rFonts w:ascii="Verdana" w:hAnsi="Verdana"/>
          <w:i/>
          <w:color w:val="808080"/>
          <w:sz w:val="20"/>
        </w:rPr>
        <w:t>[monthly]</w:t>
      </w:r>
      <w:r w:rsidRPr="00832996">
        <w:rPr>
          <w:rFonts w:ascii="Verdana" w:hAnsi="Verdana"/>
          <w:sz w:val="20"/>
        </w:rPr>
        <w:t xml:space="preserve"> basis, the </w:t>
      </w:r>
      <w:sdt>
        <w:sdtPr>
          <w:rPr>
            <w:rFonts w:ascii="Verdana" w:hAnsi="Verdana"/>
            <w:i/>
            <w:color w:val="808080"/>
            <w:sz w:val="20"/>
          </w:rPr>
          <w:alias w:val="HeadIT"/>
          <w:tag w:val="HeadIT"/>
          <w:id w:val="1957520931"/>
          <w:placeholder>
            <w:docPart w:val="2A7B5EA08CCA4E9CB4FE42A432138740"/>
          </w:placeholder>
          <w:text/>
        </w:sdtPr>
        <w:sdtEndPr/>
        <w:sdtContent>
          <w:r w:rsidR="005A32B1">
            <w:rPr>
              <w:rFonts w:ascii="Verdana" w:hAnsi="Verdana"/>
              <w:i/>
              <w:color w:val="808080"/>
              <w:sz w:val="20"/>
            </w:rPr>
            <w:t xml:space="preserve">22</w:t>
          </w:r>
        </w:sdtContent>
      </w:sdt>
      <w:r w:rsidR="00E31B12">
        <w:rPr>
          <w:rFonts w:ascii="Verdana" w:hAnsi="Verdana"/>
          <w:i/>
          <w:color w:val="808080"/>
          <w:sz w:val="20"/>
        </w:rPr>
        <w:t/>
      </w:r>
      <w:r w:rsidRPr="00832996">
        <w:rPr>
          <w:rFonts w:ascii="Verdana" w:hAnsi="Verdana"/>
          <w:sz w:val="20"/>
        </w:rPr>
        <w:t xml:space="preserve"> reviews all outstanding actions in r</w:t>
      </w:r>
      <w:r>
        <w:rPr>
          <w:rFonts w:ascii="Verdana" w:hAnsi="Verdana"/>
          <w:sz w:val="20"/>
        </w:rPr>
        <w:t>espect of deficiencies in third-</w:t>
      </w:r>
      <w:r w:rsidRPr="00832996">
        <w:rPr>
          <w:rFonts w:ascii="Verdana" w:hAnsi="Verdana"/>
          <w:sz w:val="20"/>
        </w:rPr>
        <w:t xml:space="preserve">party services to ensure that appropriate corrective or preventative action is being taken, having regard to the fact that ultimate responsibility for the information processed by the third party remains with </w:t>
      </w:r>
      <w:sdt>
        <w:sdtPr>
          <w:rPr>
            <w:rFonts w:ascii="Verdana" w:hAnsi="Verdana"/>
            <w:i/>
            <w:color w:val="808080"/>
            <w:sz w:val="20"/>
            <w:lang w:val="en-GB"/>
          </w:rPr>
          <w:alias w:val="CompanyName"/>
          <w:tag w:val="CompanyName"/>
          <w:id w:val="1068777113"/>
          <w:placeholder>
            <w:docPart w:val="3B3EE97D3C8D4A838A8F32EF93270320"/>
          </w:placeholder>
          <w:text/>
        </w:sdtPr>
        <w:sdtEndPr/>
        <w:sdtContent>
          <w:r w:rsidR="00667DE1">
            <w:rPr>
              <w:rFonts w:ascii="Verdana" w:hAnsi="Verdana"/>
              <w:i/>
              <w:color w:val="808080"/>
              <w:sz w:val="20"/>
              <w:lang w:val="en-GB"/>
            </w:rPr>
            <w:t xml:space="preserve">Apple</w:t>
          </w:r>
        </w:sdtContent>
      </w:sdt>
      <w:r w:rsidRPr="00832996">
        <w:rPr>
          <w:rFonts w:ascii="Verdana" w:hAnsi="Verdana"/>
          <w:sz w:val="20"/>
        </w:rPr>
        <w:t>.</w:t>
      </w:r>
      <w:r>
        <w:rPr>
          <w:rFonts w:ascii="Verdana" w:hAnsi="Verdana"/>
          <w:sz w:val="20"/>
        </w:rPr>
        <w:br/>
      </w:r>
      <w:r w:rsidRPr="002D7866">
        <w:rPr>
          <w:rFonts w:ascii="Verdana" w:hAnsi="Verdana"/>
          <w:sz w:val="20"/>
        </w:rPr>
        <w:t xml:space="preserve"> </w:t>
      </w:r>
    </w:p>
    <w:p w14:paraId="5BDDCB18" w14:textId="77777777" w:rsidR="00D0232C" w:rsidRPr="002D7866" w:rsidRDefault="00D0232C" w:rsidP="00D0232C">
      <w:pPr>
        <w:ind w:left="567"/>
        <w:rPr>
          <w:rFonts w:ascii="Verdana" w:hAnsi="Verdana"/>
          <w:sz w:val="20"/>
        </w:rPr>
      </w:pPr>
    </w:p>
    <w:p w14:paraId="66C540FE" w14:textId="77777777" w:rsidR="00EE5FBF" w:rsidRDefault="002D7866" w:rsidP="00D0232C">
      <w:pPr>
        <w:pStyle w:val="ListParagraph"/>
        <w:numPr>
          <w:ilvl w:val="0"/>
          <w:numId w:val="6"/>
        </w:numPr>
        <w:ind w:left="567" w:hanging="567"/>
        <w:rPr>
          <w:rFonts w:ascii="Verdana" w:hAnsi="Verdana"/>
          <w:b/>
          <w:sz w:val="20"/>
        </w:rPr>
      </w:pPr>
      <w:r w:rsidRPr="00D0232C">
        <w:rPr>
          <w:rFonts w:ascii="Verdana" w:hAnsi="Verdana"/>
          <w:b/>
          <w:sz w:val="20"/>
        </w:rPr>
        <w:t>Managing changes to supplier services</w:t>
      </w:r>
    </w:p>
    <w:p w14:paraId="385B31FB" w14:textId="77777777" w:rsidR="00D0232C" w:rsidRPr="00D0232C" w:rsidRDefault="00D0232C" w:rsidP="00D0232C">
      <w:pPr>
        <w:pStyle w:val="ListParagraph"/>
        <w:ind w:left="567"/>
        <w:rPr>
          <w:rFonts w:ascii="Verdana" w:hAnsi="Verdana"/>
          <w:b/>
          <w:sz w:val="20"/>
        </w:rPr>
      </w:pPr>
    </w:p>
    <w:p w14:paraId="1D993EA1" w14:textId="21059912" w:rsidR="00964FFA" w:rsidRPr="00A32423" w:rsidRDefault="006021C1" w:rsidP="00964FFA">
      <w:pPr>
        <w:ind w:left="567"/>
        <w:rPr>
          <w:rFonts w:ascii="Verdana" w:hAnsi="Verdana"/>
          <w:sz w:val="20"/>
        </w:rPr>
      </w:pPr>
      <w:sdt>
        <w:sdtPr>
          <w:rPr>
            <w:rFonts w:ascii="Verdana" w:hAnsi="Verdana"/>
            <w:i/>
            <w:color w:val="808080"/>
            <w:sz w:val="20"/>
            <w:lang w:val="en-GB"/>
          </w:rPr>
          <w:alias w:val="CompanyName"/>
          <w:tag w:val="CompanyName"/>
          <w:id w:val="-302858696"/>
          <w:placeholder>
            <w:docPart w:val="5F7FCB654E5A457397D2908EF568163D"/>
          </w:placeholder>
          <w:text/>
        </w:sdtPr>
        <w:sdtEndPr/>
        <w:sdtContent>
          <w:r w:rsidR="00667DE1">
            <w:rPr>
              <w:rFonts w:ascii="Verdana" w:hAnsi="Verdana"/>
              <w:i/>
              <w:color w:val="808080"/>
              <w:sz w:val="20"/>
              <w:lang w:val="en-GB"/>
            </w:rPr>
            <w:t xml:space="preserve">Apple</w:t>
          </w:r>
        </w:sdtContent>
      </w:sdt>
      <w:r w:rsidR="00964FFA" w:rsidRPr="00A32423">
        <w:rPr>
          <w:rFonts w:ascii="Verdana" w:hAnsi="Verdana"/>
          <w:sz w:val="20"/>
        </w:rPr>
        <w:t xml:space="preserve"> may need to agree changes to external party contracts and agreements to take account of changes that it makes to, or as a result of:</w:t>
      </w:r>
    </w:p>
    <w:p w14:paraId="1B04752A" w14:textId="77777777" w:rsidR="00964FFA" w:rsidRPr="00A32423" w:rsidRDefault="00964FFA" w:rsidP="00964FFA">
      <w:pPr>
        <w:numPr>
          <w:ilvl w:val="0"/>
          <w:numId w:val="25"/>
        </w:numPr>
        <w:rPr>
          <w:rFonts w:ascii="Verdana" w:hAnsi="Verdana"/>
          <w:sz w:val="20"/>
        </w:rPr>
      </w:pPr>
      <w:r w:rsidRPr="00A32423">
        <w:rPr>
          <w:rFonts w:ascii="Verdana" w:hAnsi="Verdana"/>
          <w:sz w:val="20"/>
        </w:rPr>
        <w:t>the services it currently offers to its clients;</w:t>
      </w:r>
    </w:p>
    <w:p w14:paraId="150F9B76" w14:textId="77777777" w:rsidR="00964FFA" w:rsidRPr="00A32423" w:rsidRDefault="00964FFA" w:rsidP="00964FFA">
      <w:pPr>
        <w:numPr>
          <w:ilvl w:val="0"/>
          <w:numId w:val="25"/>
        </w:numPr>
        <w:rPr>
          <w:rFonts w:ascii="Verdana" w:hAnsi="Verdana"/>
          <w:sz w:val="20"/>
        </w:rPr>
      </w:pPr>
      <w:r w:rsidRPr="00A32423">
        <w:rPr>
          <w:rFonts w:ascii="Verdana" w:hAnsi="Verdana"/>
          <w:sz w:val="20"/>
        </w:rPr>
        <w:t>new applications and systems it has developed or acquired;</w:t>
      </w:r>
    </w:p>
    <w:p w14:paraId="12CBB11F" w14:textId="77777777" w:rsidR="00964FFA" w:rsidRPr="00A32423" w:rsidRDefault="00964FFA" w:rsidP="00964FFA">
      <w:pPr>
        <w:numPr>
          <w:ilvl w:val="0"/>
          <w:numId w:val="25"/>
        </w:numPr>
        <w:rPr>
          <w:rFonts w:ascii="Verdana" w:hAnsi="Verdana"/>
          <w:sz w:val="20"/>
        </w:rPr>
      </w:pPr>
      <w:r w:rsidRPr="00A32423">
        <w:rPr>
          <w:rFonts w:ascii="Verdana" w:hAnsi="Verdana"/>
          <w:sz w:val="20"/>
        </w:rPr>
        <w:t>modifications, changes or updates to its own policies and procedures;</w:t>
      </w:r>
    </w:p>
    <w:p w14:paraId="2B56AF08" w14:textId="77777777" w:rsidR="00964FFA" w:rsidRPr="00A32423" w:rsidRDefault="00964FFA" w:rsidP="00964FFA">
      <w:pPr>
        <w:numPr>
          <w:ilvl w:val="0"/>
          <w:numId w:val="25"/>
        </w:numPr>
        <w:rPr>
          <w:rFonts w:ascii="Verdana" w:hAnsi="Verdana"/>
          <w:sz w:val="20"/>
        </w:rPr>
      </w:pPr>
      <w:r w:rsidRPr="00A32423">
        <w:rPr>
          <w:rFonts w:ascii="Verdana" w:hAnsi="Verdana"/>
          <w:sz w:val="20"/>
        </w:rPr>
        <w:t>new or amended controls arising from new risk assessments or information security incidents.</w:t>
      </w:r>
    </w:p>
    <w:p w14:paraId="3785854C" w14:textId="77777777" w:rsidR="00964FFA" w:rsidRPr="00A32423" w:rsidRDefault="00964FFA" w:rsidP="00964FFA">
      <w:pPr>
        <w:ind w:left="567"/>
        <w:rPr>
          <w:rFonts w:ascii="Verdana" w:hAnsi="Verdana"/>
          <w:sz w:val="20"/>
        </w:rPr>
      </w:pPr>
    </w:p>
    <w:p w14:paraId="185781B7" w14:textId="77777777" w:rsidR="00964FFA" w:rsidRPr="00A32423" w:rsidRDefault="00964FFA" w:rsidP="00964FFA">
      <w:pPr>
        <w:numPr>
          <w:ilvl w:val="1"/>
          <w:numId w:val="1"/>
        </w:numPr>
        <w:tabs>
          <w:tab w:val="clear" w:pos="360"/>
          <w:tab w:val="num" w:pos="567"/>
        </w:tabs>
        <w:ind w:left="567"/>
        <w:rPr>
          <w:rFonts w:ascii="Verdana" w:hAnsi="Verdana"/>
          <w:sz w:val="20"/>
        </w:rPr>
      </w:pPr>
      <w:r w:rsidRPr="00A32423">
        <w:rPr>
          <w:rFonts w:ascii="Verdana" w:hAnsi="Verdana"/>
          <w:sz w:val="20"/>
        </w:rPr>
        <w:lastRenderedPageBreak/>
        <w:t>The external party may need to request changes to the contract in order to implement:</w:t>
      </w:r>
    </w:p>
    <w:p w14:paraId="7017F96F" w14:textId="77777777" w:rsidR="00964FFA" w:rsidRPr="00A32423" w:rsidRDefault="00964FFA" w:rsidP="00964FFA">
      <w:pPr>
        <w:numPr>
          <w:ilvl w:val="0"/>
          <w:numId w:val="26"/>
        </w:numPr>
        <w:ind w:left="851" w:hanging="284"/>
        <w:rPr>
          <w:rFonts w:ascii="Verdana" w:hAnsi="Verdana"/>
          <w:sz w:val="20"/>
        </w:rPr>
      </w:pPr>
      <w:r w:rsidRPr="00A32423">
        <w:rPr>
          <w:rFonts w:ascii="Verdana" w:hAnsi="Verdana"/>
          <w:sz w:val="20"/>
        </w:rPr>
        <w:t>Changes or improvements to their networks or other infrastructure.</w:t>
      </w:r>
    </w:p>
    <w:p w14:paraId="62C8FAC1" w14:textId="77777777" w:rsidR="00964FFA" w:rsidRPr="00A32423" w:rsidRDefault="00964FFA" w:rsidP="00964FFA">
      <w:pPr>
        <w:numPr>
          <w:ilvl w:val="0"/>
          <w:numId w:val="26"/>
        </w:numPr>
        <w:ind w:left="851" w:hanging="284"/>
        <w:rPr>
          <w:rFonts w:ascii="Verdana" w:hAnsi="Verdana"/>
          <w:sz w:val="20"/>
        </w:rPr>
      </w:pPr>
      <w:r w:rsidRPr="00A32423">
        <w:rPr>
          <w:rFonts w:ascii="Verdana" w:hAnsi="Verdana"/>
          <w:sz w:val="20"/>
        </w:rPr>
        <w:t>New or improved technologies, new products or new releases of current products.</w:t>
      </w:r>
    </w:p>
    <w:p w14:paraId="53489973" w14:textId="77777777" w:rsidR="00964FFA" w:rsidRPr="00A32423" w:rsidRDefault="00964FFA" w:rsidP="00964FFA">
      <w:pPr>
        <w:numPr>
          <w:ilvl w:val="0"/>
          <w:numId w:val="26"/>
        </w:numPr>
        <w:ind w:left="851" w:hanging="284"/>
        <w:rPr>
          <w:rFonts w:ascii="Verdana" w:hAnsi="Verdana"/>
          <w:sz w:val="20"/>
        </w:rPr>
      </w:pPr>
      <w:r w:rsidRPr="00A32423">
        <w:rPr>
          <w:rFonts w:ascii="Verdana" w:hAnsi="Verdana"/>
          <w:sz w:val="20"/>
        </w:rPr>
        <w:t>New development tools, methodologies and environments.</w:t>
      </w:r>
    </w:p>
    <w:p w14:paraId="2333BABA" w14:textId="77777777" w:rsidR="00964FFA" w:rsidRPr="00A32423" w:rsidRDefault="00964FFA" w:rsidP="00964FFA">
      <w:pPr>
        <w:numPr>
          <w:ilvl w:val="0"/>
          <w:numId w:val="26"/>
        </w:numPr>
        <w:ind w:left="851" w:hanging="284"/>
        <w:rPr>
          <w:rFonts w:ascii="Verdana" w:hAnsi="Verdana"/>
          <w:sz w:val="20"/>
        </w:rPr>
      </w:pPr>
      <w:r w:rsidRPr="00A32423">
        <w:rPr>
          <w:rFonts w:ascii="Verdana" w:hAnsi="Verdana"/>
          <w:sz w:val="20"/>
        </w:rPr>
        <w:t>New physical locations or physical services.</w:t>
      </w:r>
    </w:p>
    <w:p w14:paraId="128F4545" w14:textId="77777777" w:rsidR="00964FFA" w:rsidRPr="00A32423" w:rsidRDefault="00964FFA" w:rsidP="00964FFA">
      <w:pPr>
        <w:numPr>
          <w:ilvl w:val="0"/>
          <w:numId w:val="26"/>
        </w:numPr>
        <w:ind w:left="851" w:hanging="284"/>
        <w:rPr>
          <w:rFonts w:ascii="Verdana" w:hAnsi="Verdana"/>
          <w:sz w:val="20"/>
        </w:rPr>
      </w:pPr>
      <w:r w:rsidRPr="00A32423">
        <w:rPr>
          <w:rFonts w:ascii="Verdana" w:hAnsi="Verdana"/>
          <w:sz w:val="20"/>
        </w:rPr>
        <w:t>New vendors or other suppliers of hardware, software or services.</w:t>
      </w:r>
    </w:p>
    <w:p w14:paraId="1D61176C" w14:textId="77777777" w:rsidR="00964FFA" w:rsidRPr="00A32423" w:rsidRDefault="00964FFA" w:rsidP="00964FFA">
      <w:pPr>
        <w:ind w:left="720"/>
        <w:rPr>
          <w:rFonts w:ascii="Verdana" w:hAnsi="Verdana"/>
          <w:sz w:val="20"/>
        </w:rPr>
      </w:pPr>
    </w:p>
    <w:p w14:paraId="30CC5C48" w14:textId="77777777" w:rsidR="00964FFA" w:rsidRPr="00A32423" w:rsidRDefault="00964FFA" w:rsidP="00964FFA">
      <w:pPr>
        <w:numPr>
          <w:ilvl w:val="1"/>
          <w:numId w:val="1"/>
        </w:numPr>
        <w:tabs>
          <w:tab w:val="clear" w:pos="360"/>
          <w:tab w:val="num" w:pos="567"/>
        </w:tabs>
        <w:ind w:left="567"/>
        <w:rPr>
          <w:rFonts w:ascii="Verdana" w:hAnsi="Verdana"/>
          <w:sz w:val="20"/>
        </w:rPr>
      </w:pPr>
      <w:r w:rsidRPr="00A32423">
        <w:rPr>
          <w:rFonts w:ascii="Verdana" w:hAnsi="Verdana"/>
          <w:sz w:val="20"/>
        </w:rPr>
        <w:t>Any changes that may be required are subject to a new risk assessment (taking into account the criticality of the business systems involved) and review of the selected controls.</w:t>
      </w:r>
    </w:p>
    <w:p w14:paraId="2AFD0C07" w14:textId="77777777" w:rsidR="00964FFA" w:rsidRPr="00A32423" w:rsidRDefault="00964FFA" w:rsidP="00964FFA">
      <w:pPr>
        <w:numPr>
          <w:ilvl w:val="1"/>
          <w:numId w:val="1"/>
        </w:numPr>
        <w:tabs>
          <w:tab w:val="clear" w:pos="360"/>
          <w:tab w:val="num" w:pos="567"/>
        </w:tabs>
        <w:ind w:left="567"/>
        <w:rPr>
          <w:rFonts w:ascii="Verdana" w:hAnsi="Verdana"/>
          <w:sz w:val="20"/>
        </w:rPr>
      </w:pPr>
    </w:p>
    <w:p w14:paraId="48C3222A" w14:textId="77777777" w:rsidR="00964FFA" w:rsidRPr="00A32423" w:rsidRDefault="00964FFA" w:rsidP="00964FFA">
      <w:pPr>
        <w:numPr>
          <w:ilvl w:val="1"/>
          <w:numId w:val="1"/>
        </w:numPr>
        <w:tabs>
          <w:tab w:val="clear" w:pos="360"/>
          <w:tab w:val="num" w:pos="567"/>
        </w:tabs>
        <w:ind w:left="567"/>
        <w:rPr>
          <w:rFonts w:ascii="Verdana" w:hAnsi="Verdana"/>
          <w:sz w:val="20"/>
        </w:rPr>
      </w:pPr>
      <w:r w:rsidRPr="00A32423">
        <w:rPr>
          <w:rFonts w:ascii="Verdana" w:hAnsi="Verdana"/>
          <w:sz w:val="20"/>
        </w:rPr>
        <w:t xml:space="preserve">New controls, or changes to existing controls are identified, authorised, agreed with the third party, and made the subject of an agreed variation [insert here a reference to exactly how contract variations are handled] to the existing contract. </w:t>
      </w:r>
    </w:p>
    <w:p w14:paraId="010272E3" w14:textId="77777777" w:rsidR="00964FFA" w:rsidRPr="00A32423" w:rsidRDefault="00964FFA" w:rsidP="00964FFA">
      <w:pPr>
        <w:numPr>
          <w:ilvl w:val="1"/>
          <w:numId w:val="1"/>
        </w:numPr>
        <w:tabs>
          <w:tab w:val="clear" w:pos="360"/>
          <w:tab w:val="num" w:pos="567"/>
        </w:tabs>
        <w:ind w:left="567"/>
        <w:rPr>
          <w:rFonts w:ascii="Verdana" w:hAnsi="Verdana"/>
          <w:sz w:val="20"/>
        </w:rPr>
      </w:pPr>
    </w:p>
    <w:p w14:paraId="55FE28D5" w14:textId="77777777" w:rsidR="00964FFA" w:rsidRPr="00A32423" w:rsidRDefault="00964FFA" w:rsidP="00964FFA">
      <w:pPr>
        <w:numPr>
          <w:ilvl w:val="1"/>
          <w:numId w:val="1"/>
        </w:numPr>
        <w:tabs>
          <w:tab w:val="clear" w:pos="360"/>
          <w:tab w:val="num" w:pos="567"/>
        </w:tabs>
        <w:ind w:left="567"/>
        <w:rPr>
          <w:rFonts w:ascii="Verdana" w:hAnsi="Verdana"/>
          <w:sz w:val="20"/>
        </w:rPr>
      </w:pPr>
      <w:r w:rsidRPr="00A32423">
        <w:rPr>
          <w:rFonts w:ascii="Verdana" w:hAnsi="Verdana"/>
          <w:sz w:val="20"/>
        </w:rPr>
        <w:t xml:space="preserve">The relationship </w:t>
      </w:r>
      <w:r w:rsidRPr="00C90CA1">
        <w:rPr>
          <w:rFonts w:ascii="Verdana" w:hAnsi="Verdana"/>
          <w:i/>
          <w:color w:val="808080"/>
          <w:sz w:val="20"/>
        </w:rPr>
        <w:t>[owner]</w:t>
      </w:r>
      <w:r w:rsidRPr="00A32423">
        <w:rPr>
          <w:rFonts w:ascii="Verdana" w:hAnsi="Verdana"/>
          <w:sz w:val="20"/>
        </w:rPr>
        <w:t xml:space="preserve"> is responsible for ensuring that the revised controls are implemented and incorporated into the existing review and monitoring arrangements.</w:t>
      </w:r>
    </w:p>
    <w:p w14:paraId="12716054" w14:textId="77777777" w:rsidR="00D0232C" w:rsidRDefault="00D0232C" w:rsidP="00D15717">
      <w:pPr>
        <w:ind w:left="567"/>
        <w:jc w:val="both"/>
        <w:rPr>
          <w:rFonts w:ascii="Verdana" w:hAnsi="Verdana"/>
          <w:i/>
          <w:sz w:val="20"/>
        </w:rPr>
      </w:pPr>
    </w:p>
    <w:p w14:paraId="22893981" w14:textId="77777777" w:rsidR="00D0232C" w:rsidRDefault="00D0232C" w:rsidP="00D15717">
      <w:pPr>
        <w:ind w:left="567"/>
        <w:jc w:val="both"/>
        <w:rPr>
          <w:rFonts w:ascii="Verdana" w:hAnsi="Verdana"/>
          <w:i/>
          <w:sz w:val="20"/>
        </w:rPr>
      </w:pPr>
    </w:p>
    <w:p w14:paraId="056FCC2E" w14:textId="77777777" w:rsidR="00D0232C" w:rsidRDefault="00D0232C" w:rsidP="00D15717">
      <w:pPr>
        <w:ind w:left="567"/>
        <w:jc w:val="both"/>
        <w:rPr>
          <w:rFonts w:ascii="Verdana" w:hAnsi="Verdana"/>
          <w:i/>
          <w:sz w:val="20"/>
        </w:rPr>
      </w:pPr>
    </w:p>
    <w:p w14:paraId="2CF8AAAC" w14:textId="77777777" w:rsidR="00FB53B5" w:rsidRPr="00A32423" w:rsidRDefault="00FB53B5" w:rsidP="00D15717">
      <w:pPr>
        <w:ind w:left="567"/>
        <w:jc w:val="both"/>
        <w:rPr>
          <w:rFonts w:ascii="Verdana" w:hAnsi="Verdana"/>
          <w:i/>
          <w:sz w:val="20"/>
        </w:rPr>
      </w:pPr>
      <w:r w:rsidRPr="00A32423">
        <w:rPr>
          <w:rFonts w:ascii="Verdana" w:hAnsi="Verdana"/>
          <w:b/>
          <w:i/>
          <w:sz w:val="20"/>
        </w:rPr>
        <w:t>Document Owner and Approval</w:t>
      </w:r>
    </w:p>
    <w:p w14:paraId="5AB85788" w14:textId="77777777" w:rsidR="00FB53B5" w:rsidRPr="00A32423" w:rsidRDefault="00FB53B5" w:rsidP="00D15717">
      <w:pPr>
        <w:ind w:left="567"/>
        <w:jc w:val="both"/>
        <w:rPr>
          <w:rFonts w:ascii="Verdana" w:hAnsi="Verdana"/>
          <w:i/>
          <w:sz w:val="20"/>
        </w:rPr>
      </w:pPr>
    </w:p>
    <w:p w14:paraId="6D02EE72" w14:textId="48487C32" w:rsidR="009E4ADF" w:rsidRPr="00A32423" w:rsidRDefault="009E4ADF" w:rsidP="00D15717">
      <w:pPr>
        <w:shd w:val="pct25" w:color="auto" w:fill="auto"/>
        <w:ind w:left="567"/>
        <w:rPr>
          <w:rFonts w:ascii="Verdana" w:hAnsi="Verdana"/>
          <w:sz w:val="20"/>
        </w:rPr>
      </w:pPr>
      <w:r w:rsidRPr="00A32423">
        <w:rPr>
          <w:rFonts w:ascii="Verdana" w:hAnsi="Verdana"/>
          <w:sz w:val="20"/>
        </w:rPr>
        <w:t xml:space="preserve">The </w:t>
      </w:r>
      <w:sdt>
        <w:sdtPr>
          <w:rPr>
            <w:rFonts w:ascii="Verdana" w:hAnsi="Verdana"/>
            <w:i/>
            <w:sz w:val="20"/>
          </w:rPr>
          <w:alias w:val="InfoSecManager"/>
          <w:tag w:val="InfoSecManager"/>
          <w:id w:val="402265917"/>
          <w:placeholder>
            <w:docPart w:val="830C133AEE7442C18F50018B9CEC26AF"/>
          </w:placeholder>
          <w:text/>
        </w:sdtPr>
        <w:sdtEndPr/>
        <w:sdtContent>
          <w:r w:rsidR="005A32B1">
            <w:rPr>
              <w:rFonts w:ascii="Verdana" w:hAnsi="Verdana"/>
              <w:i/>
              <w:sz w:val="20"/>
            </w:rPr>
            <w:t xml:space="preserve">34</w:t>
          </w:r>
        </w:sdtContent>
      </w:sdt>
      <w:r w:rsidRPr="00A32423">
        <w:rPr>
          <w:rFonts w:ascii="Verdana" w:hAnsi="Verdana"/>
          <w:sz w:val="20"/>
        </w:rPr>
        <w:t xml:space="preserve"> is </w:t>
      </w:r>
      <w:r w:rsidR="00EB16E1" w:rsidRPr="00A32423">
        <w:rPr>
          <w:rFonts w:ascii="Verdana" w:hAnsi="Verdana"/>
          <w:sz w:val="20"/>
        </w:rPr>
        <w:t xml:space="preserve">the owner of this document and is </w:t>
      </w:r>
      <w:r w:rsidRPr="00A32423">
        <w:rPr>
          <w:rFonts w:ascii="Verdana" w:hAnsi="Verdana"/>
          <w:sz w:val="20"/>
        </w:rPr>
        <w:t>responsible for en</w:t>
      </w:r>
      <w:r w:rsidR="006E78E4" w:rsidRPr="00A32423">
        <w:rPr>
          <w:rFonts w:ascii="Verdana" w:hAnsi="Verdana"/>
          <w:sz w:val="20"/>
        </w:rPr>
        <w:t>suring that this procedure</w:t>
      </w:r>
      <w:r w:rsidRPr="00A32423">
        <w:rPr>
          <w:rFonts w:ascii="Verdana" w:hAnsi="Verdana"/>
          <w:sz w:val="20"/>
        </w:rPr>
        <w:t xml:space="preserve"> is reviewed </w:t>
      </w:r>
      <w:r w:rsidR="00EB16E1" w:rsidRPr="00A32423">
        <w:rPr>
          <w:rFonts w:ascii="Verdana" w:hAnsi="Verdana"/>
          <w:sz w:val="20"/>
        </w:rPr>
        <w:t>in line with the review requirements</w:t>
      </w:r>
      <w:r w:rsidR="006E78E4" w:rsidRPr="00A32423">
        <w:rPr>
          <w:rFonts w:ascii="Verdana" w:hAnsi="Verdana"/>
          <w:sz w:val="20"/>
        </w:rPr>
        <w:t xml:space="preserve"> of the ISMS</w:t>
      </w:r>
      <w:r w:rsidR="00EB16E1" w:rsidRPr="00A32423">
        <w:rPr>
          <w:rFonts w:ascii="Verdana" w:hAnsi="Verdana"/>
          <w:sz w:val="20"/>
        </w:rPr>
        <w:t>.</w:t>
      </w:r>
      <w:r w:rsidRPr="00A32423">
        <w:rPr>
          <w:rFonts w:ascii="Verdana" w:hAnsi="Verdana"/>
          <w:sz w:val="20"/>
        </w:rPr>
        <w:t xml:space="preserve"> </w:t>
      </w:r>
    </w:p>
    <w:p w14:paraId="248276CA" w14:textId="77777777" w:rsidR="009E4ADF" w:rsidRPr="00A32423" w:rsidRDefault="009E4ADF" w:rsidP="00D15717">
      <w:pPr>
        <w:ind w:left="567"/>
        <w:rPr>
          <w:rFonts w:ascii="Verdana" w:hAnsi="Verdana"/>
          <w:sz w:val="20"/>
        </w:rPr>
      </w:pPr>
    </w:p>
    <w:p w14:paraId="3C13E219" w14:textId="77777777" w:rsidR="009E4ADF" w:rsidRPr="00A32423" w:rsidRDefault="009E4ADF" w:rsidP="00D15717">
      <w:pPr>
        <w:ind w:left="567"/>
        <w:rPr>
          <w:rFonts w:ascii="Verdana" w:hAnsi="Verdana"/>
          <w:sz w:val="20"/>
        </w:rPr>
      </w:pPr>
      <w:r w:rsidRPr="00A32423">
        <w:rPr>
          <w:rFonts w:ascii="Verdana" w:hAnsi="Verdana"/>
          <w:sz w:val="20"/>
        </w:rPr>
        <w:t>A current version of this document is available</w:t>
      </w:r>
      <w:r w:rsidR="00EF719E" w:rsidRPr="00A32423">
        <w:rPr>
          <w:rFonts w:ascii="Verdana" w:hAnsi="Verdana"/>
          <w:sz w:val="20"/>
        </w:rPr>
        <w:t xml:space="preserve"> to </w:t>
      </w:r>
      <w:r w:rsidR="006E78E4" w:rsidRPr="00C90CA1">
        <w:rPr>
          <w:rFonts w:ascii="Verdana" w:hAnsi="Verdana"/>
          <w:i/>
          <w:color w:val="808080"/>
          <w:sz w:val="20"/>
        </w:rPr>
        <w:t>[</w:t>
      </w:r>
      <w:r w:rsidR="00EF719E" w:rsidRPr="00C90CA1">
        <w:rPr>
          <w:rFonts w:ascii="Verdana" w:hAnsi="Verdana"/>
          <w:i/>
          <w:color w:val="808080"/>
          <w:sz w:val="20"/>
        </w:rPr>
        <w:t>all</w:t>
      </w:r>
      <w:r w:rsidR="006E78E4" w:rsidRPr="00C90CA1">
        <w:rPr>
          <w:rFonts w:ascii="Verdana" w:hAnsi="Verdana"/>
          <w:i/>
          <w:color w:val="808080"/>
          <w:sz w:val="20"/>
        </w:rPr>
        <w:t>/specified]</w:t>
      </w:r>
      <w:r w:rsidR="00EF719E" w:rsidRPr="00A32423">
        <w:rPr>
          <w:rFonts w:ascii="Verdana" w:hAnsi="Verdana"/>
          <w:sz w:val="20"/>
        </w:rPr>
        <w:t xml:space="preserve"> members of staff on the </w:t>
      </w:r>
      <w:r w:rsidR="000D520A" w:rsidRPr="00C90CA1">
        <w:rPr>
          <w:rFonts w:ascii="Verdana" w:hAnsi="Verdana"/>
          <w:i/>
          <w:color w:val="808080"/>
          <w:sz w:val="20"/>
        </w:rPr>
        <w:t>[</w:t>
      </w:r>
      <w:r w:rsidRPr="00C90CA1">
        <w:rPr>
          <w:rFonts w:ascii="Verdana" w:hAnsi="Verdana"/>
          <w:i/>
          <w:color w:val="808080"/>
          <w:sz w:val="20"/>
        </w:rPr>
        <w:t>corporate intranet</w:t>
      </w:r>
      <w:r w:rsidR="000D520A" w:rsidRPr="00C90CA1">
        <w:rPr>
          <w:rFonts w:ascii="Verdana" w:hAnsi="Verdana"/>
          <w:i/>
          <w:color w:val="808080"/>
          <w:sz w:val="20"/>
        </w:rPr>
        <w:t>]</w:t>
      </w:r>
      <w:r w:rsidR="000D520A" w:rsidRPr="00A32423">
        <w:rPr>
          <w:rFonts w:ascii="Verdana" w:hAnsi="Verdana"/>
          <w:sz w:val="20"/>
        </w:rPr>
        <w:t xml:space="preserve"> and is published </w:t>
      </w:r>
      <w:r w:rsidR="000D520A" w:rsidRPr="00C90CA1">
        <w:rPr>
          <w:rFonts w:ascii="Verdana" w:hAnsi="Verdana"/>
          <w:i/>
          <w:color w:val="808080"/>
          <w:sz w:val="20"/>
        </w:rPr>
        <w:t>[</w:t>
      </w:r>
      <w:r w:rsidR="000D520A" w:rsidRPr="00C90CA1">
        <w:rPr>
          <w:rFonts w:ascii="Verdana" w:hAnsi="Verdana"/>
          <w:i/>
          <w:color w:val="808080"/>
          <w:sz w:val="20"/>
        </w:rPr>
        <w:tab/>
        <w:t>]</w:t>
      </w:r>
      <w:r w:rsidRPr="00A32423">
        <w:rPr>
          <w:rFonts w:ascii="Verdana" w:hAnsi="Verdana"/>
          <w:sz w:val="20"/>
        </w:rPr>
        <w:t>.</w:t>
      </w:r>
    </w:p>
    <w:p w14:paraId="61D5B431" w14:textId="77777777" w:rsidR="000D520A" w:rsidRPr="00A32423" w:rsidRDefault="000D520A" w:rsidP="00D15717">
      <w:pPr>
        <w:ind w:left="567"/>
        <w:rPr>
          <w:rFonts w:ascii="Verdana" w:hAnsi="Verdana"/>
          <w:sz w:val="20"/>
        </w:rPr>
      </w:pPr>
      <w:r w:rsidRPr="00A32423">
        <w:rPr>
          <w:rFonts w:ascii="Verdana" w:hAnsi="Verdana"/>
          <w:sz w:val="20"/>
        </w:rPr>
        <w:tab/>
      </w:r>
    </w:p>
    <w:p w14:paraId="5E6EB735" w14:textId="087BFE91" w:rsidR="000D520A" w:rsidRPr="00A32423" w:rsidRDefault="00EF719E" w:rsidP="00D15717">
      <w:pPr>
        <w:ind w:left="567"/>
        <w:rPr>
          <w:rFonts w:ascii="Verdana" w:hAnsi="Verdana"/>
          <w:sz w:val="20"/>
        </w:rPr>
      </w:pPr>
      <w:r w:rsidRPr="00A32423">
        <w:rPr>
          <w:rFonts w:ascii="Verdana" w:hAnsi="Verdana"/>
          <w:sz w:val="20"/>
        </w:rPr>
        <w:t xml:space="preserve">This </w:t>
      </w:r>
      <w:r w:rsidR="00A75BF5" w:rsidRPr="00A32423">
        <w:rPr>
          <w:rFonts w:ascii="Verdana" w:hAnsi="Verdana"/>
          <w:sz w:val="20"/>
        </w:rPr>
        <w:t>procedure</w:t>
      </w:r>
      <w:r w:rsidR="006E78E4" w:rsidRPr="00A32423">
        <w:rPr>
          <w:rFonts w:ascii="Verdana" w:hAnsi="Verdana"/>
          <w:sz w:val="20"/>
        </w:rPr>
        <w:t xml:space="preserve"> was approved by the </w:t>
      </w:r>
      <w:sdt>
        <w:sdtPr>
          <w:rPr>
            <w:rFonts w:ascii="Verdana" w:hAnsi="Verdana"/>
            <w:sz w:val="20"/>
          </w:rPr>
          <w:alias w:val="ChiefInfoSecOfficer"/>
          <w:tag w:val="ChiefInfoSecOfficer"/>
          <w:id w:val="1700744143"/>
          <w:placeholder>
            <w:docPart w:val="60D7BA9E6A654AA49FD9F20BFA4267D8"/>
          </w:placeholder>
        </w:sdtPr>
        <w:sdtEndPr>
          <w:rPr>
            <w:i/>
            <w:color w:val="808080"/>
          </w:rPr>
        </w:sdtEndPr>
        <w:sdtContent>
          <w:r w:rsidR="005A32B1">
            <w:rPr>
              <w:rFonts w:ascii="Verdana" w:hAnsi="Verdana"/>
              <w:i/>
              <w:color w:val="808080"/>
              <w:sz w:val="20"/>
            </w:rPr>
            <w:t xml:space="preserve">5</w:t>
          </w:r>
        </w:sdtContent>
      </w:sdt>
      <w:r w:rsidR="009D1663" w:rsidRPr="00A32423">
        <w:rPr>
          <w:rFonts w:ascii="Verdana" w:hAnsi="Verdana"/>
          <w:sz w:val="20"/>
        </w:rPr>
        <w:t xml:space="preserve"> </w:t>
      </w:r>
      <w:r w:rsidR="00574CFB" w:rsidRPr="00A32423">
        <w:rPr>
          <w:rFonts w:ascii="Verdana" w:hAnsi="Verdana"/>
          <w:sz w:val="20"/>
        </w:rPr>
        <w:t xml:space="preserve">on </w:t>
      </w:r>
      <w:r w:rsidR="00574CFB" w:rsidRPr="00C90CA1">
        <w:rPr>
          <w:rFonts w:ascii="Verdana" w:hAnsi="Verdana"/>
          <w:i/>
          <w:color w:val="808080"/>
          <w:sz w:val="20"/>
        </w:rPr>
        <w:t xml:space="preserve">[date] </w:t>
      </w:r>
      <w:r w:rsidR="00574CFB" w:rsidRPr="00A32423">
        <w:rPr>
          <w:rFonts w:ascii="Verdana" w:hAnsi="Verdana"/>
          <w:sz w:val="20"/>
        </w:rPr>
        <w:t>and is issued on a version controlled basis</w:t>
      </w:r>
      <w:r w:rsidR="006E78E4" w:rsidRPr="00A32423">
        <w:rPr>
          <w:rFonts w:ascii="Verdana" w:hAnsi="Verdana"/>
          <w:sz w:val="20"/>
        </w:rPr>
        <w:t xml:space="preserve"> under his/her signature</w:t>
      </w:r>
      <w:r w:rsidR="006E0F1A" w:rsidRPr="00A32423">
        <w:rPr>
          <w:rFonts w:ascii="Verdana" w:hAnsi="Verdana"/>
          <w:sz w:val="20"/>
        </w:rPr>
        <w:t>.</w:t>
      </w:r>
    </w:p>
    <w:p w14:paraId="58774C50" w14:textId="77777777" w:rsidR="00C904C7" w:rsidRPr="00A32423" w:rsidRDefault="00C904C7" w:rsidP="00D15717">
      <w:pPr>
        <w:ind w:left="567"/>
        <w:rPr>
          <w:rFonts w:ascii="Verdana" w:hAnsi="Verdana"/>
          <w:sz w:val="20"/>
        </w:rPr>
      </w:pPr>
    </w:p>
    <w:p w14:paraId="73B76DA7" w14:textId="77777777" w:rsidR="00B12E3F" w:rsidRPr="00A32423" w:rsidRDefault="00B12E3F" w:rsidP="00D15717">
      <w:pPr>
        <w:ind w:left="567"/>
        <w:rPr>
          <w:rFonts w:ascii="Verdana" w:hAnsi="Verdana"/>
          <w:sz w:val="20"/>
        </w:rPr>
      </w:pPr>
    </w:p>
    <w:p w14:paraId="5EF6A2A4" w14:textId="77777777" w:rsidR="00574CFB" w:rsidRDefault="00574CFB" w:rsidP="00D15717">
      <w:pPr>
        <w:ind w:left="567"/>
        <w:rPr>
          <w:rFonts w:ascii="Verdana" w:hAnsi="Verdana"/>
          <w:sz w:val="20"/>
        </w:rPr>
      </w:pPr>
      <w:r w:rsidRPr="00A32423">
        <w:rPr>
          <w:rFonts w:ascii="Verdana" w:hAnsi="Verdana"/>
          <w:sz w:val="20"/>
        </w:rPr>
        <w:t>Signature:</w:t>
      </w:r>
      <w:r w:rsidRPr="00A32423">
        <w:rPr>
          <w:rFonts w:ascii="Verdana" w:hAnsi="Verdana"/>
          <w:sz w:val="20"/>
        </w:rPr>
        <w:tab/>
      </w:r>
      <w:r w:rsidRPr="00A32423">
        <w:rPr>
          <w:rFonts w:ascii="Verdana" w:hAnsi="Verdana"/>
          <w:sz w:val="20"/>
        </w:rPr>
        <w:tab/>
      </w:r>
      <w:r w:rsidRPr="00A32423">
        <w:rPr>
          <w:rFonts w:ascii="Verdana" w:hAnsi="Verdana"/>
          <w:sz w:val="20"/>
        </w:rPr>
        <w:tab/>
      </w:r>
      <w:r w:rsidRPr="00A32423">
        <w:rPr>
          <w:rFonts w:ascii="Verdana" w:hAnsi="Verdana"/>
          <w:sz w:val="20"/>
        </w:rPr>
        <w:tab/>
      </w:r>
      <w:r w:rsidRPr="00A32423">
        <w:rPr>
          <w:rFonts w:ascii="Verdana" w:hAnsi="Verdana"/>
          <w:sz w:val="20"/>
        </w:rPr>
        <w:tab/>
      </w:r>
      <w:r w:rsidRPr="00A32423">
        <w:rPr>
          <w:rFonts w:ascii="Verdana" w:hAnsi="Verdana"/>
          <w:sz w:val="20"/>
        </w:rPr>
        <w:tab/>
      </w:r>
      <w:r w:rsidRPr="00A32423">
        <w:rPr>
          <w:rFonts w:ascii="Verdana" w:hAnsi="Verdana"/>
          <w:sz w:val="20"/>
        </w:rPr>
        <w:tab/>
        <w:t>Date:</w:t>
      </w:r>
    </w:p>
    <w:p w14:paraId="36CA5AE6" w14:textId="77777777" w:rsidR="009A0EF1" w:rsidRDefault="009A0EF1" w:rsidP="00D15717">
      <w:pPr>
        <w:ind w:left="567"/>
        <w:rPr>
          <w:rFonts w:ascii="Verdana" w:hAnsi="Verdana"/>
          <w:sz w:val="20"/>
        </w:rPr>
      </w:pPr>
    </w:p>
    <w:p w14:paraId="0C0E03EC" w14:textId="77777777" w:rsidR="00B12E3F" w:rsidRDefault="00B12E3F" w:rsidP="00D15717">
      <w:pPr>
        <w:ind w:left="567"/>
        <w:rPr>
          <w:rFonts w:ascii="Verdana" w:hAnsi="Verdana"/>
          <w:sz w:val="20"/>
        </w:rPr>
      </w:pPr>
    </w:p>
    <w:p w14:paraId="10B92A76" w14:textId="77777777" w:rsidR="009A0EF1" w:rsidRPr="00FB53B5" w:rsidRDefault="009A0EF1" w:rsidP="00D15717">
      <w:pPr>
        <w:ind w:left="567"/>
        <w:rPr>
          <w:rFonts w:ascii="Verdana" w:hAnsi="Verdana"/>
          <w:b/>
          <w:sz w:val="20"/>
        </w:rPr>
      </w:pPr>
      <w:r w:rsidRPr="00FB53B5">
        <w:rPr>
          <w:rFonts w:ascii="Verdana" w:hAnsi="Verdana"/>
          <w:b/>
          <w:sz w:val="20"/>
        </w:rPr>
        <w:t xml:space="preserve">Change </w:t>
      </w:r>
      <w:r w:rsidR="00FB53B5" w:rsidRPr="00FB53B5">
        <w:rPr>
          <w:rFonts w:ascii="Verdana" w:hAnsi="Verdana"/>
          <w:b/>
          <w:sz w:val="20"/>
        </w:rPr>
        <w:t>H</w:t>
      </w:r>
      <w:r w:rsidRPr="00FB53B5">
        <w:rPr>
          <w:rFonts w:ascii="Verdana" w:hAnsi="Verdana"/>
          <w:b/>
          <w:sz w:val="20"/>
        </w:rPr>
        <w:t>istory</w:t>
      </w:r>
      <w:r w:rsidR="00FB53B5" w:rsidRPr="00FB53B5">
        <w:rPr>
          <w:rFonts w:ascii="Verdana" w:hAnsi="Verdana"/>
          <w:b/>
          <w:sz w:val="20"/>
        </w:rPr>
        <w:t xml:space="preserve"> Record</w:t>
      </w:r>
    </w:p>
    <w:p w14:paraId="2A9EAD69" w14:textId="77777777" w:rsidR="00FB53B5" w:rsidRDefault="00FB53B5" w:rsidP="00D15717">
      <w:pPr>
        <w:ind w:left="567"/>
        <w:rPr>
          <w:rFonts w:ascii="Verdana" w:hAnsi="Verdana"/>
          <w:sz w:val="20"/>
        </w:rPr>
      </w:pPr>
    </w:p>
    <w:tbl>
      <w:tblPr>
        <w:tblW w:w="8364"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3402"/>
        <w:gridCol w:w="1861"/>
        <w:gridCol w:w="1825"/>
      </w:tblGrid>
      <w:tr w:rsidR="00FB53B5" w14:paraId="17105A28" w14:textId="77777777" w:rsidTr="00D15717">
        <w:tc>
          <w:tcPr>
            <w:tcW w:w="1276" w:type="dxa"/>
          </w:tcPr>
          <w:p w14:paraId="246F65FF" w14:textId="77777777" w:rsidR="00FB53B5" w:rsidRPr="004A3EA8" w:rsidRDefault="00FB53B5" w:rsidP="00D04E37">
            <w:pPr>
              <w:rPr>
                <w:rFonts w:ascii="Verdana" w:hAnsi="Verdana"/>
                <w:sz w:val="20"/>
              </w:rPr>
            </w:pPr>
            <w:r w:rsidRPr="004A3EA8">
              <w:rPr>
                <w:rFonts w:ascii="Verdana" w:hAnsi="Verdana"/>
                <w:sz w:val="20"/>
              </w:rPr>
              <w:t>Issue</w:t>
            </w:r>
          </w:p>
        </w:tc>
        <w:tc>
          <w:tcPr>
            <w:tcW w:w="3402" w:type="dxa"/>
          </w:tcPr>
          <w:p w14:paraId="60A89ABC" w14:textId="77777777" w:rsidR="00FB53B5" w:rsidRPr="004A3EA8" w:rsidRDefault="00FB53B5" w:rsidP="00D04E37">
            <w:pPr>
              <w:rPr>
                <w:rFonts w:ascii="Verdana" w:hAnsi="Verdana"/>
                <w:sz w:val="20"/>
              </w:rPr>
            </w:pPr>
            <w:r w:rsidRPr="004A3EA8">
              <w:rPr>
                <w:rFonts w:ascii="Verdana" w:hAnsi="Verdana"/>
                <w:sz w:val="20"/>
              </w:rPr>
              <w:t xml:space="preserve">Description of </w:t>
            </w:r>
            <w:r>
              <w:rPr>
                <w:rFonts w:ascii="Verdana" w:hAnsi="Verdana"/>
                <w:sz w:val="20"/>
              </w:rPr>
              <w:t>C</w:t>
            </w:r>
            <w:r w:rsidRPr="004A3EA8">
              <w:rPr>
                <w:rFonts w:ascii="Verdana" w:hAnsi="Verdana"/>
                <w:sz w:val="20"/>
              </w:rPr>
              <w:t>hange</w:t>
            </w:r>
          </w:p>
        </w:tc>
        <w:tc>
          <w:tcPr>
            <w:tcW w:w="1861" w:type="dxa"/>
          </w:tcPr>
          <w:p w14:paraId="3F4519DB" w14:textId="77777777" w:rsidR="00FB53B5" w:rsidRPr="004A3EA8" w:rsidRDefault="00FB53B5" w:rsidP="00D04E37">
            <w:pPr>
              <w:rPr>
                <w:rFonts w:ascii="Verdana" w:hAnsi="Verdana"/>
                <w:sz w:val="20"/>
              </w:rPr>
            </w:pPr>
            <w:r w:rsidRPr="004A3EA8">
              <w:rPr>
                <w:rFonts w:ascii="Verdana" w:hAnsi="Verdana"/>
                <w:sz w:val="20"/>
              </w:rPr>
              <w:t>Approval</w:t>
            </w:r>
          </w:p>
        </w:tc>
        <w:tc>
          <w:tcPr>
            <w:tcW w:w="1825" w:type="dxa"/>
          </w:tcPr>
          <w:p w14:paraId="58FDAE30" w14:textId="77777777" w:rsidR="00FB53B5" w:rsidRPr="004A3EA8" w:rsidRDefault="00FB53B5" w:rsidP="00D04E37">
            <w:pPr>
              <w:rPr>
                <w:rFonts w:ascii="Verdana" w:hAnsi="Verdana"/>
                <w:sz w:val="20"/>
              </w:rPr>
            </w:pPr>
            <w:r w:rsidRPr="004A3EA8">
              <w:rPr>
                <w:rFonts w:ascii="Verdana" w:hAnsi="Verdana"/>
                <w:sz w:val="20"/>
              </w:rPr>
              <w:t xml:space="preserve">Date of </w:t>
            </w:r>
            <w:r>
              <w:rPr>
                <w:rFonts w:ascii="Verdana" w:hAnsi="Verdana"/>
                <w:sz w:val="20"/>
              </w:rPr>
              <w:t>I</w:t>
            </w:r>
            <w:r w:rsidRPr="004A3EA8">
              <w:rPr>
                <w:rFonts w:ascii="Verdana" w:hAnsi="Verdana"/>
                <w:sz w:val="20"/>
              </w:rPr>
              <w:t>ssue</w:t>
            </w:r>
          </w:p>
        </w:tc>
      </w:tr>
      <w:tr w:rsidR="00FB53B5" w14:paraId="71394CAC" w14:textId="77777777" w:rsidTr="00D15717">
        <w:tc>
          <w:tcPr>
            <w:tcW w:w="1276" w:type="dxa"/>
          </w:tcPr>
          <w:p w14:paraId="695F6787" w14:textId="77777777" w:rsidR="00FB53B5" w:rsidRPr="004A3EA8" w:rsidRDefault="00FB53B5" w:rsidP="00D04E37">
            <w:pPr>
              <w:rPr>
                <w:rFonts w:ascii="Verdana" w:hAnsi="Verdana"/>
                <w:sz w:val="20"/>
              </w:rPr>
            </w:pPr>
            <w:r w:rsidRPr="004A3EA8">
              <w:rPr>
                <w:rFonts w:ascii="Verdana" w:hAnsi="Verdana"/>
                <w:sz w:val="20"/>
              </w:rPr>
              <w:t>1</w:t>
            </w:r>
          </w:p>
        </w:tc>
        <w:tc>
          <w:tcPr>
            <w:tcW w:w="3402" w:type="dxa"/>
          </w:tcPr>
          <w:p w14:paraId="0C138C53" w14:textId="77777777" w:rsidR="00FB53B5" w:rsidRPr="004A3EA8" w:rsidRDefault="00FB53B5" w:rsidP="00D04E37">
            <w:pPr>
              <w:rPr>
                <w:rFonts w:ascii="Verdana" w:hAnsi="Verdana"/>
                <w:sz w:val="20"/>
              </w:rPr>
            </w:pPr>
            <w:r w:rsidRPr="004A3EA8">
              <w:rPr>
                <w:rFonts w:ascii="Verdana" w:hAnsi="Verdana"/>
                <w:sz w:val="20"/>
              </w:rPr>
              <w:t>Initial issue</w:t>
            </w:r>
          </w:p>
        </w:tc>
        <w:tc>
          <w:tcPr>
            <w:tcW w:w="1861" w:type="dxa"/>
          </w:tcPr>
          <w:p w14:paraId="64FAFD4E" w14:textId="77777777" w:rsidR="00FB53B5" w:rsidRPr="004A3EA8" w:rsidRDefault="00FB53B5" w:rsidP="00D04E37">
            <w:pPr>
              <w:rPr>
                <w:rFonts w:ascii="Verdana" w:hAnsi="Verdana"/>
                <w:sz w:val="20"/>
              </w:rPr>
            </w:pPr>
            <w:r w:rsidRPr="004A3EA8">
              <w:rPr>
                <w:rFonts w:ascii="Verdana" w:hAnsi="Verdana"/>
                <w:sz w:val="20"/>
              </w:rPr>
              <w:t>&lt;Manager&gt;</w:t>
            </w:r>
          </w:p>
        </w:tc>
        <w:tc>
          <w:tcPr>
            <w:tcW w:w="1825" w:type="dxa"/>
          </w:tcPr>
          <w:p w14:paraId="0BD4792C" w14:textId="77777777" w:rsidR="00FB53B5" w:rsidRPr="004A3EA8" w:rsidRDefault="00FB53B5" w:rsidP="00D04E37">
            <w:pPr>
              <w:rPr>
                <w:rFonts w:ascii="Verdana" w:hAnsi="Verdana"/>
                <w:sz w:val="20"/>
              </w:rPr>
            </w:pPr>
            <w:r w:rsidRPr="004A3EA8">
              <w:rPr>
                <w:rFonts w:ascii="Verdana" w:hAnsi="Verdana"/>
                <w:sz w:val="20"/>
              </w:rPr>
              <w:t>Xx/yy/zz</w:t>
            </w:r>
          </w:p>
        </w:tc>
      </w:tr>
      <w:tr w:rsidR="00FB53B5" w14:paraId="1D503434" w14:textId="77777777" w:rsidTr="00D15717">
        <w:tc>
          <w:tcPr>
            <w:tcW w:w="1276" w:type="dxa"/>
          </w:tcPr>
          <w:p w14:paraId="3E3F4B76" w14:textId="77777777" w:rsidR="00FB53B5" w:rsidRPr="004A3EA8" w:rsidRDefault="00FB53B5" w:rsidP="00D04E37">
            <w:pPr>
              <w:rPr>
                <w:rFonts w:ascii="Verdana" w:hAnsi="Verdana"/>
                <w:sz w:val="20"/>
              </w:rPr>
            </w:pPr>
          </w:p>
        </w:tc>
        <w:tc>
          <w:tcPr>
            <w:tcW w:w="3402" w:type="dxa"/>
          </w:tcPr>
          <w:p w14:paraId="1D3EB3C7" w14:textId="77777777" w:rsidR="00FB53B5" w:rsidRPr="004A3EA8" w:rsidRDefault="00FB53B5" w:rsidP="00D04E37">
            <w:pPr>
              <w:rPr>
                <w:rFonts w:ascii="Verdana" w:hAnsi="Verdana"/>
                <w:sz w:val="20"/>
              </w:rPr>
            </w:pPr>
          </w:p>
        </w:tc>
        <w:tc>
          <w:tcPr>
            <w:tcW w:w="1861" w:type="dxa"/>
          </w:tcPr>
          <w:p w14:paraId="09839ED4" w14:textId="77777777" w:rsidR="00FB53B5" w:rsidRPr="004A3EA8" w:rsidRDefault="00FB53B5" w:rsidP="00D04E37">
            <w:pPr>
              <w:rPr>
                <w:rFonts w:ascii="Verdana" w:hAnsi="Verdana"/>
                <w:sz w:val="20"/>
              </w:rPr>
            </w:pPr>
          </w:p>
        </w:tc>
        <w:tc>
          <w:tcPr>
            <w:tcW w:w="1825" w:type="dxa"/>
          </w:tcPr>
          <w:p w14:paraId="1970F413" w14:textId="77777777" w:rsidR="00FB53B5" w:rsidRPr="004A3EA8" w:rsidRDefault="00FB53B5" w:rsidP="00D04E37">
            <w:pPr>
              <w:rPr>
                <w:rFonts w:ascii="Verdana" w:hAnsi="Verdana"/>
                <w:sz w:val="20"/>
              </w:rPr>
            </w:pPr>
          </w:p>
        </w:tc>
      </w:tr>
      <w:tr w:rsidR="00FB53B5" w14:paraId="536D6609" w14:textId="77777777" w:rsidTr="00D15717">
        <w:tc>
          <w:tcPr>
            <w:tcW w:w="1276" w:type="dxa"/>
          </w:tcPr>
          <w:p w14:paraId="28EF6451" w14:textId="77777777" w:rsidR="00FB53B5" w:rsidRPr="004A3EA8" w:rsidRDefault="00FB53B5" w:rsidP="00D04E37">
            <w:pPr>
              <w:rPr>
                <w:rFonts w:ascii="Verdana" w:hAnsi="Verdana"/>
                <w:sz w:val="20"/>
              </w:rPr>
            </w:pPr>
          </w:p>
        </w:tc>
        <w:tc>
          <w:tcPr>
            <w:tcW w:w="3402" w:type="dxa"/>
          </w:tcPr>
          <w:p w14:paraId="02E83E76" w14:textId="77777777" w:rsidR="00FB53B5" w:rsidRPr="004A3EA8" w:rsidRDefault="00FB53B5" w:rsidP="00D04E37">
            <w:pPr>
              <w:rPr>
                <w:rFonts w:ascii="Verdana" w:hAnsi="Verdana"/>
                <w:sz w:val="20"/>
              </w:rPr>
            </w:pPr>
          </w:p>
        </w:tc>
        <w:tc>
          <w:tcPr>
            <w:tcW w:w="1861" w:type="dxa"/>
          </w:tcPr>
          <w:p w14:paraId="22B0EFD6" w14:textId="77777777" w:rsidR="00FB53B5" w:rsidRPr="004A3EA8" w:rsidRDefault="00FB53B5" w:rsidP="00D04E37">
            <w:pPr>
              <w:rPr>
                <w:rFonts w:ascii="Verdana" w:hAnsi="Verdana"/>
                <w:sz w:val="20"/>
              </w:rPr>
            </w:pPr>
          </w:p>
        </w:tc>
        <w:tc>
          <w:tcPr>
            <w:tcW w:w="1825" w:type="dxa"/>
          </w:tcPr>
          <w:p w14:paraId="78EDBCB5" w14:textId="77777777" w:rsidR="00FB53B5" w:rsidRPr="004A3EA8" w:rsidRDefault="00FB53B5" w:rsidP="00D04E37">
            <w:pPr>
              <w:rPr>
                <w:rFonts w:ascii="Verdana" w:hAnsi="Verdana"/>
                <w:sz w:val="20"/>
              </w:rPr>
            </w:pPr>
          </w:p>
        </w:tc>
      </w:tr>
    </w:tbl>
    <w:p w14:paraId="26F051E5" w14:textId="77777777" w:rsidR="009A0EF1" w:rsidRPr="00EF719E" w:rsidRDefault="009A0EF1" w:rsidP="00EF719E">
      <w:pPr>
        <w:rPr>
          <w:rFonts w:ascii="Verdana" w:hAnsi="Verdana"/>
          <w:sz w:val="20"/>
        </w:rPr>
      </w:pPr>
    </w:p>
    <w:sectPr w:rsidR="009A0EF1" w:rsidRPr="00EF719E" w:rsidSect="00D15717">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thor" w:date="2015-09-01T10:15:00Z" w:initials="A">
    <w:p w14:paraId="0DF06830" w14:textId="77777777" w:rsidR="00964FFA" w:rsidRDefault="00964FFA" w:rsidP="00964FFA">
      <w:pPr>
        <w:pStyle w:val="CommentText"/>
      </w:pPr>
      <w:r>
        <w:rPr>
          <w:rStyle w:val="CommentReference"/>
        </w:rPr>
        <w:annotationRef/>
      </w:r>
      <w:r>
        <w:t>Unless there is a good reason not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DF068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DF06830" w16cid:durableId="244B57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83DD98" w14:textId="77777777" w:rsidR="006021C1" w:rsidRDefault="006021C1">
      <w:r>
        <w:separator/>
      </w:r>
    </w:p>
  </w:endnote>
  <w:endnote w:type="continuationSeparator" w:id="0">
    <w:p w14:paraId="48A08739" w14:textId="77777777" w:rsidR="006021C1" w:rsidRDefault="00602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E4519" w14:textId="77777777" w:rsidR="00EB19A1" w:rsidRDefault="00EB19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6" w:type="dxa"/>
      <w:tblInd w:w="-34" w:type="dxa"/>
      <w:tblLayout w:type="fixed"/>
      <w:tblLook w:val="04A0" w:firstRow="1" w:lastRow="0" w:firstColumn="1" w:lastColumn="0" w:noHBand="0" w:noVBand="1"/>
    </w:tblPr>
    <w:tblGrid>
      <w:gridCol w:w="2437"/>
      <w:gridCol w:w="4109"/>
      <w:gridCol w:w="2810"/>
    </w:tblGrid>
    <w:tr w:rsidR="007E1180" w14:paraId="0F4F1EA1" w14:textId="77777777" w:rsidTr="00D0232C">
      <w:trPr>
        <w:trHeight w:val="1409"/>
      </w:trPr>
      <w:tc>
        <w:tcPr>
          <w:tcW w:w="2437" w:type="dxa"/>
        </w:tcPr>
        <w:p w14:paraId="75849F04" w14:textId="723B72F5" w:rsidR="007E1180" w:rsidRDefault="006021C1" w:rsidP="007E1180">
          <w:pPr>
            <w:pStyle w:val="Footer"/>
            <w:rPr>
              <w:rFonts w:ascii="Verdana" w:hAnsi="Verdana"/>
              <w:i/>
              <w:color w:val="808080"/>
              <w:sz w:val="20"/>
              <w:lang w:val="en-GB"/>
            </w:rPr>
          </w:pPr>
          <w:sdt>
            <w:sdtPr>
              <w:rPr>
                <w:rFonts w:ascii="Verdana" w:hAnsi="Verdana"/>
                <w:i/>
                <w:color w:val="808080"/>
                <w:sz w:val="20"/>
                <w:lang w:val="en-GB"/>
              </w:rPr>
              <w:alias w:val="CompanyName"/>
              <w:tag w:val="CompanyName"/>
              <w:id w:val="1856611763"/>
              <w:placeholder>
                <w:docPart w:val="EAE99E1C777A45839F0B39250BC073DB"/>
              </w:placeholder>
              <w:text/>
            </w:sdtPr>
            <w:sdtEndPr/>
            <w:sdtContent>
              <w:r w:rsidR="00667DE1">
                <w:rPr>
                  <w:rFonts w:ascii="Verdana" w:hAnsi="Verdana"/>
                  <w:i/>
                  <w:color w:val="808080"/>
                  <w:sz w:val="20"/>
                  <w:lang w:val="en-GB"/>
                </w:rPr>
                <w:t xml:space="preserve">Apple</w:t>
              </w:r>
            </w:sdtContent>
          </w:sdt>
        </w:p>
        <w:p w14:paraId="7BD5529D" w14:textId="77777777" w:rsidR="007E1180" w:rsidRDefault="007E1180" w:rsidP="007E1180">
          <w:pPr>
            <w:pStyle w:val="Footer"/>
            <w:rPr>
              <w:rFonts w:ascii="Verdana" w:hAnsi="Verdana"/>
              <w:i/>
              <w:color w:val="808080"/>
              <w:sz w:val="20"/>
              <w:lang w:val="en-GB"/>
            </w:rPr>
          </w:pPr>
        </w:p>
        <w:sdt>
          <w:sdtPr>
            <w:rPr>
              <w:rFonts w:ascii="Verdana" w:hAnsi="Verdana"/>
            </w:rPr>
            <w:alias w:val="FooterLogo"/>
            <w:tag w:val="FooterLogo"/>
            <w:id w:val="640388506"/>
            <w:picture/>
          </w:sdtPr>
          <w:sdtEndPr/>
          <w:sdtContent>
            <w:p w14:paraId="41CF3C1C" w14:textId="77777777" w:rsidR="007E1180" w:rsidRDefault="00DF4C39" w:rsidP="00DF4C39">
              <w:pPr>
                <w:pStyle w:val="Footer"/>
                <w:rPr>
                  <w:rFonts w:ascii="Verdana" w:hAnsi="Verdana"/>
                </w:rPr>
              </w:pPr>
              <w:r>
                <w:rPr>
                  <w:rFonts w:ascii="Verdana" w:hAnsi="Verdana"/>
                  <w:noProof/>
                  <w:lang w:val="en-GB"/>
                </w:rPr>
                <w:drawing>
                  <wp:inline distT="0" distB="0" distL="0" distR="0" wp14:anchorId="438DD081" wp14:editId="3284CAEB">
                    <wp:extent cx="819264" cy="638264"/>
                    <wp:effectExtent l="0" t="0" r="0" b="9525"/>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r:link="rId2">
                              <a:extLst>
                                <a:ext uri="{28A0092B-C50C-407E-A947-70E740481C1C}">
                                  <a14:useLocalDpi xmlns:a14="http://schemas.microsoft.com/office/drawing/2010/main" val="0"/>
                                </a:ext>
                              </a:extLst>
                            </a:blip>
                            <a:stretch>
                              <a:fillRect/>
                            </a:stretch>
                          </pic:blipFill>
                          <pic:spPr>
                            <a:xfrm>
                              <a:off x="0" y="0"/>
                              <a:ext cx="819264" cy="638264"/>
                            </a:xfrm>
                            <a:prstGeom prst="rect">
                              <a:avLst/>
                            </a:prstGeom>
                          </pic:spPr>
                        </pic:pic>
                      </a:graphicData>
                    </a:graphic>
                  </wp:inline>
                </w:drawing>
              </w:r>
            </w:p>
          </w:sdtContent>
        </w:sdt>
      </w:tc>
      <w:tc>
        <w:tcPr>
          <w:tcW w:w="4109" w:type="dxa"/>
          <w:vAlign w:val="bottom"/>
          <w:hideMark/>
        </w:tcPr>
        <w:p w14:paraId="4641C760" w14:textId="77777777" w:rsidR="007E1180" w:rsidRDefault="007E1180" w:rsidP="007E1180">
          <w:pPr>
            <w:pStyle w:val="Footer"/>
            <w:jc w:val="center"/>
            <w:rPr>
              <w:rFonts w:ascii="Verdana" w:hAnsi="Verdana"/>
              <w:sz w:val="16"/>
              <w:szCs w:val="16"/>
            </w:rPr>
          </w:pPr>
          <w:r>
            <w:rPr>
              <w:rFonts w:ascii="Verdana" w:hAnsi="Verdana"/>
              <w:sz w:val="16"/>
              <w:szCs w:val="16"/>
            </w:rPr>
            <w:t>Customisable POLICY template</w:t>
          </w:r>
        </w:p>
        <w:p w14:paraId="648A9978" w14:textId="77777777" w:rsidR="007E1180" w:rsidRDefault="007E1180" w:rsidP="007E1180">
          <w:pPr>
            <w:pStyle w:val="Footer"/>
            <w:jc w:val="center"/>
            <w:rPr>
              <w:rStyle w:val="Hyperlink"/>
            </w:rPr>
          </w:pPr>
          <w:r>
            <w:rPr>
              <w:rFonts w:ascii="Verdana" w:hAnsi="Verdana"/>
              <w:sz w:val="16"/>
              <w:szCs w:val="16"/>
            </w:rPr>
            <w:t xml:space="preserve">Comments to </w:t>
          </w:r>
          <w:hyperlink r:id="rId3" w:history="1">
            <w:r>
              <w:rPr>
                <w:rStyle w:val="Hyperlink"/>
                <w:rFonts w:ascii="Verdana" w:hAnsi="Verdana"/>
                <w:sz w:val="16"/>
                <w:szCs w:val="16"/>
              </w:rPr>
              <w:t>feedback@itgovernance.co.uk</w:t>
            </w:r>
          </w:hyperlink>
        </w:p>
        <w:p w14:paraId="342E8A81" w14:textId="3213DEAE" w:rsidR="007E1180" w:rsidRDefault="007E1180" w:rsidP="00EB19A1">
          <w:pPr>
            <w:pStyle w:val="Footer"/>
            <w:jc w:val="center"/>
            <w:rPr>
              <w:i/>
              <w:sz w:val="20"/>
            </w:rPr>
          </w:pPr>
          <w:r>
            <w:rPr>
              <w:rFonts w:ascii="Verdana" w:hAnsi="Verdana"/>
              <w:sz w:val="16"/>
              <w:szCs w:val="16"/>
            </w:rPr>
            <w:t>© IT Governance Ltd 2015 v</w:t>
          </w:r>
          <w:r w:rsidR="00EB19A1">
            <w:rPr>
              <w:rFonts w:ascii="Verdana" w:hAnsi="Verdana"/>
              <w:sz w:val="16"/>
              <w:szCs w:val="16"/>
            </w:rPr>
            <w:t>3.0</w:t>
          </w:r>
          <w:r>
            <w:rPr>
              <w:rFonts w:ascii="Verdana" w:hAnsi="Verdana"/>
              <w:sz w:val="16"/>
              <w:szCs w:val="16"/>
            </w:rPr>
            <w:t xml:space="preserve"> </w:t>
          </w:r>
          <w:hyperlink r:id="rId4" w:history="1">
            <w:r>
              <w:rPr>
                <w:rStyle w:val="Hyperlink"/>
                <w:rFonts w:ascii="Verdana" w:hAnsi="Verdana"/>
                <w:sz w:val="16"/>
                <w:szCs w:val="16"/>
              </w:rPr>
              <w:t>www.itgovernance.co.uk</w:t>
            </w:r>
          </w:hyperlink>
        </w:p>
      </w:tc>
      <w:tc>
        <w:tcPr>
          <w:tcW w:w="2810" w:type="dxa"/>
        </w:tcPr>
        <w:sdt>
          <w:sdtPr>
            <w:rPr>
              <w:rFonts w:ascii="Verdana" w:hAnsi="Verdana"/>
              <w:i/>
              <w:sz w:val="20"/>
            </w:rPr>
            <w:alias w:val="Classification"/>
            <w:tag w:val="Classification"/>
            <w:id w:val="581100817"/>
            <w:placeholder>
              <w:docPart w:val="FF0339CFCCED4B3F8B2AF2DF42D064BA"/>
            </w:placeholder>
            <w:dropDownList>
              <w:listItem w:displayText="Classification_1" w:value="Classification_1"/>
              <w:listItem w:displayText="Classification_2" w:value="Classification_2"/>
              <w:listItem w:displayText="Classification_3" w:value="Classification_3"/>
              <w:listItem w:displayText="Classification_4" w:value="Classification_4"/>
              <w:listItem w:displayText="Classification_5" w:value="Classification_5"/>
            </w:dropDownList>
          </w:sdtPr>
          <w:sdtEndPr/>
          <w:sdtContent>
            <w:p w14:paraId="78843EA4" w14:textId="77777777" w:rsidR="007E1180" w:rsidRDefault="007E1180" w:rsidP="007E1180">
              <w:pPr>
                <w:pStyle w:val="Footer"/>
                <w:jc w:val="right"/>
                <w:rPr>
                  <w:rFonts w:ascii="Verdana" w:hAnsi="Verdana"/>
                  <w:i/>
                  <w:sz w:val="20"/>
                </w:rPr>
              </w:pPr>
              <w:r>
                <w:rPr>
                  <w:rFonts w:ascii="Verdana" w:hAnsi="Verdana"/>
                  <w:i/>
                  <w:sz w:val="20"/>
                </w:rPr>
                <w:t>Classification_3</w:t>
              </w:r>
            </w:p>
          </w:sdtContent>
        </w:sdt>
        <w:p w14:paraId="04641A3C" w14:textId="77777777" w:rsidR="007E1180" w:rsidRDefault="007E1180" w:rsidP="007E1180">
          <w:pPr>
            <w:pStyle w:val="Footer"/>
            <w:jc w:val="right"/>
            <w:rPr>
              <w:rFonts w:ascii="Verdana" w:hAnsi="Verdana"/>
            </w:rPr>
          </w:pPr>
        </w:p>
      </w:tc>
    </w:tr>
  </w:tbl>
  <w:p w14:paraId="6956CE1E" w14:textId="77777777" w:rsidR="007E1180" w:rsidRDefault="007E1180" w:rsidP="00D0232C">
    <w:pPr>
      <w:pStyle w:val="Footer"/>
      <w:rPr>
        <w:rFonts w:ascii="Verdana" w:hAnsi="Verdana"/>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A07E26" w14:textId="77777777" w:rsidR="00EB19A1" w:rsidRDefault="00EB19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0C1A42" w14:textId="77777777" w:rsidR="006021C1" w:rsidRDefault="006021C1">
      <w:r>
        <w:separator/>
      </w:r>
    </w:p>
  </w:footnote>
  <w:footnote w:type="continuationSeparator" w:id="0">
    <w:p w14:paraId="5004440C" w14:textId="77777777" w:rsidR="006021C1" w:rsidRDefault="006021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279F4" w14:textId="77777777" w:rsidR="00EB19A1" w:rsidRDefault="00EB1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40" w:type="dxa"/>
      <w:tblInd w:w="-176" w:type="dxa"/>
      <w:tblBorders>
        <w:top w:val="single" w:sz="48" w:space="0" w:color="C0C0C0"/>
        <w:bottom w:val="single" w:sz="48" w:space="0" w:color="C0C0C0"/>
      </w:tblBorders>
      <w:tblLayout w:type="fixed"/>
      <w:tblLook w:val="0000" w:firstRow="0" w:lastRow="0" w:firstColumn="0" w:lastColumn="0" w:noHBand="0" w:noVBand="0"/>
    </w:tblPr>
    <w:tblGrid>
      <w:gridCol w:w="6521"/>
      <w:gridCol w:w="3119"/>
    </w:tblGrid>
    <w:tr w:rsidR="00277C53" w14:paraId="7D2A9692" w14:textId="77777777" w:rsidTr="00D0232C">
      <w:tc>
        <w:tcPr>
          <w:tcW w:w="6521" w:type="dxa"/>
          <w:tcBorders>
            <w:right w:val="nil"/>
          </w:tcBorders>
        </w:tcPr>
        <w:p w14:paraId="0D008489" w14:textId="77777777" w:rsidR="00277C53" w:rsidRPr="00F976F3" w:rsidRDefault="00FF67E9" w:rsidP="00E04E80">
          <w:pPr>
            <w:pStyle w:val="Header"/>
            <w:rPr>
              <w:rFonts w:ascii="Verdana" w:hAnsi="Verdana"/>
            </w:rPr>
          </w:pPr>
          <w:r w:rsidRPr="00F976F3">
            <w:rPr>
              <w:rFonts w:ascii="Verdana" w:hAnsi="Verdana"/>
              <w:noProof/>
              <w:lang w:val="en-GB"/>
            </w:rPr>
            <mc:AlternateContent>
              <mc:Choice Requires="wps">
                <w:drawing>
                  <wp:anchor distT="0" distB="0" distL="114300" distR="114300" simplePos="0" relativeHeight="251657728" behindDoc="1" locked="0" layoutInCell="0" allowOverlap="1" wp14:anchorId="77ED1BF7" wp14:editId="5E56D09C">
                    <wp:simplePos x="0" y="0"/>
                    <wp:positionH relativeFrom="column">
                      <wp:posOffset>3200400</wp:posOffset>
                    </wp:positionH>
                    <wp:positionV relativeFrom="paragraph">
                      <wp:posOffset>373380</wp:posOffset>
                    </wp:positionV>
                    <wp:extent cx="2469515" cy="1097915"/>
                    <wp:effectExtent l="9525" t="11430" r="6985"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9515" cy="1097915"/>
                            </a:xfrm>
                            <a:prstGeom prst="rect">
                              <a:avLst/>
                            </a:prstGeom>
                            <a:noFill/>
                            <a:ln w="952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B695BFC" w14:textId="77777777" w:rsidR="00277C53" w:rsidRDefault="00277C53" w:rsidP="009E4ADF">
                                <w:pPr>
                                  <w:rPr>
                                    <w:vanish/>
                                  </w:rPr>
                                </w:pPr>
                                <w:r>
                                  <w:rPr>
                                    <w:vanish/>
                                    <w:sz w:val="72"/>
                                  </w:rPr>
                                  <w:t>Uncontrolled</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ED1BF7" id="Rectangle 1" o:spid="_x0000_s1026" style="position:absolute;margin-left:252pt;margin-top:29.4pt;width:194.45pt;height:86.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" o:allowincell="f" filled="f" strokecolor="white">
                    <v:textbox inset="1pt,1pt,1pt,1pt">
                      <w:txbxContent>
                        <w:p w14:paraId="2B695BFC" w14:textId="77777777" w:rsidR="00277C53" w:rsidRDefault="00277C53" w:rsidP="009E4ADF">
                          <w:pPr>
                            <w:rPr>
                              <w:vanish/>
                            </w:rPr>
                          </w:pPr>
                          <w:r>
                            <w:rPr>
                              <w:vanish/>
                              <w:sz w:val="72"/>
                            </w:rPr>
                            <w:t>Uncontrolled</w:t>
                          </w:r>
                        </w:p>
                      </w:txbxContent>
                    </v:textbox>
                  </v:rect>
                </w:pict>
              </mc:Fallback>
            </mc:AlternateContent>
          </w:r>
        </w:p>
        <w:p w14:paraId="67E92A5F" w14:textId="77777777" w:rsidR="00277C53" w:rsidRPr="00F976F3" w:rsidRDefault="003745A8" w:rsidP="00E04E80">
          <w:pPr>
            <w:pStyle w:val="Header"/>
            <w:rPr>
              <w:rFonts w:ascii="Verdana" w:hAnsi="Verdana"/>
              <w:b/>
              <w:sz w:val="32"/>
            </w:rPr>
          </w:pPr>
          <w:r>
            <w:rPr>
              <w:rFonts w:ascii="Verdana" w:hAnsi="Verdana"/>
              <w:b/>
              <w:sz w:val="32"/>
            </w:rPr>
            <w:t>SUPPLIER RELATIONSHIPS</w:t>
          </w:r>
        </w:p>
        <w:p w14:paraId="770B7DF6" w14:textId="77777777" w:rsidR="00277C53" w:rsidRPr="00F976F3" w:rsidRDefault="00277C53" w:rsidP="00E04E80">
          <w:pPr>
            <w:pStyle w:val="Header"/>
            <w:rPr>
              <w:rFonts w:ascii="Verdana" w:hAnsi="Verdana"/>
            </w:rPr>
          </w:pPr>
        </w:p>
      </w:tc>
      <w:tc>
        <w:tcPr>
          <w:tcW w:w="3119" w:type="dxa"/>
          <w:tcBorders>
            <w:top w:val="single" w:sz="48" w:space="0" w:color="C0C0C0"/>
            <w:left w:val="nil"/>
            <w:bottom w:val="single" w:sz="48" w:space="0" w:color="C0C0C0"/>
          </w:tcBorders>
        </w:tcPr>
        <w:p w14:paraId="0EEC4573" w14:textId="77777777" w:rsidR="00277C53" w:rsidRPr="00D15717" w:rsidRDefault="00277C53" w:rsidP="00E04E80">
          <w:pPr>
            <w:pStyle w:val="Header"/>
            <w:rPr>
              <w:rFonts w:ascii="Verdana" w:hAnsi="Verdana"/>
              <w:sz w:val="20"/>
            </w:rPr>
          </w:pPr>
          <w:r w:rsidRPr="00D15717">
            <w:rPr>
              <w:rFonts w:ascii="Verdana" w:hAnsi="Verdana"/>
              <w:b/>
              <w:sz w:val="20"/>
            </w:rPr>
            <w:t>Document Control</w:t>
          </w:r>
        </w:p>
        <w:p w14:paraId="193102A7" w14:textId="77777777" w:rsidR="00277C53" w:rsidRPr="00D15717" w:rsidRDefault="00277C53" w:rsidP="00E04E80">
          <w:pPr>
            <w:pStyle w:val="Header"/>
            <w:tabs>
              <w:tab w:val="clear" w:pos="4153"/>
              <w:tab w:val="clear" w:pos="8306"/>
              <w:tab w:val="right" w:pos="2444"/>
            </w:tabs>
            <w:rPr>
              <w:rFonts w:ascii="Verdana" w:hAnsi="Verdana"/>
              <w:sz w:val="20"/>
            </w:rPr>
          </w:pPr>
          <w:r w:rsidRPr="00D15717">
            <w:rPr>
              <w:rFonts w:ascii="Verdana" w:hAnsi="Verdana"/>
              <w:sz w:val="20"/>
            </w:rPr>
            <w:t xml:space="preserve">Reference: </w:t>
          </w:r>
          <w:r w:rsidR="0081392A" w:rsidRPr="00D15717">
            <w:rPr>
              <w:rFonts w:ascii="Verdana" w:hAnsi="Verdana"/>
              <w:sz w:val="20"/>
            </w:rPr>
            <w:t>ISM</w:t>
          </w:r>
          <w:r w:rsidR="004228C5" w:rsidRPr="00D15717">
            <w:rPr>
              <w:rFonts w:ascii="Verdana" w:hAnsi="Verdana"/>
              <w:sz w:val="20"/>
            </w:rPr>
            <w:t>S</w:t>
          </w:r>
          <w:r w:rsidR="008B13FE">
            <w:rPr>
              <w:rFonts w:ascii="Verdana" w:hAnsi="Verdana"/>
              <w:sz w:val="20"/>
            </w:rPr>
            <w:t>-C</w:t>
          </w:r>
          <w:r w:rsidRPr="00D15717">
            <w:rPr>
              <w:rFonts w:ascii="Verdana" w:hAnsi="Verdana"/>
              <w:sz w:val="20"/>
            </w:rPr>
            <w:t xml:space="preserve"> DOC </w:t>
          </w:r>
          <w:r w:rsidR="00CF5196">
            <w:rPr>
              <w:rFonts w:ascii="Verdana" w:hAnsi="Verdana"/>
              <w:sz w:val="20"/>
            </w:rPr>
            <w:t>15</w:t>
          </w:r>
        </w:p>
        <w:p w14:paraId="083F8B27" w14:textId="77777777" w:rsidR="00277C53" w:rsidRPr="00D15717" w:rsidRDefault="00277C53" w:rsidP="00E04E80">
          <w:pPr>
            <w:pStyle w:val="Header"/>
            <w:tabs>
              <w:tab w:val="clear" w:pos="4153"/>
              <w:tab w:val="clear" w:pos="8306"/>
              <w:tab w:val="right" w:pos="2444"/>
            </w:tabs>
            <w:rPr>
              <w:rFonts w:ascii="Verdana" w:hAnsi="Verdana"/>
              <w:sz w:val="20"/>
            </w:rPr>
          </w:pPr>
          <w:r w:rsidRPr="00D15717">
            <w:rPr>
              <w:rFonts w:ascii="Verdana" w:hAnsi="Verdana"/>
              <w:sz w:val="20"/>
            </w:rPr>
            <w:t xml:space="preserve">Issue No: </w:t>
          </w:r>
          <w:r w:rsidR="003155ED">
            <w:rPr>
              <w:rFonts w:ascii="Verdana" w:hAnsi="Verdana"/>
              <w:sz w:val="20"/>
            </w:rPr>
            <w:t>1</w:t>
          </w:r>
        </w:p>
        <w:p w14:paraId="08C9F96A" w14:textId="77777777" w:rsidR="00277C53" w:rsidRPr="00D15717" w:rsidRDefault="00277C53" w:rsidP="00E04E80">
          <w:pPr>
            <w:pStyle w:val="Header"/>
            <w:tabs>
              <w:tab w:val="clear" w:pos="4153"/>
              <w:tab w:val="clear" w:pos="8306"/>
              <w:tab w:val="right" w:pos="2444"/>
            </w:tabs>
            <w:rPr>
              <w:rFonts w:ascii="Verdana" w:hAnsi="Verdana"/>
              <w:sz w:val="20"/>
            </w:rPr>
          </w:pPr>
          <w:r w:rsidRPr="00D15717">
            <w:rPr>
              <w:rFonts w:ascii="Verdana" w:hAnsi="Verdana"/>
              <w:sz w:val="20"/>
            </w:rPr>
            <w:t>Issue Date:</w:t>
          </w:r>
          <w:r w:rsidR="003155ED">
            <w:rPr>
              <w:rFonts w:ascii="Verdana" w:hAnsi="Verdana"/>
              <w:sz w:val="20"/>
            </w:rPr>
            <w:t xml:space="preserve"> </w:t>
          </w:r>
        </w:p>
        <w:p w14:paraId="47720B5C" w14:textId="77777777" w:rsidR="00277C53" w:rsidRPr="00D15717" w:rsidRDefault="00277C53" w:rsidP="00E04E80">
          <w:pPr>
            <w:pStyle w:val="Header"/>
            <w:tabs>
              <w:tab w:val="clear" w:pos="4153"/>
              <w:tab w:val="clear" w:pos="8306"/>
              <w:tab w:val="right" w:pos="2444"/>
            </w:tabs>
            <w:rPr>
              <w:rFonts w:ascii="Verdana" w:hAnsi="Verdana"/>
              <w:sz w:val="20"/>
            </w:rPr>
          </w:pPr>
          <w:r w:rsidRPr="00D15717">
            <w:rPr>
              <w:rFonts w:ascii="Verdana" w:hAnsi="Verdana"/>
              <w:sz w:val="20"/>
            </w:rPr>
            <w:t xml:space="preserve">Page: </w:t>
          </w:r>
          <w:r w:rsidRPr="00D15717">
            <w:rPr>
              <w:rStyle w:val="PageNumber"/>
              <w:rFonts w:ascii="Verdana" w:hAnsi="Verdana"/>
              <w:sz w:val="20"/>
            </w:rPr>
            <w:fldChar w:fldCharType="begin"/>
          </w:r>
          <w:r w:rsidRPr="00D15717">
            <w:rPr>
              <w:rStyle w:val="PageNumber"/>
              <w:rFonts w:ascii="Verdana" w:hAnsi="Verdana"/>
              <w:sz w:val="20"/>
            </w:rPr>
            <w:instrText xml:space="preserve"> PAGE </w:instrText>
          </w:r>
          <w:r w:rsidRPr="00D15717">
            <w:rPr>
              <w:rStyle w:val="PageNumber"/>
              <w:rFonts w:ascii="Verdana" w:hAnsi="Verdana"/>
              <w:sz w:val="20"/>
            </w:rPr>
            <w:fldChar w:fldCharType="separate"/>
          </w:r>
          <w:r w:rsidR="00E368AC">
            <w:rPr>
              <w:rStyle w:val="PageNumber"/>
              <w:rFonts w:ascii="Verdana" w:hAnsi="Verdana"/>
              <w:noProof/>
              <w:sz w:val="20"/>
            </w:rPr>
            <w:t>1</w:t>
          </w:r>
          <w:r w:rsidRPr="00D15717">
            <w:rPr>
              <w:rStyle w:val="PageNumber"/>
              <w:rFonts w:ascii="Verdana" w:hAnsi="Verdana"/>
              <w:sz w:val="20"/>
            </w:rPr>
            <w:fldChar w:fldCharType="end"/>
          </w:r>
          <w:r w:rsidRPr="00D15717">
            <w:rPr>
              <w:rStyle w:val="PageNumber"/>
              <w:rFonts w:ascii="Verdana" w:hAnsi="Verdana"/>
              <w:sz w:val="20"/>
            </w:rPr>
            <w:t xml:space="preserve"> of</w:t>
          </w:r>
          <w:r w:rsidRPr="00D15717">
            <w:rPr>
              <w:rFonts w:ascii="Verdana" w:hAnsi="Verdana"/>
              <w:sz w:val="20"/>
            </w:rPr>
            <w:t xml:space="preserve"> </w:t>
          </w:r>
          <w:r w:rsidRPr="00D15717">
            <w:rPr>
              <w:rStyle w:val="PageNumber"/>
              <w:rFonts w:ascii="Verdana" w:hAnsi="Verdana"/>
              <w:sz w:val="20"/>
            </w:rPr>
            <w:fldChar w:fldCharType="begin"/>
          </w:r>
          <w:r w:rsidRPr="00D15717">
            <w:rPr>
              <w:rStyle w:val="PageNumber"/>
              <w:rFonts w:ascii="Verdana" w:hAnsi="Verdana"/>
              <w:sz w:val="20"/>
            </w:rPr>
            <w:instrText xml:space="preserve"> NUMPAGES </w:instrText>
          </w:r>
          <w:r w:rsidRPr="00D15717">
            <w:rPr>
              <w:rStyle w:val="PageNumber"/>
              <w:rFonts w:ascii="Verdana" w:hAnsi="Verdana"/>
              <w:sz w:val="20"/>
            </w:rPr>
            <w:fldChar w:fldCharType="separate"/>
          </w:r>
          <w:r w:rsidR="00E368AC">
            <w:rPr>
              <w:rStyle w:val="PageNumber"/>
              <w:rFonts w:ascii="Verdana" w:hAnsi="Verdana"/>
              <w:noProof/>
              <w:sz w:val="20"/>
            </w:rPr>
            <w:t>3</w:t>
          </w:r>
          <w:r w:rsidRPr="00D15717">
            <w:rPr>
              <w:rStyle w:val="PageNumber"/>
              <w:rFonts w:ascii="Verdana" w:hAnsi="Verdana"/>
              <w:sz w:val="20"/>
            </w:rPr>
            <w:fldChar w:fldCharType="end"/>
          </w:r>
        </w:p>
      </w:tc>
    </w:tr>
  </w:tbl>
  <w:p w14:paraId="65DF4A2F" w14:textId="77777777" w:rsidR="00277C53" w:rsidRDefault="00277C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E9CA0" w14:textId="77777777" w:rsidR="00EB19A1" w:rsidRDefault="00EB19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51F4A"/>
    <w:multiLevelType w:val="hybridMultilevel"/>
    <w:tmpl w:val="07081682"/>
    <w:lvl w:ilvl="0" w:tplc="08090019">
      <w:start w:val="1"/>
      <w:numFmt w:val="lowerLetter"/>
      <w:lvlText w:val="%1."/>
      <w:lvlJc w:val="left"/>
      <w:pPr>
        <w:ind w:left="1287" w:hanging="360"/>
      </w:pPr>
      <w:rPr>
        <w:rFonts w:hint="default"/>
        <w:b w:val="0"/>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 w15:restartNumberingAfterBreak="0">
    <w:nsid w:val="0D731FFA"/>
    <w:multiLevelType w:val="hybridMultilevel"/>
    <w:tmpl w:val="FDF447DC"/>
    <w:lvl w:ilvl="0" w:tplc="08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2602E30"/>
    <w:multiLevelType w:val="hybridMultilevel"/>
    <w:tmpl w:val="BA82A486"/>
    <w:lvl w:ilvl="0" w:tplc="98242354">
      <w:start w:val="1"/>
      <w:numFmt w:val="lowerLetter"/>
      <w:lvlText w:val="%1)"/>
      <w:lvlJc w:val="left"/>
      <w:pPr>
        <w:tabs>
          <w:tab w:val="num" w:pos="1080"/>
        </w:tabs>
        <w:ind w:left="1080" w:hanging="36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 w15:restartNumberingAfterBreak="0">
    <w:nsid w:val="16FC070B"/>
    <w:multiLevelType w:val="multilevel"/>
    <w:tmpl w:val="B462B51C"/>
    <w:lvl w:ilvl="0">
      <w:start w:val="3"/>
      <w:numFmt w:val="decimal"/>
      <w:lvlText w:val="%1"/>
      <w:lvlJc w:val="left"/>
      <w:pPr>
        <w:tabs>
          <w:tab w:val="num" w:pos="360"/>
        </w:tabs>
        <w:ind w:left="360" w:hanging="360"/>
      </w:pPr>
      <w:rPr>
        <w:rFonts w:hint="default"/>
        <w:b/>
      </w:rPr>
    </w:lvl>
    <w:lvl w:ilvl="1">
      <w:start w:val="3"/>
      <w:numFmt w:val="decimal"/>
      <w:lvlText w:val="%1.%2"/>
      <w:lvlJc w:val="left"/>
      <w:pPr>
        <w:tabs>
          <w:tab w:val="num" w:pos="540"/>
        </w:tabs>
        <w:ind w:left="540" w:hanging="72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4" w15:restartNumberingAfterBreak="0">
    <w:nsid w:val="23FC3C81"/>
    <w:multiLevelType w:val="multilevel"/>
    <w:tmpl w:val="2A4E63D2"/>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540"/>
        </w:tabs>
        <w:ind w:left="540" w:hanging="72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5" w15:restartNumberingAfterBreak="0">
    <w:nsid w:val="26A96666"/>
    <w:multiLevelType w:val="multilevel"/>
    <w:tmpl w:val="2A4E63D2"/>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540"/>
        </w:tabs>
        <w:ind w:left="540" w:hanging="72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6" w15:restartNumberingAfterBreak="0">
    <w:nsid w:val="28CD7B99"/>
    <w:multiLevelType w:val="hybridMultilevel"/>
    <w:tmpl w:val="1D7457A8"/>
    <w:lvl w:ilvl="0" w:tplc="6200FAF8">
      <w:start w:val="1"/>
      <w:numFmt w:val="decimal"/>
      <w:lvlText w:val="2.%1"/>
      <w:lvlJc w:val="left"/>
      <w:pPr>
        <w:ind w:left="1287" w:hanging="360"/>
      </w:pPr>
      <w:rPr>
        <w:rFonts w:hint="default"/>
        <w:b w:val="0"/>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7" w15:restartNumberingAfterBreak="0">
    <w:nsid w:val="2AFE0EF8"/>
    <w:multiLevelType w:val="hybridMultilevel"/>
    <w:tmpl w:val="F59AA2F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9F18A5"/>
    <w:multiLevelType w:val="hybridMultilevel"/>
    <w:tmpl w:val="71C4D412"/>
    <w:lvl w:ilvl="0" w:tplc="D430EA78">
      <w:start w:val="1"/>
      <w:numFmt w:val="lowerLetter"/>
      <w:lvlText w:val="%1)"/>
      <w:lvlJc w:val="left"/>
      <w:pPr>
        <w:tabs>
          <w:tab w:val="num" w:pos="1080"/>
        </w:tabs>
        <w:ind w:left="1080" w:hanging="36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9" w15:restartNumberingAfterBreak="0">
    <w:nsid w:val="31890DAE"/>
    <w:multiLevelType w:val="hybridMultilevel"/>
    <w:tmpl w:val="77F45A00"/>
    <w:lvl w:ilvl="0" w:tplc="1A0EE168">
      <w:start w:val="1"/>
      <w:numFmt w:val="lowerLetter"/>
      <w:lvlText w:val="%1."/>
      <w:lvlJc w:val="left"/>
      <w:pPr>
        <w:ind w:left="927" w:hanging="360"/>
      </w:pPr>
      <w:rPr>
        <w:rFonts w:hint="default"/>
        <w:b w:val="0"/>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0" w15:restartNumberingAfterBreak="0">
    <w:nsid w:val="397D359F"/>
    <w:multiLevelType w:val="multilevel"/>
    <w:tmpl w:val="874E1BD8"/>
    <w:lvl w:ilvl="0">
      <w:start w:val="5"/>
      <w:numFmt w:val="decimal"/>
      <w:lvlText w:val="%1"/>
      <w:lvlJc w:val="left"/>
      <w:pPr>
        <w:ind w:left="360" w:hanging="3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568" w:hanging="2160"/>
      </w:pPr>
      <w:rPr>
        <w:rFonts w:hint="default"/>
      </w:rPr>
    </w:lvl>
  </w:abstractNum>
  <w:abstractNum w:abstractNumId="11" w15:restartNumberingAfterBreak="0">
    <w:nsid w:val="3C234C7E"/>
    <w:multiLevelType w:val="multilevel"/>
    <w:tmpl w:val="9A10D4D8"/>
    <w:lvl w:ilvl="0">
      <w:start w:val="6"/>
      <w:numFmt w:val="decimal"/>
      <w:lvlText w:val="%1"/>
      <w:lvlJc w:val="left"/>
      <w:pPr>
        <w:ind w:left="360" w:hanging="3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568" w:hanging="2160"/>
      </w:pPr>
      <w:rPr>
        <w:rFonts w:hint="default"/>
      </w:rPr>
    </w:lvl>
  </w:abstractNum>
  <w:abstractNum w:abstractNumId="12" w15:restartNumberingAfterBreak="0">
    <w:nsid w:val="426E3035"/>
    <w:multiLevelType w:val="hybridMultilevel"/>
    <w:tmpl w:val="4D066516"/>
    <w:lvl w:ilvl="0" w:tplc="36027426">
      <w:start w:val="1"/>
      <w:numFmt w:val="decimal"/>
      <w:lvlText w:val="3.%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3" w15:restartNumberingAfterBreak="0">
    <w:nsid w:val="485C28D2"/>
    <w:multiLevelType w:val="hybridMultilevel"/>
    <w:tmpl w:val="89B089FE"/>
    <w:lvl w:ilvl="0" w:tplc="6130F70C">
      <w:start w:val="1"/>
      <w:numFmt w:val="lowerLetter"/>
      <w:lvlText w:val="%1."/>
      <w:lvlJc w:val="left"/>
      <w:pPr>
        <w:ind w:left="1287" w:hanging="360"/>
      </w:pPr>
      <w:rPr>
        <w:b w:val="0"/>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4" w15:restartNumberingAfterBreak="0">
    <w:nsid w:val="531472CE"/>
    <w:multiLevelType w:val="hybridMultilevel"/>
    <w:tmpl w:val="1C50B1BC"/>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5" w15:restartNumberingAfterBreak="0">
    <w:nsid w:val="578E2B77"/>
    <w:multiLevelType w:val="multilevel"/>
    <w:tmpl w:val="285C9F0A"/>
    <w:lvl w:ilvl="0">
      <w:start w:val="2"/>
      <w:numFmt w:val="decimal"/>
      <w:lvlText w:val="%1"/>
      <w:lvlJc w:val="left"/>
      <w:pPr>
        <w:tabs>
          <w:tab w:val="num" w:pos="360"/>
        </w:tabs>
        <w:ind w:left="360" w:hanging="360"/>
      </w:pPr>
      <w:rPr>
        <w:rFonts w:hint="default"/>
        <w:b/>
      </w:rPr>
    </w:lvl>
    <w:lvl w:ilvl="1">
      <w:start w:val="1"/>
      <w:numFmt w:val="decimal"/>
      <w:lvlText w:val="%1.%2"/>
      <w:lvlJc w:val="left"/>
      <w:pPr>
        <w:tabs>
          <w:tab w:val="num" w:pos="540"/>
        </w:tabs>
        <w:ind w:left="540" w:hanging="72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16" w15:restartNumberingAfterBreak="0">
    <w:nsid w:val="58352A91"/>
    <w:multiLevelType w:val="multilevel"/>
    <w:tmpl w:val="5CC09578"/>
    <w:lvl w:ilvl="0">
      <w:start w:val="3"/>
      <w:numFmt w:val="decimal"/>
      <w:lvlText w:val="%1"/>
      <w:lvlJc w:val="left"/>
      <w:pPr>
        <w:ind w:left="360" w:hanging="360"/>
      </w:pPr>
      <w:rPr>
        <w:rFonts w:hint="default"/>
        <w:i/>
        <w:color w:val="808080"/>
      </w:rPr>
    </w:lvl>
    <w:lvl w:ilvl="1">
      <w:start w:val="1"/>
      <w:numFmt w:val="decimal"/>
      <w:lvlText w:val="%1.%2"/>
      <w:lvlJc w:val="left"/>
      <w:pPr>
        <w:ind w:left="720" w:hanging="720"/>
      </w:pPr>
      <w:rPr>
        <w:rFonts w:hint="default"/>
        <w:i/>
        <w:color w:val="808080"/>
      </w:rPr>
    </w:lvl>
    <w:lvl w:ilvl="2">
      <w:start w:val="1"/>
      <w:numFmt w:val="decimal"/>
      <w:lvlText w:val="%1.%2.%3"/>
      <w:lvlJc w:val="left"/>
      <w:pPr>
        <w:ind w:left="720" w:hanging="720"/>
      </w:pPr>
      <w:rPr>
        <w:rFonts w:hint="default"/>
        <w:i/>
        <w:color w:val="808080"/>
      </w:rPr>
    </w:lvl>
    <w:lvl w:ilvl="3">
      <w:start w:val="1"/>
      <w:numFmt w:val="decimal"/>
      <w:lvlText w:val="%1.%2.%3.%4"/>
      <w:lvlJc w:val="left"/>
      <w:pPr>
        <w:ind w:left="1080" w:hanging="1080"/>
      </w:pPr>
      <w:rPr>
        <w:rFonts w:hint="default"/>
        <w:i/>
        <w:color w:val="808080"/>
      </w:rPr>
    </w:lvl>
    <w:lvl w:ilvl="4">
      <w:start w:val="1"/>
      <w:numFmt w:val="decimal"/>
      <w:lvlText w:val="%1.%2.%3.%4.%5"/>
      <w:lvlJc w:val="left"/>
      <w:pPr>
        <w:ind w:left="1440" w:hanging="1440"/>
      </w:pPr>
      <w:rPr>
        <w:rFonts w:hint="default"/>
        <w:i/>
        <w:color w:val="808080"/>
      </w:rPr>
    </w:lvl>
    <w:lvl w:ilvl="5">
      <w:start w:val="1"/>
      <w:numFmt w:val="decimal"/>
      <w:lvlText w:val="%1.%2.%3.%4.%5.%6"/>
      <w:lvlJc w:val="left"/>
      <w:pPr>
        <w:ind w:left="1440" w:hanging="1440"/>
      </w:pPr>
      <w:rPr>
        <w:rFonts w:hint="default"/>
        <w:i/>
        <w:color w:val="808080"/>
      </w:rPr>
    </w:lvl>
    <w:lvl w:ilvl="6">
      <w:start w:val="1"/>
      <w:numFmt w:val="decimal"/>
      <w:lvlText w:val="%1.%2.%3.%4.%5.%6.%7"/>
      <w:lvlJc w:val="left"/>
      <w:pPr>
        <w:ind w:left="1800" w:hanging="1800"/>
      </w:pPr>
      <w:rPr>
        <w:rFonts w:hint="default"/>
        <w:i/>
        <w:color w:val="808080"/>
      </w:rPr>
    </w:lvl>
    <w:lvl w:ilvl="7">
      <w:start w:val="1"/>
      <w:numFmt w:val="decimal"/>
      <w:lvlText w:val="%1.%2.%3.%4.%5.%6.%7.%8"/>
      <w:lvlJc w:val="left"/>
      <w:pPr>
        <w:ind w:left="2160" w:hanging="2160"/>
      </w:pPr>
      <w:rPr>
        <w:rFonts w:hint="default"/>
        <w:i/>
        <w:color w:val="808080"/>
      </w:rPr>
    </w:lvl>
    <w:lvl w:ilvl="8">
      <w:start w:val="1"/>
      <w:numFmt w:val="decimal"/>
      <w:lvlText w:val="%1.%2.%3.%4.%5.%6.%7.%8.%9"/>
      <w:lvlJc w:val="left"/>
      <w:pPr>
        <w:ind w:left="2160" w:hanging="2160"/>
      </w:pPr>
      <w:rPr>
        <w:rFonts w:hint="default"/>
        <w:i/>
        <w:color w:val="808080"/>
      </w:rPr>
    </w:lvl>
  </w:abstractNum>
  <w:abstractNum w:abstractNumId="17" w15:restartNumberingAfterBreak="0">
    <w:nsid w:val="599D139F"/>
    <w:multiLevelType w:val="hybridMultilevel"/>
    <w:tmpl w:val="E162E66A"/>
    <w:lvl w:ilvl="0" w:tplc="CE3EB066">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59B8219B"/>
    <w:multiLevelType w:val="hybridMultilevel"/>
    <w:tmpl w:val="B69AC00C"/>
    <w:lvl w:ilvl="0" w:tplc="2946BA30">
      <w:start w:val="9"/>
      <w:numFmt w:val="decimal"/>
      <w:lvlText w:val="%1"/>
      <w:lvlJc w:val="left"/>
      <w:pPr>
        <w:tabs>
          <w:tab w:val="num" w:pos="720"/>
        </w:tabs>
        <w:ind w:left="720" w:hanging="900"/>
      </w:pPr>
      <w:rPr>
        <w:rFonts w:hint="default"/>
        <w:b/>
      </w:rPr>
    </w:lvl>
    <w:lvl w:ilvl="1" w:tplc="D14A9FE0">
      <w:numFmt w:val="none"/>
      <w:lvlText w:val=""/>
      <w:lvlJc w:val="left"/>
      <w:pPr>
        <w:tabs>
          <w:tab w:val="num" w:pos="360"/>
        </w:tabs>
      </w:pPr>
    </w:lvl>
    <w:lvl w:ilvl="2" w:tplc="03564A48">
      <w:numFmt w:val="none"/>
      <w:lvlText w:val=""/>
      <w:lvlJc w:val="left"/>
      <w:pPr>
        <w:tabs>
          <w:tab w:val="num" w:pos="360"/>
        </w:tabs>
      </w:pPr>
    </w:lvl>
    <w:lvl w:ilvl="3" w:tplc="25E88AF4">
      <w:numFmt w:val="none"/>
      <w:lvlText w:val=""/>
      <w:lvlJc w:val="left"/>
      <w:pPr>
        <w:tabs>
          <w:tab w:val="num" w:pos="360"/>
        </w:tabs>
      </w:pPr>
    </w:lvl>
    <w:lvl w:ilvl="4" w:tplc="503C6D24">
      <w:numFmt w:val="none"/>
      <w:lvlText w:val=""/>
      <w:lvlJc w:val="left"/>
      <w:pPr>
        <w:tabs>
          <w:tab w:val="num" w:pos="360"/>
        </w:tabs>
      </w:pPr>
    </w:lvl>
    <w:lvl w:ilvl="5" w:tplc="84BCA4C0">
      <w:numFmt w:val="none"/>
      <w:lvlText w:val=""/>
      <w:lvlJc w:val="left"/>
      <w:pPr>
        <w:tabs>
          <w:tab w:val="num" w:pos="360"/>
        </w:tabs>
      </w:pPr>
    </w:lvl>
    <w:lvl w:ilvl="6" w:tplc="01F8E684">
      <w:numFmt w:val="none"/>
      <w:lvlText w:val=""/>
      <w:lvlJc w:val="left"/>
      <w:pPr>
        <w:tabs>
          <w:tab w:val="num" w:pos="360"/>
        </w:tabs>
      </w:pPr>
    </w:lvl>
    <w:lvl w:ilvl="7" w:tplc="E7B4681E">
      <w:numFmt w:val="none"/>
      <w:lvlText w:val=""/>
      <w:lvlJc w:val="left"/>
      <w:pPr>
        <w:tabs>
          <w:tab w:val="num" w:pos="360"/>
        </w:tabs>
      </w:pPr>
    </w:lvl>
    <w:lvl w:ilvl="8" w:tplc="D41EFF1A">
      <w:numFmt w:val="none"/>
      <w:lvlText w:val=""/>
      <w:lvlJc w:val="left"/>
      <w:pPr>
        <w:tabs>
          <w:tab w:val="num" w:pos="360"/>
        </w:tabs>
      </w:pPr>
    </w:lvl>
  </w:abstractNum>
  <w:abstractNum w:abstractNumId="19" w15:restartNumberingAfterBreak="0">
    <w:nsid w:val="5A1D49F7"/>
    <w:multiLevelType w:val="hybridMultilevel"/>
    <w:tmpl w:val="C958AF10"/>
    <w:lvl w:ilvl="0" w:tplc="703A04FA">
      <w:start w:val="1"/>
      <w:numFmt w:val="decimal"/>
      <w:lvlText w:val="4.%1"/>
      <w:lvlJc w:val="left"/>
      <w:pPr>
        <w:ind w:left="1287" w:hanging="360"/>
      </w:pPr>
      <w:rPr>
        <w:rFonts w:hint="default"/>
        <w:b w:val="0"/>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0" w15:restartNumberingAfterBreak="0">
    <w:nsid w:val="5A8D1908"/>
    <w:multiLevelType w:val="hybridMultilevel"/>
    <w:tmpl w:val="34C4C37E"/>
    <w:lvl w:ilvl="0" w:tplc="36027426">
      <w:start w:val="1"/>
      <w:numFmt w:val="decimal"/>
      <w:lvlText w:val="3.%1"/>
      <w:lvlJc w:val="left"/>
      <w:pPr>
        <w:ind w:left="1287" w:hanging="360"/>
      </w:pPr>
      <w:rPr>
        <w:rFonts w:hint="default"/>
      </w:r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1" w15:restartNumberingAfterBreak="0">
    <w:nsid w:val="5CB732AB"/>
    <w:multiLevelType w:val="hybridMultilevel"/>
    <w:tmpl w:val="2404104E"/>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2" w15:restartNumberingAfterBreak="0">
    <w:nsid w:val="672E2128"/>
    <w:multiLevelType w:val="hybridMultilevel"/>
    <w:tmpl w:val="71984452"/>
    <w:lvl w:ilvl="0" w:tplc="CE3EB066">
      <w:start w:val="1"/>
      <w:numFmt w:val="lowerLetter"/>
      <w:lvlText w:val="%1)"/>
      <w:lvlJc w:val="left"/>
      <w:pPr>
        <w:tabs>
          <w:tab w:val="num" w:pos="3338"/>
        </w:tabs>
        <w:ind w:left="3338"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6C084A71"/>
    <w:multiLevelType w:val="hybridMultilevel"/>
    <w:tmpl w:val="0582CA80"/>
    <w:lvl w:ilvl="0" w:tplc="B0A66214">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4" w15:restartNumberingAfterBreak="0">
    <w:nsid w:val="6C6706E9"/>
    <w:multiLevelType w:val="multilevel"/>
    <w:tmpl w:val="E0F82EB4"/>
    <w:lvl w:ilvl="0">
      <w:start w:val="1"/>
      <w:numFmt w:val="decimal"/>
      <w:lvlText w:val="%1."/>
      <w:lvlJc w:val="left"/>
      <w:pPr>
        <w:ind w:left="360" w:hanging="360"/>
      </w:pPr>
      <w:rPr>
        <w:rFonts w:hint="default"/>
        <w:b/>
      </w:rPr>
    </w:lvl>
    <w:lvl w:ilvl="1">
      <w:start w:val="1"/>
      <w:numFmt w:val="decimal"/>
      <w:lvlText w:val="%1.%2."/>
      <w:lvlJc w:val="left"/>
      <w:pPr>
        <w:ind w:left="858"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D2C0C5F"/>
    <w:multiLevelType w:val="hybridMultilevel"/>
    <w:tmpl w:val="8B7A2F7A"/>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6" w15:restartNumberingAfterBreak="0">
    <w:nsid w:val="6EA913E4"/>
    <w:multiLevelType w:val="multilevel"/>
    <w:tmpl w:val="F14484EE"/>
    <w:lvl w:ilvl="0">
      <w:start w:val="3"/>
      <w:numFmt w:val="decimal"/>
      <w:lvlText w:val="%1"/>
      <w:lvlJc w:val="left"/>
      <w:pPr>
        <w:tabs>
          <w:tab w:val="num" w:pos="360"/>
        </w:tabs>
        <w:ind w:left="360" w:hanging="360"/>
      </w:pPr>
      <w:rPr>
        <w:rFonts w:hint="default"/>
        <w:b/>
      </w:rPr>
    </w:lvl>
    <w:lvl w:ilvl="1">
      <w:start w:val="3"/>
      <w:numFmt w:val="decimal"/>
      <w:lvlText w:val="%1.%2"/>
      <w:lvlJc w:val="left"/>
      <w:pPr>
        <w:tabs>
          <w:tab w:val="num" w:pos="540"/>
        </w:tabs>
        <w:ind w:left="540" w:hanging="72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27" w15:restartNumberingAfterBreak="0">
    <w:nsid w:val="73060595"/>
    <w:multiLevelType w:val="hybridMultilevel"/>
    <w:tmpl w:val="2BCC8AA6"/>
    <w:lvl w:ilvl="0" w:tplc="CE3EB06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74482FF4"/>
    <w:multiLevelType w:val="hybridMultilevel"/>
    <w:tmpl w:val="6EFC5AD0"/>
    <w:lvl w:ilvl="0" w:tplc="D430EA78">
      <w:start w:val="1"/>
      <w:numFmt w:val="lowerLetter"/>
      <w:lvlText w:val="%1)"/>
      <w:lvlJc w:val="left"/>
      <w:pPr>
        <w:tabs>
          <w:tab w:val="num" w:pos="1080"/>
        </w:tabs>
        <w:ind w:left="1080" w:hanging="36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9" w15:restartNumberingAfterBreak="0">
    <w:nsid w:val="74DC691E"/>
    <w:multiLevelType w:val="hybridMultilevel"/>
    <w:tmpl w:val="CCAA514A"/>
    <w:lvl w:ilvl="0" w:tplc="08090019">
      <w:start w:val="1"/>
      <w:numFmt w:val="lowerLetter"/>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abstractNumId w:val="18"/>
  </w:num>
  <w:num w:numId="2">
    <w:abstractNumId w:val="28"/>
  </w:num>
  <w:num w:numId="3">
    <w:abstractNumId w:val="8"/>
  </w:num>
  <w:num w:numId="4">
    <w:abstractNumId w:val="2"/>
  </w:num>
  <w:num w:numId="5">
    <w:abstractNumId w:val="25"/>
  </w:num>
  <w:num w:numId="6">
    <w:abstractNumId w:val="24"/>
  </w:num>
  <w:num w:numId="7">
    <w:abstractNumId w:val="21"/>
  </w:num>
  <w:num w:numId="8">
    <w:abstractNumId w:val="26"/>
  </w:num>
  <w:num w:numId="9">
    <w:abstractNumId w:val="4"/>
  </w:num>
  <w:num w:numId="10">
    <w:abstractNumId w:val="14"/>
  </w:num>
  <w:num w:numId="11">
    <w:abstractNumId w:val="3"/>
  </w:num>
  <w:num w:numId="12">
    <w:abstractNumId w:val="15"/>
  </w:num>
  <w:num w:numId="13">
    <w:abstractNumId w:val="5"/>
  </w:num>
  <w:num w:numId="14">
    <w:abstractNumId w:val="27"/>
  </w:num>
  <w:num w:numId="15">
    <w:abstractNumId w:val="22"/>
  </w:num>
  <w:num w:numId="16">
    <w:abstractNumId w:val="17"/>
  </w:num>
  <w:num w:numId="17">
    <w:abstractNumId w:val="1"/>
  </w:num>
  <w:num w:numId="18">
    <w:abstractNumId w:val="6"/>
  </w:num>
  <w:num w:numId="19">
    <w:abstractNumId w:val="20"/>
  </w:num>
  <w:num w:numId="20">
    <w:abstractNumId w:val="19"/>
  </w:num>
  <w:num w:numId="21">
    <w:abstractNumId w:val="9"/>
  </w:num>
  <w:num w:numId="22">
    <w:abstractNumId w:val="0"/>
  </w:num>
  <w:num w:numId="23">
    <w:abstractNumId w:val="29"/>
  </w:num>
  <w:num w:numId="24">
    <w:abstractNumId w:val="13"/>
  </w:num>
  <w:num w:numId="25">
    <w:abstractNumId w:val="23"/>
  </w:num>
  <w:num w:numId="26">
    <w:abstractNumId w:val="7"/>
  </w:num>
  <w:num w:numId="27">
    <w:abstractNumId w:val="12"/>
  </w:num>
  <w:num w:numId="28">
    <w:abstractNumId w:val="16"/>
  </w:num>
  <w:num w:numId="29">
    <w:abstractNumId w:val="10"/>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ADF"/>
    <w:rsid w:val="00062C4B"/>
    <w:rsid w:val="00066B62"/>
    <w:rsid w:val="000721DA"/>
    <w:rsid w:val="000A20BC"/>
    <w:rsid w:val="000D520A"/>
    <w:rsid w:val="000E7682"/>
    <w:rsid w:val="000F2F84"/>
    <w:rsid w:val="000F3835"/>
    <w:rsid w:val="00107520"/>
    <w:rsid w:val="001108CD"/>
    <w:rsid w:val="00164093"/>
    <w:rsid w:val="0019166F"/>
    <w:rsid w:val="001944CA"/>
    <w:rsid w:val="001971BC"/>
    <w:rsid w:val="001D0EE9"/>
    <w:rsid w:val="001D64E6"/>
    <w:rsid w:val="001E46A0"/>
    <w:rsid w:val="001E6E26"/>
    <w:rsid w:val="0020360E"/>
    <w:rsid w:val="00221091"/>
    <w:rsid w:val="00222F77"/>
    <w:rsid w:val="00243AFB"/>
    <w:rsid w:val="00252C29"/>
    <w:rsid w:val="00257A49"/>
    <w:rsid w:val="00277C53"/>
    <w:rsid w:val="00286F02"/>
    <w:rsid w:val="00292BFA"/>
    <w:rsid w:val="002A31D0"/>
    <w:rsid w:val="002B637E"/>
    <w:rsid w:val="002C151E"/>
    <w:rsid w:val="002D7207"/>
    <w:rsid w:val="002D7866"/>
    <w:rsid w:val="002F2A20"/>
    <w:rsid w:val="002F2D7E"/>
    <w:rsid w:val="002F3384"/>
    <w:rsid w:val="003031C4"/>
    <w:rsid w:val="003155ED"/>
    <w:rsid w:val="0032367C"/>
    <w:rsid w:val="0034045D"/>
    <w:rsid w:val="00354930"/>
    <w:rsid w:val="003559DF"/>
    <w:rsid w:val="00355B62"/>
    <w:rsid w:val="003745A8"/>
    <w:rsid w:val="003E2FF6"/>
    <w:rsid w:val="0040267B"/>
    <w:rsid w:val="004228C5"/>
    <w:rsid w:val="00475F49"/>
    <w:rsid w:val="004A4438"/>
    <w:rsid w:val="004A7A92"/>
    <w:rsid w:val="004B6198"/>
    <w:rsid w:val="004C0290"/>
    <w:rsid w:val="004D4757"/>
    <w:rsid w:val="004E705A"/>
    <w:rsid w:val="004F6FF4"/>
    <w:rsid w:val="00501810"/>
    <w:rsid w:val="00544100"/>
    <w:rsid w:val="00551DB0"/>
    <w:rsid w:val="0056384B"/>
    <w:rsid w:val="00574CFB"/>
    <w:rsid w:val="005878D7"/>
    <w:rsid w:val="005974D8"/>
    <w:rsid w:val="005A32B1"/>
    <w:rsid w:val="005C0D2E"/>
    <w:rsid w:val="005C41B2"/>
    <w:rsid w:val="005E155D"/>
    <w:rsid w:val="005F7901"/>
    <w:rsid w:val="006021C1"/>
    <w:rsid w:val="00607472"/>
    <w:rsid w:val="00607A95"/>
    <w:rsid w:val="00627D1D"/>
    <w:rsid w:val="00637FD6"/>
    <w:rsid w:val="00641A06"/>
    <w:rsid w:val="00644F04"/>
    <w:rsid w:val="006630D9"/>
    <w:rsid w:val="00667DE1"/>
    <w:rsid w:val="006816AB"/>
    <w:rsid w:val="00685DE4"/>
    <w:rsid w:val="0069423E"/>
    <w:rsid w:val="006C46AC"/>
    <w:rsid w:val="006C791C"/>
    <w:rsid w:val="006C7E3A"/>
    <w:rsid w:val="006E0F1A"/>
    <w:rsid w:val="006E78E4"/>
    <w:rsid w:val="00713689"/>
    <w:rsid w:val="00721B65"/>
    <w:rsid w:val="0072446E"/>
    <w:rsid w:val="00747F94"/>
    <w:rsid w:val="007518CA"/>
    <w:rsid w:val="00765E3D"/>
    <w:rsid w:val="00771BE5"/>
    <w:rsid w:val="00781A16"/>
    <w:rsid w:val="00781E4C"/>
    <w:rsid w:val="007B0591"/>
    <w:rsid w:val="007B40EE"/>
    <w:rsid w:val="007B690D"/>
    <w:rsid w:val="007C3038"/>
    <w:rsid w:val="007D2B66"/>
    <w:rsid w:val="007E1180"/>
    <w:rsid w:val="007E7A86"/>
    <w:rsid w:val="008071CF"/>
    <w:rsid w:val="0081392A"/>
    <w:rsid w:val="008218B5"/>
    <w:rsid w:val="00836A61"/>
    <w:rsid w:val="0087727D"/>
    <w:rsid w:val="00890EAB"/>
    <w:rsid w:val="00895FE0"/>
    <w:rsid w:val="008B13FE"/>
    <w:rsid w:val="008C0900"/>
    <w:rsid w:val="008F6B4E"/>
    <w:rsid w:val="00911097"/>
    <w:rsid w:val="00916BB8"/>
    <w:rsid w:val="009174D5"/>
    <w:rsid w:val="00934C79"/>
    <w:rsid w:val="00941477"/>
    <w:rsid w:val="00957251"/>
    <w:rsid w:val="00964FFA"/>
    <w:rsid w:val="00995FCE"/>
    <w:rsid w:val="009A0EF1"/>
    <w:rsid w:val="009A4021"/>
    <w:rsid w:val="009C2890"/>
    <w:rsid w:val="009D1663"/>
    <w:rsid w:val="009D1897"/>
    <w:rsid w:val="009E4ADF"/>
    <w:rsid w:val="00A07B5D"/>
    <w:rsid w:val="00A13F2C"/>
    <w:rsid w:val="00A23FC6"/>
    <w:rsid w:val="00A309F3"/>
    <w:rsid w:val="00A32423"/>
    <w:rsid w:val="00A65E05"/>
    <w:rsid w:val="00A700F3"/>
    <w:rsid w:val="00A732B3"/>
    <w:rsid w:val="00A75BF5"/>
    <w:rsid w:val="00AA06BE"/>
    <w:rsid w:val="00AA4BA0"/>
    <w:rsid w:val="00AB501F"/>
    <w:rsid w:val="00AC5616"/>
    <w:rsid w:val="00AD3A64"/>
    <w:rsid w:val="00AD6A7F"/>
    <w:rsid w:val="00B10108"/>
    <w:rsid w:val="00B12E3F"/>
    <w:rsid w:val="00B41ECE"/>
    <w:rsid w:val="00B56519"/>
    <w:rsid w:val="00B62349"/>
    <w:rsid w:val="00B83B8E"/>
    <w:rsid w:val="00B9030B"/>
    <w:rsid w:val="00B966C0"/>
    <w:rsid w:val="00BA455A"/>
    <w:rsid w:val="00BD5573"/>
    <w:rsid w:val="00BF54E0"/>
    <w:rsid w:val="00C04CB9"/>
    <w:rsid w:val="00C15992"/>
    <w:rsid w:val="00C22C7D"/>
    <w:rsid w:val="00C3174C"/>
    <w:rsid w:val="00C31984"/>
    <w:rsid w:val="00C40B04"/>
    <w:rsid w:val="00C47258"/>
    <w:rsid w:val="00C4789E"/>
    <w:rsid w:val="00C904C7"/>
    <w:rsid w:val="00C90CA1"/>
    <w:rsid w:val="00CA7B8E"/>
    <w:rsid w:val="00CB1F63"/>
    <w:rsid w:val="00CE420B"/>
    <w:rsid w:val="00CF5196"/>
    <w:rsid w:val="00CF5380"/>
    <w:rsid w:val="00D0232C"/>
    <w:rsid w:val="00D027CD"/>
    <w:rsid w:val="00D03C33"/>
    <w:rsid w:val="00D04E37"/>
    <w:rsid w:val="00D10C89"/>
    <w:rsid w:val="00D15717"/>
    <w:rsid w:val="00D37378"/>
    <w:rsid w:val="00D403FA"/>
    <w:rsid w:val="00D6729A"/>
    <w:rsid w:val="00D707D0"/>
    <w:rsid w:val="00D736D7"/>
    <w:rsid w:val="00DC15BE"/>
    <w:rsid w:val="00DC2B83"/>
    <w:rsid w:val="00DD0786"/>
    <w:rsid w:val="00DF4C39"/>
    <w:rsid w:val="00E00436"/>
    <w:rsid w:val="00E04E80"/>
    <w:rsid w:val="00E31B12"/>
    <w:rsid w:val="00E368AC"/>
    <w:rsid w:val="00E40033"/>
    <w:rsid w:val="00E54EE9"/>
    <w:rsid w:val="00E60A93"/>
    <w:rsid w:val="00E63C59"/>
    <w:rsid w:val="00E90C98"/>
    <w:rsid w:val="00EB16E1"/>
    <w:rsid w:val="00EB19A1"/>
    <w:rsid w:val="00EB2510"/>
    <w:rsid w:val="00EC00F2"/>
    <w:rsid w:val="00EC176A"/>
    <w:rsid w:val="00ED44A6"/>
    <w:rsid w:val="00EE4642"/>
    <w:rsid w:val="00EE5FBF"/>
    <w:rsid w:val="00EF719E"/>
    <w:rsid w:val="00F01A4D"/>
    <w:rsid w:val="00F05AB0"/>
    <w:rsid w:val="00F105C3"/>
    <w:rsid w:val="00F11893"/>
    <w:rsid w:val="00F12356"/>
    <w:rsid w:val="00F24E3E"/>
    <w:rsid w:val="00F319AC"/>
    <w:rsid w:val="00F4598E"/>
    <w:rsid w:val="00F5208A"/>
    <w:rsid w:val="00F80937"/>
    <w:rsid w:val="00F82D16"/>
    <w:rsid w:val="00F83E12"/>
    <w:rsid w:val="00F976F3"/>
    <w:rsid w:val="00FA0472"/>
    <w:rsid w:val="00FA5407"/>
    <w:rsid w:val="00FA642D"/>
    <w:rsid w:val="00FB53B5"/>
    <w:rsid w:val="00FF67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2D454C"/>
  <w15:docId w15:val="{85BCD86B-279F-4646-ABF1-0D257FDA6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ADF"/>
    <w:rPr>
      <w:rFonts w:ascii="CG Times" w:hAnsi="CG Times"/>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E4ADF"/>
    <w:pPr>
      <w:tabs>
        <w:tab w:val="center" w:pos="4153"/>
        <w:tab w:val="right" w:pos="8306"/>
      </w:tabs>
    </w:pPr>
  </w:style>
  <w:style w:type="paragraph" w:styleId="Footer">
    <w:name w:val="footer"/>
    <w:basedOn w:val="Normal"/>
    <w:link w:val="FooterChar"/>
    <w:rsid w:val="009E4ADF"/>
    <w:pPr>
      <w:tabs>
        <w:tab w:val="center" w:pos="4153"/>
        <w:tab w:val="right" w:pos="8306"/>
      </w:tabs>
    </w:pPr>
  </w:style>
  <w:style w:type="character" w:styleId="PageNumber">
    <w:name w:val="page number"/>
    <w:basedOn w:val="DefaultParagraphFont"/>
    <w:rsid w:val="009E4ADF"/>
  </w:style>
  <w:style w:type="character" w:styleId="Hyperlink">
    <w:name w:val="Hyperlink"/>
    <w:rsid w:val="00ED44A6"/>
    <w:rPr>
      <w:color w:val="0000FF"/>
      <w:u w:val="single"/>
    </w:rPr>
  </w:style>
  <w:style w:type="character" w:styleId="CommentReference">
    <w:name w:val="annotation reference"/>
    <w:semiHidden/>
    <w:rsid w:val="009174D5"/>
    <w:rPr>
      <w:sz w:val="16"/>
      <w:szCs w:val="16"/>
    </w:rPr>
  </w:style>
  <w:style w:type="paragraph" w:styleId="CommentText">
    <w:name w:val="annotation text"/>
    <w:basedOn w:val="Normal"/>
    <w:semiHidden/>
    <w:rsid w:val="009174D5"/>
    <w:rPr>
      <w:sz w:val="20"/>
    </w:rPr>
  </w:style>
  <w:style w:type="paragraph" w:styleId="CommentSubject">
    <w:name w:val="annotation subject"/>
    <w:basedOn w:val="CommentText"/>
    <w:next w:val="CommentText"/>
    <w:semiHidden/>
    <w:rsid w:val="009174D5"/>
    <w:rPr>
      <w:b/>
      <w:bCs/>
    </w:rPr>
  </w:style>
  <w:style w:type="paragraph" w:styleId="BalloonText">
    <w:name w:val="Balloon Text"/>
    <w:basedOn w:val="Normal"/>
    <w:semiHidden/>
    <w:rsid w:val="009174D5"/>
    <w:rPr>
      <w:rFonts w:ascii="Tahoma" w:hAnsi="Tahoma" w:cs="Tahoma"/>
      <w:sz w:val="16"/>
      <w:szCs w:val="16"/>
    </w:rPr>
  </w:style>
  <w:style w:type="paragraph" w:styleId="FootnoteText">
    <w:name w:val="footnote text"/>
    <w:basedOn w:val="Normal"/>
    <w:semiHidden/>
    <w:rsid w:val="00B56519"/>
    <w:rPr>
      <w:sz w:val="20"/>
    </w:rPr>
  </w:style>
  <w:style w:type="character" w:styleId="FootnoteReference">
    <w:name w:val="footnote reference"/>
    <w:semiHidden/>
    <w:rsid w:val="00B56519"/>
    <w:rPr>
      <w:vertAlign w:val="superscript"/>
    </w:rPr>
  </w:style>
  <w:style w:type="character" w:customStyle="1" w:styleId="FooterChar">
    <w:name w:val="Footer Char"/>
    <w:link w:val="Footer"/>
    <w:rsid w:val="00222F77"/>
    <w:rPr>
      <w:rFonts w:ascii="CG Times" w:hAnsi="CG Times"/>
      <w:sz w:val="24"/>
      <w:lang w:val="en-US"/>
    </w:rPr>
  </w:style>
  <w:style w:type="character" w:customStyle="1" w:styleId="Normal1">
    <w:name w:val="Normal1"/>
    <w:rsid w:val="00222F77"/>
    <w:rPr>
      <w:rFonts w:ascii="Times" w:hAnsi="Times"/>
      <w:sz w:val="24"/>
    </w:rPr>
  </w:style>
  <w:style w:type="paragraph" w:styleId="ListParagraph">
    <w:name w:val="List Paragraph"/>
    <w:basedOn w:val="Normal"/>
    <w:uiPriority w:val="34"/>
    <w:qFormat/>
    <w:rsid w:val="00EE5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337606">
      <w:bodyDiv w:val="1"/>
      <w:marLeft w:val="0"/>
      <w:marRight w:val="0"/>
      <w:marTop w:val="0"/>
      <w:marBottom w:val="0"/>
      <w:divBdr>
        <w:top w:val="none" w:sz="0" w:space="0" w:color="auto"/>
        <w:left w:val="none" w:sz="0" w:space="0" w:color="auto"/>
        <w:bottom w:val="none" w:sz="0" w:space="0" w:color="auto"/>
        <w:right w:val="none" w:sz="0" w:space="0" w:color="auto"/>
      </w:divBdr>
    </w:div>
    <w:div w:id="58434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Users/matous/Desktop/QT/ISO27001-FastTrackToolkit-v1.0%20copy/Section_4-10/ISMS_DOC_6.docm"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3" Type="http://schemas.openxmlformats.org/officeDocument/2006/relationships/hyperlink" Target="mailto:feedback@itgovernance.co.uk" TargetMode="External"/><Relationship Id="rId2" Type="http://schemas.openxmlformats.org/officeDocument/2006/relationships/image" Target="file:///C:\Users\athurman\Desktop\LogoPlaceHolder.png" TargetMode="External"/><Relationship Id="rId1" Type="http://schemas.openxmlformats.org/officeDocument/2006/relationships/image" Target="media/image1.png"/><Relationship Id="rId4" Type="http://schemas.openxmlformats.org/officeDocument/2006/relationships/hyperlink" Target="http://www.itgovernance.co.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13B27A209EA42B7B17E8231CFD971D1"/>
        <w:category>
          <w:name w:val="General"/>
          <w:gallery w:val="placeholder"/>
        </w:category>
        <w:types>
          <w:type w:val="bbPlcHdr"/>
        </w:types>
        <w:behaviors>
          <w:behavior w:val="content"/>
        </w:behaviors>
        <w:guid w:val="{913C7E88-28FF-4616-933A-6AA6D2EC4456}"/>
      </w:docPartPr>
      <w:docPartBody>
        <w:p w:rsidR="007B7955" w:rsidRDefault="00464900" w:rsidP="00464900">
          <w:pPr>
            <w:pStyle w:val="D13B27A209EA42B7B17E8231CFD971D1"/>
          </w:pPr>
          <w:r w:rsidRPr="00ED59F3">
            <w:rPr>
              <w:rStyle w:val="PlaceholderText"/>
            </w:rPr>
            <w:t>Click here to enter text.</w:t>
          </w:r>
        </w:p>
      </w:docPartBody>
    </w:docPart>
    <w:docPart>
      <w:docPartPr>
        <w:name w:val="A6F43E689046485B848756DED09F76DA"/>
        <w:category>
          <w:name w:val="General"/>
          <w:gallery w:val="placeholder"/>
        </w:category>
        <w:types>
          <w:type w:val="bbPlcHdr"/>
        </w:types>
        <w:behaviors>
          <w:behavior w:val="content"/>
        </w:behaviors>
        <w:guid w:val="{35C09D52-29FD-4B80-B8EC-21AF839DE89F}"/>
      </w:docPartPr>
      <w:docPartBody>
        <w:p w:rsidR="007B7955" w:rsidRDefault="00464900" w:rsidP="00464900">
          <w:pPr>
            <w:pStyle w:val="A6F43E689046485B848756DED09F76DA"/>
          </w:pPr>
          <w:r w:rsidRPr="00ED59F3">
            <w:rPr>
              <w:rStyle w:val="PlaceholderText"/>
            </w:rPr>
            <w:t>Click here to enter text.</w:t>
          </w:r>
        </w:p>
      </w:docPartBody>
    </w:docPart>
    <w:docPart>
      <w:docPartPr>
        <w:name w:val="1B7876A4EF82425BB82C225595E95A1E"/>
        <w:category>
          <w:name w:val="General"/>
          <w:gallery w:val="placeholder"/>
        </w:category>
        <w:types>
          <w:type w:val="bbPlcHdr"/>
        </w:types>
        <w:behaviors>
          <w:behavior w:val="content"/>
        </w:behaviors>
        <w:guid w:val="{BFA87D6B-F5CF-43C2-9B10-76FAF19BA252}"/>
      </w:docPartPr>
      <w:docPartBody>
        <w:p w:rsidR="007B7955" w:rsidRDefault="00464900" w:rsidP="00464900">
          <w:pPr>
            <w:pStyle w:val="1B7876A4EF82425BB82C225595E95A1E"/>
          </w:pPr>
          <w:r w:rsidRPr="00ED59F3">
            <w:rPr>
              <w:rStyle w:val="PlaceholderText"/>
            </w:rPr>
            <w:t>Click here to enter text.</w:t>
          </w:r>
        </w:p>
      </w:docPartBody>
    </w:docPart>
    <w:docPart>
      <w:docPartPr>
        <w:name w:val="830C133AEE7442C18F50018B9CEC26AF"/>
        <w:category>
          <w:name w:val="General"/>
          <w:gallery w:val="placeholder"/>
        </w:category>
        <w:types>
          <w:type w:val="bbPlcHdr"/>
        </w:types>
        <w:behaviors>
          <w:behavior w:val="content"/>
        </w:behaviors>
        <w:guid w:val="{03081193-A5D9-442E-A7AE-B81644238B2E}"/>
      </w:docPartPr>
      <w:docPartBody>
        <w:p w:rsidR="007B7955" w:rsidRDefault="00464900" w:rsidP="00464900">
          <w:pPr>
            <w:pStyle w:val="830C133AEE7442C18F50018B9CEC26AF"/>
          </w:pPr>
          <w:r w:rsidRPr="00ED59F3">
            <w:rPr>
              <w:rStyle w:val="PlaceholderText"/>
            </w:rPr>
            <w:t>Click here to enter text.</w:t>
          </w:r>
        </w:p>
      </w:docPartBody>
    </w:docPart>
    <w:docPart>
      <w:docPartPr>
        <w:name w:val="EAE99E1C777A45839F0B39250BC073DB"/>
        <w:category>
          <w:name w:val="General"/>
          <w:gallery w:val="placeholder"/>
        </w:category>
        <w:types>
          <w:type w:val="bbPlcHdr"/>
        </w:types>
        <w:behaviors>
          <w:behavior w:val="content"/>
        </w:behaviors>
        <w:guid w:val="{CF6B9B04-83FB-4692-BC4E-AA7F00B3C4C5}"/>
      </w:docPartPr>
      <w:docPartBody>
        <w:p w:rsidR="006E711D" w:rsidRDefault="001C1B13" w:rsidP="001C1B13">
          <w:pPr>
            <w:pStyle w:val="EAE99E1C777A45839F0B39250BC073DB"/>
          </w:pPr>
          <w:r>
            <w:rPr>
              <w:rStyle w:val="PlaceholderText"/>
            </w:rPr>
            <w:t>Click here to enter text.</w:t>
          </w:r>
        </w:p>
      </w:docPartBody>
    </w:docPart>
    <w:docPart>
      <w:docPartPr>
        <w:name w:val="FF0339CFCCED4B3F8B2AF2DF42D064BA"/>
        <w:category>
          <w:name w:val="General"/>
          <w:gallery w:val="placeholder"/>
        </w:category>
        <w:types>
          <w:type w:val="bbPlcHdr"/>
        </w:types>
        <w:behaviors>
          <w:behavior w:val="content"/>
        </w:behaviors>
        <w:guid w:val="{E932C2D1-E891-4C56-BDCE-34B628413822}"/>
      </w:docPartPr>
      <w:docPartBody>
        <w:p w:rsidR="006E711D" w:rsidRDefault="001C1B13" w:rsidP="001C1B13">
          <w:pPr>
            <w:pStyle w:val="FF0339CFCCED4B3F8B2AF2DF42D064BA"/>
          </w:pPr>
          <w:r>
            <w:rPr>
              <w:rStyle w:val="PlaceholderText"/>
            </w:rPr>
            <w:t>Choose an item.</w:t>
          </w:r>
        </w:p>
      </w:docPartBody>
    </w:docPart>
    <w:docPart>
      <w:docPartPr>
        <w:name w:val="FF903A956FA84EAC9DCA3E015ED30DA2"/>
        <w:category>
          <w:name w:val="General"/>
          <w:gallery w:val="placeholder"/>
        </w:category>
        <w:types>
          <w:type w:val="bbPlcHdr"/>
        </w:types>
        <w:behaviors>
          <w:behavior w:val="content"/>
        </w:behaviors>
        <w:guid w:val="{95451827-18F5-4E01-863A-2A464F3E04A7}"/>
      </w:docPartPr>
      <w:docPartBody>
        <w:p w:rsidR="004C6937" w:rsidRDefault="00713867" w:rsidP="00713867">
          <w:pPr>
            <w:pStyle w:val="FF903A956FA84EAC9DCA3E015ED30DA2"/>
          </w:pPr>
          <w:r w:rsidRPr="00ED59F3">
            <w:rPr>
              <w:rStyle w:val="PlaceholderText"/>
            </w:rPr>
            <w:t>Click here to enter text.</w:t>
          </w:r>
        </w:p>
      </w:docPartBody>
    </w:docPart>
    <w:docPart>
      <w:docPartPr>
        <w:name w:val="07736C90643E41C8BBB944E7617F4C9F"/>
        <w:category>
          <w:name w:val="General"/>
          <w:gallery w:val="placeholder"/>
        </w:category>
        <w:types>
          <w:type w:val="bbPlcHdr"/>
        </w:types>
        <w:behaviors>
          <w:behavior w:val="content"/>
        </w:behaviors>
        <w:guid w:val="{F4350BC1-840F-48E0-ACDD-F83791A28414}"/>
      </w:docPartPr>
      <w:docPartBody>
        <w:p w:rsidR="004C6937" w:rsidRDefault="00713867" w:rsidP="00713867">
          <w:pPr>
            <w:pStyle w:val="07736C90643E41C8BBB944E7617F4C9F"/>
          </w:pPr>
          <w:r w:rsidRPr="00ED59F3">
            <w:rPr>
              <w:rStyle w:val="PlaceholderText"/>
            </w:rPr>
            <w:t>Click here to enter text.</w:t>
          </w:r>
        </w:p>
      </w:docPartBody>
    </w:docPart>
    <w:docPart>
      <w:docPartPr>
        <w:name w:val="221A0D8ED6A54617BAC2465B5C3F89C8"/>
        <w:category>
          <w:name w:val="General"/>
          <w:gallery w:val="placeholder"/>
        </w:category>
        <w:types>
          <w:type w:val="bbPlcHdr"/>
        </w:types>
        <w:behaviors>
          <w:behavior w:val="content"/>
        </w:behaviors>
        <w:guid w:val="{FB8FBF77-3248-4CB8-8D06-40550FFA903D}"/>
      </w:docPartPr>
      <w:docPartBody>
        <w:p w:rsidR="004C6937" w:rsidRDefault="00713867" w:rsidP="00713867">
          <w:pPr>
            <w:pStyle w:val="221A0D8ED6A54617BAC2465B5C3F89C8"/>
          </w:pPr>
          <w:r w:rsidRPr="00ED59F3">
            <w:rPr>
              <w:rStyle w:val="PlaceholderText"/>
            </w:rPr>
            <w:t>Click here to enter text.</w:t>
          </w:r>
        </w:p>
      </w:docPartBody>
    </w:docPart>
    <w:docPart>
      <w:docPartPr>
        <w:name w:val="5F7FCB654E5A457397D2908EF568163D"/>
        <w:category>
          <w:name w:val="General"/>
          <w:gallery w:val="placeholder"/>
        </w:category>
        <w:types>
          <w:type w:val="bbPlcHdr"/>
        </w:types>
        <w:behaviors>
          <w:behavior w:val="content"/>
        </w:behaviors>
        <w:guid w:val="{E2E4F412-2C5A-45BE-8B95-1F8D5E841150}"/>
      </w:docPartPr>
      <w:docPartBody>
        <w:p w:rsidR="004C6937" w:rsidRDefault="00713867" w:rsidP="00713867">
          <w:pPr>
            <w:pStyle w:val="5F7FCB654E5A457397D2908EF568163D"/>
          </w:pPr>
          <w:r w:rsidRPr="00ED59F3">
            <w:rPr>
              <w:rStyle w:val="PlaceholderText"/>
            </w:rPr>
            <w:t>Click here to enter text.</w:t>
          </w:r>
        </w:p>
      </w:docPartBody>
    </w:docPart>
    <w:docPart>
      <w:docPartPr>
        <w:name w:val="6719A747C3D44A76A56684B29FACD756"/>
        <w:category>
          <w:name w:val="General"/>
          <w:gallery w:val="placeholder"/>
        </w:category>
        <w:types>
          <w:type w:val="bbPlcHdr"/>
        </w:types>
        <w:behaviors>
          <w:behavior w:val="content"/>
        </w:behaviors>
        <w:guid w:val="{FE349E57-88F8-491D-BAA5-4C1A6482CC6C}"/>
      </w:docPartPr>
      <w:docPartBody>
        <w:p w:rsidR="004C6937" w:rsidRDefault="00713867" w:rsidP="00713867">
          <w:pPr>
            <w:pStyle w:val="6719A747C3D44A76A56684B29FACD756"/>
          </w:pPr>
          <w:r w:rsidRPr="00ED59F3">
            <w:rPr>
              <w:rStyle w:val="PlaceholderText"/>
            </w:rPr>
            <w:t>Click here to enter text.</w:t>
          </w:r>
        </w:p>
      </w:docPartBody>
    </w:docPart>
    <w:docPart>
      <w:docPartPr>
        <w:name w:val="F7CE1EB95E564F539887706EB8031627"/>
        <w:category>
          <w:name w:val="General"/>
          <w:gallery w:val="placeholder"/>
        </w:category>
        <w:types>
          <w:type w:val="bbPlcHdr"/>
        </w:types>
        <w:behaviors>
          <w:behavior w:val="content"/>
        </w:behaviors>
        <w:guid w:val="{4E446E8E-CF55-4279-810F-6A5512AB65F9}"/>
      </w:docPartPr>
      <w:docPartBody>
        <w:p w:rsidR="004C6937" w:rsidRDefault="00713867" w:rsidP="00713867">
          <w:pPr>
            <w:pStyle w:val="F7CE1EB95E564F539887706EB8031627"/>
          </w:pPr>
          <w:r w:rsidRPr="00ED59F3">
            <w:rPr>
              <w:rStyle w:val="PlaceholderText"/>
            </w:rPr>
            <w:t>Click here to enter text.</w:t>
          </w:r>
        </w:p>
      </w:docPartBody>
    </w:docPart>
    <w:docPart>
      <w:docPartPr>
        <w:name w:val="1BF3EF88EC4045DCA7C0CA1E2E254F96"/>
        <w:category>
          <w:name w:val="General"/>
          <w:gallery w:val="placeholder"/>
        </w:category>
        <w:types>
          <w:type w:val="bbPlcHdr"/>
        </w:types>
        <w:behaviors>
          <w:behavior w:val="content"/>
        </w:behaviors>
        <w:guid w:val="{652D62B2-1238-4BD8-8ACD-1A4289744623}"/>
      </w:docPartPr>
      <w:docPartBody>
        <w:p w:rsidR="004C6937" w:rsidRDefault="00713867" w:rsidP="00713867">
          <w:pPr>
            <w:pStyle w:val="1BF3EF88EC4045DCA7C0CA1E2E254F96"/>
          </w:pPr>
          <w:r w:rsidRPr="00ED59F3">
            <w:rPr>
              <w:rStyle w:val="PlaceholderText"/>
            </w:rPr>
            <w:t>Click here to enter text.</w:t>
          </w:r>
        </w:p>
      </w:docPartBody>
    </w:docPart>
    <w:docPart>
      <w:docPartPr>
        <w:name w:val="22FA1289E39E4B60AE5F88A636FC92E4"/>
        <w:category>
          <w:name w:val="General"/>
          <w:gallery w:val="placeholder"/>
        </w:category>
        <w:types>
          <w:type w:val="bbPlcHdr"/>
        </w:types>
        <w:behaviors>
          <w:behavior w:val="content"/>
        </w:behaviors>
        <w:guid w:val="{2B2AAB05-9FE3-4376-8192-D88FED74BBB6}"/>
      </w:docPartPr>
      <w:docPartBody>
        <w:p w:rsidR="004C6937" w:rsidRDefault="00713867" w:rsidP="00713867">
          <w:pPr>
            <w:pStyle w:val="22FA1289E39E4B60AE5F88A636FC92E4"/>
          </w:pPr>
          <w:r w:rsidRPr="00ED59F3">
            <w:rPr>
              <w:rStyle w:val="PlaceholderText"/>
            </w:rPr>
            <w:t>Click here to enter text.</w:t>
          </w:r>
        </w:p>
      </w:docPartBody>
    </w:docPart>
    <w:docPart>
      <w:docPartPr>
        <w:name w:val="FC98A74842A946FA8C1DE4D9167525D4"/>
        <w:category>
          <w:name w:val="General"/>
          <w:gallery w:val="placeholder"/>
        </w:category>
        <w:types>
          <w:type w:val="bbPlcHdr"/>
        </w:types>
        <w:behaviors>
          <w:behavior w:val="content"/>
        </w:behaviors>
        <w:guid w:val="{32645BE7-3E51-464D-B5D5-A37085641686}"/>
      </w:docPartPr>
      <w:docPartBody>
        <w:p w:rsidR="004C6937" w:rsidRDefault="00713867" w:rsidP="00713867">
          <w:pPr>
            <w:pStyle w:val="FC98A74842A946FA8C1DE4D9167525D4"/>
          </w:pPr>
          <w:r w:rsidRPr="00ED59F3">
            <w:rPr>
              <w:rStyle w:val="PlaceholderText"/>
            </w:rPr>
            <w:t>Click here to enter text.</w:t>
          </w:r>
        </w:p>
      </w:docPartBody>
    </w:docPart>
    <w:docPart>
      <w:docPartPr>
        <w:name w:val="09B80C352D244AC8BA9F85823B45C64F"/>
        <w:category>
          <w:name w:val="General"/>
          <w:gallery w:val="placeholder"/>
        </w:category>
        <w:types>
          <w:type w:val="bbPlcHdr"/>
        </w:types>
        <w:behaviors>
          <w:behavior w:val="content"/>
        </w:behaviors>
        <w:guid w:val="{303E6781-2A4D-467C-AD2F-6C0084742961}"/>
      </w:docPartPr>
      <w:docPartBody>
        <w:p w:rsidR="004C6937" w:rsidRDefault="00713867" w:rsidP="00713867">
          <w:pPr>
            <w:pStyle w:val="09B80C352D244AC8BA9F85823B45C64F"/>
          </w:pPr>
          <w:r w:rsidRPr="00ED59F3">
            <w:rPr>
              <w:rStyle w:val="PlaceholderText"/>
            </w:rPr>
            <w:t>Click here to enter text.</w:t>
          </w:r>
        </w:p>
      </w:docPartBody>
    </w:docPart>
    <w:docPart>
      <w:docPartPr>
        <w:name w:val="55105F1288B044538665DD9BE3E35EFC"/>
        <w:category>
          <w:name w:val="General"/>
          <w:gallery w:val="placeholder"/>
        </w:category>
        <w:types>
          <w:type w:val="bbPlcHdr"/>
        </w:types>
        <w:behaviors>
          <w:behavior w:val="content"/>
        </w:behaviors>
        <w:guid w:val="{CAB2C46B-F96B-469B-AAA2-13932448DED6}"/>
      </w:docPartPr>
      <w:docPartBody>
        <w:p w:rsidR="004C6937" w:rsidRDefault="00713867" w:rsidP="00713867">
          <w:pPr>
            <w:pStyle w:val="55105F1288B044538665DD9BE3E35EFC"/>
          </w:pPr>
          <w:r w:rsidRPr="00ED59F3">
            <w:rPr>
              <w:rStyle w:val="PlaceholderText"/>
            </w:rPr>
            <w:t>Click here to enter text.</w:t>
          </w:r>
        </w:p>
      </w:docPartBody>
    </w:docPart>
    <w:docPart>
      <w:docPartPr>
        <w:name w:val="2A7B5EA08CCA4E9CB4FE42A432138740"/>
        <w:category>
          <w:name w:val="General"/>
          <w:gallery w:val="placeholder"/>
        </w:category>
        <w:types>
          <w:type w:val="bbPlcHdr"/>
        </w:types>
        <w:behaviors>
          <w:behavior w:val="content"/>
        </w:behaviors>
        <w:guid w:val="{C3C3832E-8442-47A7-BEEC-1A4591CD995D}"/>
      </w:docPartPr>
      <w:docPartBody>
        <w:p w:rsidR="004C6937" w:rsidRDefault="00713867" w:rsidP="00713867">
          <w:pPr>
            <w:pStyle w:val="2A7B5EA08CCA4E9CB4FE42A432138740"/>
          </w:pPr>
          <w:r w:rsidRPr="00ED59F3">
            <w:rPr>
              <w:rStyle w:val="PlaceholderText"/>
            </w:rPr>
            <w:t>Click here to enter text.</w:t>
          </w:r>
        </w:p>
      </w:docPartBody>
    </w:docPart>
    <w:docPart>
      <w:docPartPr>
        <w:name w:val="3B3EE97D3C8D4A838A8F32EF93270320"/>
        <w:category>
          <w:name w:val="General"/>
          <w:gallery w:val="placeholder"/>
        </w:category>
        <w:types>
          <w:type w:val="bbPlcHdr"/>
        </w:types>
        <w:behaviors>
          <w:behavior w:val="content"/>
        </w:behaviors>
        <w:guid w:val="{30623E5C-FB01-4E82-9FA4-E0267152EE27}"/>
      </w:docPartPr>
      <w:docPartBody>
        <w:p w:rsidR="004C6937" w:rsidRDefault="00713867" w:rsidP="00713867">
          <w:pPr>
            <w:pStyle w:val="3B3EE97D3C8D4A838A8F32EF93270320"/>
          </w:pPr>
          <w:r w:rsidRPr="00ED59F3">
            <w:rPr>
              <w:rStyle w:val="PlaceholderText"/>
            </w:rPr>
            <w:t>Click here to enter text.</w:t>
          </w:r>
        </w:p>
      </w:docPartBody>
    </w:docPart>
    <w:docPart>
      <w:docPartPr>
        <w:name w:val="60D7BA9E6A654AA49FD9F20BFA4267D8"/>
        <w:category>
          <w:name w:val="General"/>
          <w:gallery w:val="placeholder"/>
        </w:category>
        <w:types>
          <w:type w:val="bbPlcHdr"/>
        </w:types>
        <w:behaviors>
          <w:behavior w:val="content"/>
        </w:behaviors>
        <w:guid w:val="{E2A73B13-0614-42E9-9AFA-E78397EBE1FB}"/>
      </w:docPartPr>
      <w:docPartBody>
        <w:p w:rsidR="00D82FE8" w:rsidRDefault="00D76DDF" w:rsidP="00D76DDF">
          <w:pPr>
            <w:pStyle w:val="60D7BA9E6A654AA49FD9F20BFA4267D8"/>
          </w:pPr>
          <w:r w:rsidRPr="00C0169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900"/>
    <w:rsid w:val="001B4D76"/>
    <w:rsid w:val="001C1B13"/>
    <w:rsid w:val="001E26D1"/>
    <w:rsid w:val="002241E8"/>
    <w:rsid w:val="00234F53"/>
    <w:rsid w:val="00266153"/>
    <w:rsid w:val="003B1B6B"/>
    <w:rsid w:val="00464900"/>
    <w:rsid w:val="004C6937"/>
    <w:rsid w:val="005655DA"/>
    <w:rsid w:val="005E358B"/>
    <w:rsid w:val="006E711D"/>
    <w:rsid w:val="00713867"/>
    <w:rsid w:val="007B7955"/>
    <w:rsid w:val="007F6C20"/>
    <w:rsid w:val="00880D9E"/>
    <w:rsid w:val="00AA5DCD"/>
    <w:rsid w:val="00AE1AC6"/>
    <w:rsid w:val="00B746E8"/>
    <w:rsid w:val="00C4342B"/>
    <w:rsid w:val="00C47700"/>
    <w:rsid w:val="00D76DDF"/>
    <w:rsid w:val="00D82FE8"/>
    <w:rsid w:val="00D93A87"/>
    <w:rsid w:val="00E05320"/>
    <w:rsid w:val="00E62BE1"/>
    <w:rsid w:val="00F404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6DDF"/>
  </w:style>
  <w:style w:type="paragraph" w:customStyle="1" w:styleId="D13B27A209EA42B7B17E8231CFD971D1">
    <w:name w:val="D13B27A209EA42B7B17E8231CFD971D1"/>
    <w:rsid w:val="00464900"/>
  </w:style>
  <w:style w:type="paragraph" w:customStyle="1" w:styleId="A6F43E689046485B848756DED09F76DA">
    <w:name w:val="A6F43E689046485B848756DED09F76DA"/>
    <w:rsid w:val="00464900"/>
  </w:style>
  <w:style w:type="paragraph" w:customStyle="1" w:styleId="1B7876A4EF82425BB82C225595E95A1E">
    <w:name w:val="1B7876A4EF82425BB82C225595E95A1E"/>
    <w:rsid w:val="00464900"/>
  </w:style>
  <w:style w:type="paragraph" w:customStyle="1" w:styleId="830C133AEE7442C18F50018B9CEC26AF">
    <w:name w:val="830C133AEE7442C18F50018B9CEC26AF"/>
    <w:rsid w:val="00464900"/>
  </w:style>
  <w:style w:type="paragraph" w:customStyle="1" w:styleId="EAE99E1C777A45839F0B39250BC073DB">
    <w:name w:val="EAE99E1C777A45839F0B39250BC073DB"/>
    <w:rsid w:val="001C1B13"/>
  </w:style>
  <w:style w:type="paragraph" w:customStyle="1" w:styleId="FF0339CFCCED4B3F8B2AF2DF42D064BA">
    <w:name w:val="FF0339CFCCED4B3F8B2AF2DF42D064BA"/>
    <w:rsid w:val="001C1B13"/>
  </w:style>
  <w:style w:type="paragraph" w:customStyle="1" w:styleId="FF903A956FA84EAC9DCA3E015ED30DA2">
    <w:name w:val="FF903A956FA84EAC9DCA3E015ED30DA2"/>
    <w:rsid w:val="00713867"/>
    <w:pPr>
      <w:spacing w:after="200" w:line="276" w:lineRule="auto"/>
    </w:pPr>
  </w:style>
  <w:style w:type="paragraph" w:customStyle="1" w:styleId="07736C90643E41C8BBB944E7617F4C9F">
    <w:name w:val="07736C90643E41C8BBB944E7617F4C9F"/>
    <w:rsid w:val="00713867"/>
    <w:pPr>
      <w:spacing w:after="200" w:line="276" w:lineRule="auto"/>
    </w:pPr>
  </w:style>
  <w:style w:type="paragraph" w:customStyle="1" w:styleId="221A0D8ED6A54617BAC2465B5C3F89C8">
    <w:name w:val="221A0D8ED6A54617BAC2465B5C3F89C8"/>
    <w:rsid w:val="00713867"/>
    <w:pPr>
      <w:spacing w:after="200" w:line="276" w:lineRule="auto"/>
    </w:pPr>
  </w:style>
  <w:style w:type="paragraph" w:customStyle="1" w:styleId="5F7FCB654E5A457397D2908EF568163D">
    <w:name w:val="5F7FCB654E5A457397D2908EF568163D"/>
    <w:rsid w:val="00713867"/>
    <w:pPr>
      <w:spacing w:after="200" w:line="276" w:lineRule="auto"/>
    </w:pPr>
  </w:style>
  <w:style w:type="paragraph" w:customStyle="1" w:styleId="6719A747C3D44A76A56684B29FACD756">
    <w:name w:val="6719A747C3D44A76A56684B29FACD756"/>
    <w:rsid w:val="00713867"/>
    <w:pPr>
      <w:spacing w:after="200" w:line="276" w:lineRule="auto"/>
    </w:pPr>
  </w:style>
  <w:style w:type="paragraph" w:customStyle="1" w:styleId="F7CE1EB95E564F539887706EB8031627">
    <w:name w:val="F7CE1EB95E564F539887706EB8031627"/>
    <w:rsid w:val="00713867"/>
    <w:pPr>
      <w:spacing w:after="200" w:line="276" w:lineRule="auto"/>
    </w:pPr>
  </w:style>
  <w:style w:type="paragraph" w:customStyle="1" w:styleId="1BF3EF88EC4045DCA7C0CA1E2E254F96">
    <w:name w:val="1BF3EF88EC4045DCA7C0CA1E2E254F96"/>
    <w:rsid w:val="00713867"/>
    <w:pPr>
      <w:spacing w:after="200" w:line="276" w:lineRule="auto"/>
    </w:pPr>
  </w:style>
  <w:style w:type="paragraph" w:customStyle="1" w:styleId="22FA1289E39E4B60AE5F88A636FC92E4">
    <w:name w:val="22FA1289E39E4B60AE5F88A636FC92E4"/>
    <w:rsid w:val="00713867"/>
    <w:pPr>
      <w:spacing w:after="200" w:line="276" w:lineRule="auto"/>
    </w:pPr>
  </w:style>
  <w:style w:type="paragraph" w:customStyle="1" w:styleId="FC98A74842A946FA8C1DE4D9167525D4">
    <w:name w:val="FC98A74842A946FA8C1DE4D9167525D4"/>
    <w:rsid w:val="00713867"/>
    <w:pPr>
      <w:spacing w:after="200" w:line="276" w:lineRule="auto"/>
    </w:pPr>
  </w:style>
  <w:style w:type="paragraph" w:customStyle="1" w:styleId="09B80C352D244AC8BA9F85823B45C64F">
    <w:name w:val="09B80C352D244AC8BA9F85823B45C64F"/>
    <w:rsid w:val="00713867"/>
    <w:pPr>
      <w:spacing w:after="200" w:line="276" w:lineRule="auto"/>
    </w:pPr>
  </w:style>
  <w:style w:type="paragraph" w:customStyle="1" w:styleId="55105F1288B044538665DD9BE3E35EFC">
    <w:name w:val="55105F1288B044538665DD9BE3E35EFC"/>
    <w:rsid w:val="00713867"/>
    <w:pPr>
      <w:spacing w:after="200" w:line="276" w:lineRule="auto"/>
    </w:pPr>
  </w:style>
  <w:style w:type="paragraph" w:customStyle="1" w:styleId="2A7B5EA08CCA4E9CB4FE42A432138740">
    <w:name w:val="2A7B5EA08CCA4E9CB4FE42A432138740"/>
    <w:rsid w:val="00713867"/>
    <w:pPr>
      <w:spacing w:after="200" w:line="276" w:lineRule="auto"/>
    </w:pPr>
  </w:style>
  <w:style w:type="paragraph" w:customStyle="1" w:styleId="3B3EE97D3C8D4A838A8F32EF93270320">
    <w:name w:val="3B3EE97D3C8D4A838A8F32EF93270320"/>
    <w:rsid w:val="00713867"/>
    <w:pPr>
      <w:spacing w:after="200" w:line="276" w:lineRule="auto"/>
    </w:pPr>
  </w:style>
  <w:style w:type="paragraph" w:customStyle="1" w:styleId="60D7BA9E6A654AA49FD9F20BFA4267D8">
    <w:name w:val="60D7BA9E6A654AA49FD9F20BFA4267D8"/>
    <w:rsid w:val="00D76D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8132FFA4FA6504E99FDBED349FB3E64" ma:contentTypeVersion="9" ma:contentTypeDescription="Create a new document." ma:contentTypeScope="" ma:versionID="6b2029fd57f101ae2c4d68f68f85c6d5">
  <xsd:schema xmlns:xsd="http://www.w3.org/2001/XMLSchema" xmlns:xs="http://www.w3.org/2001/XMLSchema" xmlns:p="http://schemas.microsoft.com/office/2006/metadata/properties" xmlns:ns2="894e991b-6e85-463a-b63f-035eeabce261" xmlns:ns3="19772b2e-bda0-433b-a4f9-ffe8226b7281" targetNamespace="http://schemas.microsoft.com/office/2006/metadata/properties" ma:root="true" ma:fieldsID="8563fd680716ef189efa85eb1fcef839" ns2:_="" ns3:_="">
    <xsd:import namespace="894e991b-6e85-463a-b63f-035eeabce261"/>
    <xsd:import namespace="19772b2e-bda0-433b-a4f9-ffe8226b72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4e991b-6e85-463a-b63f-035eeabce2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772b2e-bda0-433b-a4f9-ffe8226b72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F97ECC-7E97-4B2F-9972-5CC5E25413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71B73E-507A-4373-99CF-EC092ADFFBB0}">
  <ds:schemaRefs>
    <ds:schemaRef ds:uri="http://schemas.openxmlformats.org/officeDocument/2006/bibliography"/>
  </ds:schemaRefs>
</ds:datastoreItem>
</file>

<file path=customXml/itemProps3.xml><?xml version="1.0" encoding="utf-8"?>
<ds:datastoreItem xmlns:ds="http://schemas.openxmlformats.org/officeDocument/2006/customXml" ds:itemID="{6E1D6CBC-6A02-4299-B550-A879C3E34420}">
  <ds:schemaRefs>
    <ds:schemaRef ds:uri="http://schemas.microsoft.com/sharepoint/v3/contenttype/forms"/>
  </ds:schemaRefs>
</ds:datastoreItem>
</file>

<file path=customXml/itemProps4.xml><?xml version="1.0" encoding="utf-8"?>
<ds:datastoreItem xmlns:ds="http://schemas.openxmlformats.org/officeDocument/2006/customXml" ds:itemID="{DF4CD76D-7DAA-4043-8145-A230D6422A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4e991b-6e85-463a-b63f-035eeabce261"/>
    <ds:schemaRef ds:uri="19772b2e-bda0-433b-a4f9-ffe8226b7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INFORMATION SECURITY POLICY</vt:lpstr>
    </vt:vector>
  </TitlesOfParts>
  <Company>Microsoft</Company>
  <LinksUpToDate>false</LinksUpToDate>
  <CharactersWithSpaces>6513</CharactersWithSpaces>
  <SharedDoc>false</SharedDoc>
  <HLinks>
    <vt:vector size="42" baseType="variant">
      <vt:variant>
        <vt:i4>5832706</vt:i4>
      </vt:variant>
      <vt:variant>
        <vt:i4>12</vt:i4>
      </vt:variant>
      <vt:variant>
        <vt:i4>0</vt:i4>
      </vt:variant>
      <vt:variant>
        <vt:i4>5</vt:i4>
      </vt:variant>
      <vt:variant>
        <vt:lpwstr>ISMS_DOC_15.8.doc</vt:lpwstr>
      </vt:variant>
      <vt:variant>
        <vt:lpwstr/>
      </vt:variant>
      <vt:variant>
        <vt:i4>5832707</vt:i4>
      </vt:variant>
      <vt:variant>
        <vt:i4>9</vt:i4>
      </vt:variant>
      <vt:variant>
        <vt:i4>0</vt:i4>
      </vt:variant>
      <vt:variant>
        <vt:i4>5</vt:i4>
      </vt:variant>
      <vt:variant>
        <vt:lpwstr>ISMS_DOC_15.9.doc</vt:lpwstr>
      </vt:variant>
      <vt:variant>
        <vt:lpwstr/>
      </vt:variant>
      <vt:variant>
        <vt:i4>1441871</vt:i4>
      </vt:variant>
      <vt:variant>
        <vt:i4>6</vt:i4>
      </vt:variant>
      <vt:variant>
        <vt:i4>0</vt:i4>
      </vt:variant>
      <vt:variant>
        <vt:i4>5</vt:i4>
      </vt:variant>
      <vt:variant>
        <vt:lpwstr>../Section4/ISMS_DOC_4.4.doc</vt:lpwstr>
      </vt:variant>
      <vt:variant>
        <vt:lpwstr/>
      </vt:variant>
      <vt:variant>
        <vt:i4>5832706</vt:i4>
      </vt:variant>
      <vt:variant>
        <vt:i4>3</vt:i4>
      </vt:variant>
      <vt:variant>
        <vt:i4>0</vt:i4>
      </vt:variant>
      <vt:variant>
        <vt:i4>5</vt:i4>
      </vt:variant>
      <vt:variant>
        <vt:lpwstr>ISMS_DOC_15.8.doc</vt:lpwstr>
      </vt:variant>
      <vt:variant>
        <vt:lpwstr/>
      </vt:variant>
      <vt:variant>
        <vt:i4>5111878</vt:i4>
      </vt:variant>
      <vt:variant>
        <vt:i4>0</vt:i4>
      </vt:variant>
      <vt:variant>
        <vt:i4>0</vt:i4>
      </vt:variant>
      <vt:variant>
        <vt:i4>5</vt:i4>
      </vt:variant>
      <vt:variant>
        <vt:lpwstr>../InfoSecManual.doc</vt:lpwstr>
      </vt:variant>
      <vt:variant>
        <vt:lpwstr/>
      </vt:variant>
      <vt:variant>
        <vt:i4>4521993</vt:i4>
      </vt:variant>
      <vt:variant>
        <vt:i4>9</vt:i4>
      </vt:variant>
      <vt:variant>
        <vt:i4>0</vt:i4>
      </vt:variant>
      <vt:variant>
        <vt:i4>5</vt:i4>
      </vt:variant>
      <vt:variant>
        <vt:lpwstr>http://www.itgovernancepublishing.co.uk/</vt:lpwstr>
      </vt:variant>
      <vt:variant>
        <vt:lpwstr/>
      </vt:variant>
      <vt:variant>
        <vt:i4>1900669</vt:i4>
      </vt:variant>
      <vt:variant>
        <vt:i4>6</vt:i4>
      </vt:variant>
      <vt:variant>
        <vt:i4>0</vt:i4>
      </vt:variant>
      <vt:variant>
        <vt:i4>5</vt:i4>
      </vt:variant>
      <vt:variant>
        <vt:lpwstr>mailto:feedback@itgovernance.co.uk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SECURITY POLICY</dc:title>
  <dc:creator>Alan Calder</dc:creator>
  <cp:lastModifiedBy>Matous Elphick (UG)</cp:lastModifiedBy>
  <cp:revision>5</cp:revision>
  <dcterms:created xsi:type="dcterms:W3CDTF">2021-05-16T07:35:00Z</dcterms:created>
  <dcterms:modified xsi:type="dcterms:W3CDTF">2021-06-01T10:32:00Z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S-Classification">
    <vt:lpwstr>Confidential</vt:lpwstr>
  </property>
  <property fmtid="{D5CDD505-2E9C-101B-9397-08002B2CF9AE}" pid="3" name="ContentTypeId">
    <vt:lpwstr>0x01010058132FFA4FA6504E99FDBED349FB3E64</vt:lpwstr>
  </property>
</Properties>
</file>