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6D0E" w14:textId="77777777" w:rsidR="00FA6E39" w:rsidRPr="00FA6E39" w:rsidRDefault="00FA6E39" w:rsidP="00FA6E39">
      <w:pPr>
        <w:rPr>
          <w:b/>
          <w:bCs/>
        </w:rPr>
      </w:pPr>
      <w:r w:rsidRPr="00FA6E39">
        <w:rPr>
          <w:b/>
          <w:bCs/>
        </w:rPr>
        <w:t>Modding Kingdom Come: Deliverance 2</w:t>
      </w:r>
    </w:p>
    <w:p w14:paraId="142694D8" w14:textId="77777777" w:rsidR="00FA6E39" w:rsidRPr="00FA6E39" w:rsidRDefault="00FA6E39" w:rsidP="00FA6E39">
      <w:r w:rsidRPr="00FA6E39">
        <w:t>This wiki is a documentation for modding for the game Kingdom Come: Deliverance 2.</w:t>
      </w:r>
    </w:p>
    <w:p w14:paraId="2728E562" w14:textId="77777777" w:rsidR="00FA6E39" w:rsidRPr="00FA6E39" w:rsidRDefault="00FA6E39" w:rsidP="00FA6E39">
      <w:pPr>
        <w:numPr>
          <w:ilvl w:val="0"/>
          <w:numId w:val="1"/>
        </w:numPr>
      </w:pPr>
      <w:r w:rsidRPr="00FA6E39">
        <w:t>If you are a consumer of mods looking for how to install mods, see </w:t>
      </w:r>
      <w:hyperlink r:id="rId7" w:tooltip="KM-A-56: Installing mods" w:history="1">
        <w:r w:rsidRPr="00FA6E39">
          <w:rPr>
            <w:rStyle w:val="Hypertextovodkaz"/>
          </w:rPr>
          <w:t>Installing mods</w:t>
        </w:r>
      </w:hyperlink>
    </w:p>
    <w:p w14:paraId="66F49BF1" w14:textId="77777777" w:rsidR="00FA6E39" w:rsidRPr="00FA6E39" w:rsidRDefault="00FA6E39" w:rsidP="00FA6E39">
      <w:pPr>
        <w:numPr>
          <w:ilvl w:val="0"/>
          <w:numId w:val="1"/>
        </w:numPr>
      </w:pPr>
      <w:r w:rsidRPr="00FA6E39">
        <w:t>If you are a modder, start by looking at </w:t>
      </w:r>
      <w:hyperlink r:id="rId8" w:tooltip="KM-A-36: Technical Overview" w:history="1">
        <w:r w:rsidRPr="00FA6E39">
          <w:rPr>
            <w:rStyle w:val="Hypertextovodkaz"/>
          </w:rPr>
          <w:t>Technical Overview</w:t>
        </w:r>
      </w:hyperlink>
    </w:p>
    <w:p w14:paraId="510F675C" w14:textId="77777777" w:rsidR="00FA6E39" w:rsidRPr="00FA6E39" w:rsidRDefault="00FA6E39" w:rsidP="00FA6E39">
      <w:r w:rsidRPr="00FA6E39">
        <w:t>This youtrack server is not intended for customer support or reporting bugs with the actual game. For that use </w:t>
      </w:r>
      <w:hyperlink r:id="rId9" w:tgtFrame="_blank" w:history="1">
        <w:r w:rsidRPr="00FA6E39">
          <w:rPr>
            <w:rStyle w:val="Hypertextovodkaz"/>
          </w:rPr>
          <w:t>Kingdom Come: Deliverance II Player Support</w:t>
        </w:r>
      </w:hyperlink>
    </w:p>
    <w:p w14:paraId="56FD0318" w14:textId="77777777" w:rsidR="00FA6E39" w:rsidRPr="00FA6E39" w:rsidRDefault="00FA6E39" w:rsidP="00FA6E39">
      <w:r w:rsidRPr="00FA6E39">
        <w:t>Comments policy: Comments on this wiki are enabled; however, they are not intended to be used as a public forum or customer support, primarily due to the technical limitations of this platform. Please use comments as notes to article authors - e.g., when important information is missing from the documentation. Such comments will be incorporated, the missing information added to the article, and then the comment will be deleted to avoid clutter. Any other comments (requests for help with user-specific problems, personal opinions, questions unrelated to modding, etc.) will be deleted outright. For help with your specific problems or general discussion, try the </w:t>
      </w:r>
      <w:hyperlink r:id="rId10" w:tgtFrame="_blank" w:history="1">
        <w:r w:rsidRPr="00FA6E39">
          <w:rPr>
            <w:rStyle w:val="Hypertextovodkaz"/>
          </w:rPr>
          <w:t>official discord server</w:t>
        </w:r>
      </w:hyperlink>
      <w:r w:rsidRPr="00FA6E39">
        <w:t>, </w:t>
      </w:r>
      <w:hyperlink r:id="rId11" w:tgtFrame="_blank" w:history="1">
        <w:r w:rsidRPr="00FA6E39">
          <w:rPr>
            <w:rStyle w:val="Hypertextovodkaz"/>
          </w:rPr>
          <w:t>unofficial modding discord server</w:t>
        </w:r>
      </w:hyperlink>
      <w:r w:rsidRPr="00FA6E39">
        <w:t>, or social media.</w:t>
      </w:r>
    </w:p>
    <w:p w14:paraId="680FC757" w14:textId="77777777" w:rsidR="00AD408C" w:rsidRPr="00FA6E39" w:rsidRDefault="00AD408C" w:rsidP="00FA6E39"/>
    <w:sectPr w:rsidR="00AD408C" w:rsidRPr="00FA6E39">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5E82" w14:textId="77777777" w:rsidR="00F17C10" w:rsidRDefault="00F17C10" w:rsidP="00FA6E39">
      <w:pPr>
        <w:spacing w:after="0" w:line="240" w:lineRule="auto"/>
      </w:pPr>
      <w:r>
        <w:separator/>
      </w:r>
    </w:p>
  </w:endnote>
  <w:endnote w:type="continuationSeparator" w:id="0">
    <w:p w14:paraId="5C9C58AC" w14:textId="77777777" w:rsidR="00F17C10" w:rsidRDefault="00F17C10" w:rsidP="00FA6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9F34" w14:textId="072DD1C3" w:rsidR="00FA6E39" w:rsidRDefault="00FA6E39">
    <w:pPr>
      <w:pStyle w:val="Zpat"/>
    </w:pPr>
    <w:r>
      <w:rPr>
        <w:noProof/>
      </w:rPr>
      <mc:AlternateContent>
        <mc:Choice Requires="wps">
          <w:drawing>
            <wp:anchor distT="0" distB="0" distL="0" distR="0" simplePos="0" relativeHeight="251659264" behindDoc="0" locked="0" layoutInCell="1" allowOverlap="1" wp14:anchorId="03D4DBB8" wp14:editId="4EBB7041">
              <wp:simplePos x="635" y="635"/>
              <wp:positionH relativeFrom="page">
                <wp:align>center</wp:align>
              </wp:positionH>
              <wp:positionV relativeFrom="page">
                <wp:align>bottom</wp:align>
              </wp:positionV>
              <wp:extent cx="3100070" cy="370205"/>
              <wp:effectExtent l="0" t="0" r="5080" b="0"/>
              <wp:wrapNone/>
              <wp:docPr id="1634957888" name="Textové pole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669C8AD" w14:textId="23443CA3" w:rsidR="00FA6E39" w:rsidRPr="00FA6E39" w:rsidRDefault="00FA6E39" w:rsidP="00FA6E39">
                          <w:pPr>
                            <w:spacing w:after="0"/>
                            <w:rPr>
                              <w:rFonts w:ascii="Aptos" w:eastAsia="Aptos" w:hAnsi="Aptos" w:cs="Aptos"/>
                              <w:noProof/>
                              <w:color w:val="000000"/>
                              <w:sz w:val="20"/>
                              <w:szCs w:val="20"/>
                            </w:rPr>
                          </w:pPr>
                          <w:r w:rsidRPr="00FA6E39">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D4DBB8" id="_x0000_t202" coordsize="21600,21600" o:spt="202" path="m,l,21600r21600,l21600,xe">
              <v:stroke joinstyle="miter"/>
              <v:path gradientshapeok="t" o:connecttype="rect"/>
            </v:shapetype>
            <v:shape id="Textové pole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0669C8AD" w14:textId="23443CA3" w:rsidR="00FA6E39" w:rsidRPr="00FA6E39" w:rsidRDefault="00FA6E39" w:rsidP="00FA6E39">
                    <w:pPr>
                      <w:spacing w:after="0"/>
                      <w:rPr>
                        <w:rFonts w:ascii="Aptos" w:eastAsia="Aptos" w:hAnsi="Aptos" w:cs="Aptos"/>
                        <w:noProof/>
                        <w:color w:val="000000"/>
                        <w:sz w:val="20"/>
                        <w:szCs w:val="20"/>
                      </w:rPr>
                    </w:pPr>
                    <w:r w:rsidRPr="00FA6E39">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FE19" w14:textId="1241402A" w:rsidR="00FA6E39" w:rsidRDefault="00FA6E39">
    <w:pPr>
      <w:pStyle w:val="Zpat"/>
    </w:pPr>
    <w:r>
      <w:rPr>
        <w:noProof/>
      </w:rPr>
      <mc:AlternateContent>
        <mc:Choice Requires="wps">
          <w:drawing>
            <wp:anchor distT="0" distB="0" distL="0" distR="0" simplePos="0" relativeHeight="251660288" behindDoc="0" locked="0" layoutInCell="1" allowOverlap="1" wp14:anchorId="6C475309" wp14:editId="32545717">
              <wp:simplePos x="914400" y="9415235"/>
              <wp:positionH relativeFrom="page">
                <wp:align>center</wp:align>
              </wp:positionH>
              <wp:positionV relativeFrom="page">
                <wp:align>bottom</wp:align>
              </wp:positionV>
              <wp:extent cx="3100070" cy="370205"/>
              <wp:effectExtent l="0" t="0" r="5080" b="0"/>
              <wp:wrapNone/>
              <wp:docPr id="1836455059"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F541C18" w14:textId="78C69111" w:rsidR="00FA6E39" w:rsidRPr="00FA6E39" w:rsidRDefault="00FA6E39" w:rsidP="00FA6E39">
                          <w:pPr>
                            <w:spacing w:after="0"/>
                            <w:rPr>
                              <w:rFonts w:ascii="Aptos" w:eastAsia="Aptos" w:hAnsi="Aptos" w:cs="Aptos"/>
                              <w:noProof/>
                              <w:color w:val="000000"/>
                              <w:sz w:val="20"/>
                              <w:szCs w:val="20"/>
                            </w:rPr>
                          </w:pPr>
                          <w:r w:rsidRPr="00FA6E39">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75309" id="_x0000_t202" coordsize="21600,21600" o:spt="202" path="m,l,21600r21600,l21600,xe">
              <v:stroke joinstyle="miter"/>
              <v:path gradientshapeok="t" o:connecttype="rect"/>
            </v:shapetype>
            <v:shape id="Textové pole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1F541C18" w14:textId="78C69111" w:rsidR="00FA6E39" w:rsidRPr="00FA6E39" w:rsidRDefault="00FA6E39" w:rsidP="00FA6E39">
                    <w:pPr>
                      <w:spacing w:after="0"/>
                      <w:rPr>
                        <w:rFonts w:ascii="Aptos" w:eastAsia="Aptos" w:hAnsi="Aptos" w:cs="Aptos"/>
                        <w:noProof/>
                        <w:color w:val="000000"/>
                        <w:sz w:val="20"/>
                        <w:szCs w:val="20"/>
                      </w:rPr>
                    </w:pPr>
                    <w:r w:rsidRPr="00FA6E39">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8FD5" w14:textId="35F53DA1" w:rsidR="00FA6E39" w:rsidRDefault="00FA6E39">
    <w:pPr>
      <w:pStyle w:val="Zpat"/>
    </w:pPr>
    <w:r>
      <w:rPr>
        <w:noProof/>
      </w:rPr>
      <mc:AlternateContent>
        <mc:Choice Requires="wps">
          <w:drawing>
            <wp:anchor distT="0" distB="0" distL="0" distR="0" simplePos="0" relativeHeight="251658240" behindDoc="0" locked="0" layoutInCell="1" allowOverlap="1" wp14:anchorId="1C4A182A" wp14:editId="1C5E3C31">
              <wp:simplePos x="635" y="635"/>
              <wp:positionH relativeFrom="page">
                <wp:align>center</wp:align>
              </wp:positionH>
              <wp:positionV relativeFrom="page">
                <wp:align>bottom</wp:align>
              </wp:positionV>
              <wp:extent cx="3100070" cy="370205"/>
              <wp:effectExtent l="0" t="0" r="5080" b="0"/>
              <wp:wrapNone/>
              <wp:docPr id="1188822921" name="Textové pole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20ADE07" w14:textId="25F4984C" w:rsidR="00FA6E39" w:rsidRPr="00FA6E39" w:rsidRDefault="00FA6E39" w:rsidP="00FA6E39">
                          <w:pPr>
                            <w:spacing w:after="0"/>
                            <w:rPr>
                              <w:rFonts w:ascii="Aptos" w:eastAsia="Aptos" w:hAnsi="Aptos" w:cs="Aptos"/>
                              <w:noProof/>
                              <w:color w:val="000000"/>
                              <w:sz w:val="20"/>
                              <w:szCs w:val="20"/>
                            </w:rPr>
                          </w:pPr>
                          <w:r w:rsidRPr="00FA6E39">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4A182A" id="_x0000_t202" coordsize="21600,21600" o:spt="202" path="m,l,21600r21600,l21600,xe">
              <v:stroke joinstyle="miter"/>
              <v:path gradientshapeok="t" o:connecttype="rect"/>
            </v:shapetype>
            <v:shape id="Textové pole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720ADE07" w14:textId="25F4984C" w:rsidR="00FA6E39" w:rsidRPr="00FA6E39" w:rsidRDefault="00FA6E39" w:rsidP="00FA6E39">
                    <w:pPr>
                      <w:spacing w:after="0"/>
                      <w:rPr>
                        <w:rFonts w:ascii="Aptos" w:eastAsia="Aptos" w:hAnsi="Aptos" w:cs="Aptos"/>
                        <w:noProof/>
                        <w:color w:val="000000"/>
                        <w:sz w:val="20"/>
                        <w:szCs w:val="20"/>
                      </w:rPr>
                    </w:pPr>
                    <w:r w:rsidRPr="00FA6E39">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5D685" w14:textId="77777777" w:rsidR="00F17C10" w:rsidRDefault="00F17C10" w:rsidP="00FA6E39">
      <w:pPr>
        <w:spacing w:after="0" w:line="240" w:lineRule="auto"/>
      </w:pPr>
      <w:r>
        <w:separator/>
      </w:r>
    </w:p>
  </w:footnote>
  <w:footnote w:type="continuationSeparator" w:id="0">
    <w:p w14:paraId="411452C0" w14:textId="77777777" w:rsidR="00F17C10" w:rsidRDefault="00F17C10" w:rsidP="00FA6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8752A"/>
    <w:multiLevelType w:val="multilevel"/>
    <w:tmpl w:val="259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310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65"/>
    <w:rsid w:val="005E1F65"/>
    <w:rsid w:val="009A363F"/>
    <w:rsid w:val="00A20297"/>
    <w:rsid w:val="00A61094"/>
    <w:rsid w:val="00AD408C"/>
    <w:rsid w:val="00C06ADA"/>
    <w:rsid w:val="00F17C10"/>
    <w:rsid w:val="00FA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114F24-E405-4C2E-950C-D786DC888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E1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5E1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5E1F6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5E1F6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5E1F6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5E1F6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E1F6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E1F6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E1F6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E1F6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5E1F6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5E1F6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5E1F6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5E1F6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5E1F6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5E1F6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5E1F6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5E1F65"/>
    <w:rPr>
      <w:rFonts w:eastAsiaTheme="majorEastAsia" w:cstheme="majorBidi"/>
      <w:color w:val="272727" w:themeColor="text1" w:themeTint="D8"/>
    </w:rPr>
  </w:style>
  <w:style w:type="paragraph" w:styleId="Nzev">
    <w:name w:val="Title"/>
    <w:basedOn w:val="Normln"/>
    <w:next w:val="Normln"/>
    <w:link w:val="NzevChar"/>
    <w:uiPriority w:val="10"/>
    <w:qFormat/>
    <w:rsid w:val="005E1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E1F6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5E1F6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E1F6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5E1F65"/>
    <w:pPr>
      <w:spacing w:before="160"/>
      <w:jc w:val="center"/>
    </w:pPr>
    <w:rPr>
      <w:i/>
      <w:iCs/>
      <w:color w:val="404040" w:themeColor="text1" w:themeTint="BF"/>
    </w:rPr>
  </w:style>
  <w:style w:type="character" w:customStyle="1" w:styleId="CittChar">
    <w:name w:val="Citát Char"/>
    <w:basedOn w:val="Standardnpsmoodstavce"/>
    <w:link w:val="Citt"/>
    <w:uiPriority w:val="29"/>
    <w:rsid w:val="005E1F65"/>
    <w:rPr>
      <w:i/>
      <w:iCs/>
      <w:color w:val="404040" w:themeColor="text1" w:themeTint="BF"/>
    </w:rPr>
  </w:style>
  <w:style w:type="paragraph" w:styleId="Odstavecseseznamem">
    <w:name w:val="List Paragraph"/>
    <w:basedOn w:val="Normln"/>
    <w:uiPriority w:val="34"/>
    <w:qFormat/>
    <w:rsid w:val="005E1F65"/>
    <w:pPr>
      <w:ind w:left="720"/>
      <w:contextualSpacing/>
    </w:pPr>
  </w:style>
  <w:style w:type="character" w:styleId="Zdraznnintenzivn">
    <w:name w:val="Intense Emphasis"/>
    <w:basedOn w:val="Standardnpsmoodstavce"/>
    <w:uiPriority w:val="21"/>
    <w:qFormat/>
    <w:rsid w:val="005E1F65"/>
    <w:rPr>
      <w:i/>
      <w:iCs/>
      <w:color w:val="0F4761" w:themeColor="accent1" w:themeShade="BF"/>
    </w:rPr>
  </w:style>
  <w:style w:type="paragraph" w:styleId="Vrazncitt">
    <w:name w:val="Intense Quote"/>
    <w:basedOn w:val="Normln"/>
    <w:next w:val="Normln"/>
    <w:link w:val="VrazncittChar"/>
    <w:uiPriority w:val="30"/>
    <w:qFormat/>
    <w:rsid w:val="005E1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5E1F65"/>
    <w:rPr>
      <w:i/>
      <w:iCs/>
      <w:color w:val="0F4761" w:themeColor="accent1" w:themeShade="BF"/>
    </w:rPr>
  </w:style>
  <w:style w:type="character" w:styleId="Odkazintenzivn">
    <w:name w:val="Intense Reference"/>
    <w:basedOn w:val="Standardnpsmoodstavce"/>
    <w:uiPriority w:val="32"/>
    <w:qFormat/>
    <w:rsid w:val="005E1F65"/>
    <w:rPr>
      <w:b/>
      <w:bCs/>
      <w:smallCaps/>
      <w:color w:val="0F4761" w:themeColor="accent1" w:themeShade="BF"/>
      <w:spacing w:val="5"/>
    </w:rPr>
  </w:style>
  <w:style w:type="character" w:styleId="Hypertextovodkaz">
    <w:name w:val="Hyperlink"/>
    <w:basedOn w:val="Standardnpsmoodstavce"/>
    <w:uiPriority w:val="99"/>
    <w:unhideWhenUsed/>
    <w:rsid w:val="00FA6E39"/>
    <w:rPr>
      <w:color w:val="467886" w:themeColor="hyperlink"/>
      <w:u w:val="single"/>
    </w:rPr>
  </w:style>
  <w:style w:type="character" w:styleId="Nevyeenzmnka">
    <w:name w:val="Unresolved Mention"/>
    <w:basedOn w:val="Standardnpsmoodstavce"/>
    <w:uiPriority w:val="99"/>
    <w:semiHidden/>
    <w:unhideWhenUsed/>
    <w:rsid w:val="00FA6E39"/>
    <w:rPr>
      <w:color w:val="605E5C"/>
      <w:shd w:val="clear" w:color="auto" w:fill="E1DFDD"/>
    </w:rPr>
  </w:style>
  <w:style w:type="paragraph" w:styleId="Zpat">
    <w:name w:val="footer"/>
    <w:basedOn w:val="Normln"/>
    <w:link w:val="ZpatChar"/>
    <w:uiPriority w:val="99"/>
    <w:unhideWhenUsed/>
    <w:rsid w:val="00FA6E39"/>
    <w:pPr>
      <w:tabs>
        <w:tab w:val="center" w:pos="4703"/>
        <w:tab w:val="right" w:pos="9406"/>
      </w:tabs>
      <w:spacing w:after="0" w:line="240" w:lineRule="auto"/>
    </w:pPr>
  </w:style>
  <w:style w:type="character" w:customStyle="1" w:styleId="ZpatChar">
    <w:name w:val="Zápatí Char"/>
    <w:basedOn w:val="Standardnpsmoodstavce"/>
    <w:link w:val="Zpat"/>
    <w:uiPriority w:val="99"/>
    <w:rsid w:val="00FA6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horse.youtrack.cloud/articles/KM-A-36/Technical-Overview"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arhorse.youtrack.cloud/articles/KM-A-56/Installing-mod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cord.com/invite/NxXznywRX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iscord.com/invite/rRRJse5" TargetMode="External"/><Relationship Id="rId4" Type="http://schemas.openxmlformats.org/officeDocument/2006/relationships/webSettings" Target="webSettings.xml"/><Relationship Id="rId9" Type="http://schemas.openxmlformats.org/officeDocument/2006/relationships/hyperlink" Target="https://support.plaion.com/en/games/kingdomcome2/"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2026-01-29T08:58:00Z</dcterms:created>
  <dcterms:modified xsi:type="dcterms:W3CDTF">2026-01-29T08:58:00Z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46dbff89,61737a40,6d761493</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2026-01-29T08:58:13Z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8efc851f-b839-4c0d-b199-87cd42284214</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