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4AD83" w14:textId="77777777" w:rsidR="00BC154B" w:rsidRPr="00BC154B" w:rsidRDefault="00BC154B" w:rsidP="00BC154B">
      <w:pPr>
        <w:rPr>
          <w:b/>
          <w:bCs/>
        </w:rPr>
      </w:pPr>
      <w:r w:rsidRPr="00BC154B">
        <w:rPr>
          <w:b/>
          <w:bCs/>
        </w:rPr>
        <w:t>How to create a Generic Random Event</w:t>
      </w:r>
    </w:p>
    <w:p w14:paraId="1F9164FE" w14:textId="77777777" w:rsidR="00BC154B" w:rsidRPr="00BC154B" w:rsidRDefault="00BC154B" w:rsidP="00BC154B">
      <w:pPr>
        <w:rPr>
          <w:b/>
          <w:bCs/>
        </w:rPr>
      </w:pPr>
      <w:r w:rsidRPr="00BC154B">
        <w:rPr>
          <w:b/>
          <w:bCs/>
        </w:rPr>
        <w:t>Skald </w:t>
      </w:r>
    </w:p>
    <w:p w14:paraId="27DC150E" w14:textId="77777777" w:rsidR="00BC154B" w:rsidRPr="00BC154B" w:rsidRDefault="00BC154B" w:rsidP="00BC154B">
      <w:r w:rsidRPr="00BC154B">
        <w:t>Place </w:t>
      </w:r>
      <w:r w:rsidRPr="00BC154B">
        <w:rPr>
          <w:i/>
          <w:iCs/>
        </w:rPr>
        <w:t>GenericRandomEvent</w:t>
      </w:r>
      <w:r w:rsidRPr="00BC154B">
        <w:t> concept node anywhere in the graph (not in EventPlace nor Library).</w:t>
      </w:r>
      <w:r w:rsidRPr="00BC154B">
        <w:br/>
        <w:t>Set </w:t>
      </w:r>
      <w:r w:rsidRPr="00BC154B">
        <w:rPr>
          <w:i/>
          <w:iCs/>
        </w:rPr>
        <w:t>GenericEventType</w:t>
      </w:r>
      <w:r w:rsidRPr="00BC154B">
        <w:t> and </w:t>
      </w:r>
      <w:r w:rsidRPr="00BC154B">
        <w:rPr>
          <w:i/>
          <w:iCs/>
        </w:rPr>
        <w:t>Cooldown</w:t>
      </w:r>
      <w:r w:rsidRPr="00BC154B">
        <w:t> properties.</w:t>
      </w:r>
    </w:p>
    <w:p w14:paraId="41207714" w14:textId="77777777" w:rsidR="00BC154B" w:rsidRPr="00BC154B" w:rsidRDefault="00BC154B" w:rsidP="00BC154B">
      <w:r w:rsidRPr="00BC154B">
        <w:t>Add </w:t>
      </w:r>
      <w:r w:rsidRPr="00BC154B">
        <w:rPr>
          <w:i/>
          <w:iCs/>
        </w:rPr>
        <w:t>RandomEventVariant</w:t>
      </w:r>
      <w:r w:rsidRPr="00BC154B">
        <w:t> inside the event node. And set it's properties. You should probable set the </w:t>
      </w:r>
      <w:r w:rsidRPr="00BC154B">
        <w:rPr>
          <w:i/>
          <w:iCs/>
        </w:rPr>
        <w:t>CooldownOverride</w:t>
      </w:r>
      <w:r w:rsidRPr="00BC154B">
        <w:t> property as the default is most likely too high (the default is shared for all variant types).</w:t>
      </w:r>
      <w:r w:rsidRPr="00BC154B">
        <w:br/>
        <w:t>You can theoretically have multiple variants in every event node. And then variant would be chosen the same way (based on weight and cooldown) as for normal random events. You can also have multiple </w:t>
      </w:r>
      <w:r w:rsidRPr="00BC154B">
        <w:rPr>
          <w:i/>
          <w:iCs/>
        </w:rPr>
        <w:t>GenericRandomEvent</w:t>
      </w:r>
      <w:r w:rsidRPr="00BC154B">
        <w:t> with the same </w:t>
      </w:r>
      <w:r w:rsidRPr="00BC154B">
        <w:rPr>
          <w:i/>
          <w:iCs/>
        </w:rPr>
        <w:t>GenericEventType</w:t>
      </w:r>
      <w:r w:rsidRPr="00BC154B">
        <w:t> type. But I expect you won't need more than one. Maybe in the future you could get the name of the node that was selected as a variable in the AI node, but currently it does not work like that.</w:t>
      </w:r>
    </w:p>
    <w:p w14:paraId="15850E90" w14:textId="093EFC5F" w:rsidR="00BC154B" w:rsidRPr="00BC154B" w:rsidRDefault="00BC154B" w:rsidP="00BC154B">
      <w:r w:rsidRPr="00BC154B">
        <w:t>If you reload concept graph you should now see the event and it's variant(s) in the random</w:t>
      </w:r>
      <w:r w:rsidRPr="00BC154B">
        <w:br/>
        <w:t>events debug. In the debug all generic events are under the "fake" Event place </w:t>
      </w:r>
      <w:r w:rsidRPr="00BC154B">
        <w:rPr>
          <w:i/>
          <w:iCs/>
        </w:rPr>
        <w:t>GenericEvents</w:t>
      </w:r>
      <w:r w:rsidRPr="00BC154B">
        <w:t>.</w:t>
      </w:r>
      <w:r w:rsidRPr="00BC154B">
        <w:br/>
        <w:t>Here </w:t>
      </w:r>
      <w:hyperlink r:id="rId7" w:tgtFrame="_blank" w:history="1">
        <w:r w:rsidRPr="00BC154B">
          <w:rPr>
            <w:rStyle w:val="Hypertextovodkaz"/>
          </w:rPr>
          <w:t>http://localhost:1403/player/randomEvents</w:t>
        </w:r>
      </w:hyperlink>
      <w:r w:rsidRPr="00BC154B">
        <w:br/>
        <w:t>You can also see there all the cooldown values including the global </w:t>
      </w:r>
      <w:r w:rsidRPr="00BC154B">
        <w:rPr>
          <w:i/>
          <w:iCs/>
        </w:rPr>
        <w:t>Generic</w:t>
      </w:r>
      <w:r w:rsidRPr="00BC154B">
        <w:t> cooldown at the top.</w:t>
      </w:r>
      <w:r w:rsidRPr="00BC154B">
        <w:br/>
      </w:r>
      <w:r w:rsidRPr="00BC154B">
        <mc:AlternateContent>
          <mc:Choice Requires="wps">
            <w:drawing>
              <wp:inline distT="0" distB="0" distL="0" distR="0" wp14:anchorId="506B76B3" wp14:editId="4FDDC0EC">
                <wp:extent cx="304800" cy="304800"/>
                <wp:effectExtent l="0" t="0" r="0" b="0"/>
                <wp:docPr id="857704240" name="Obdélník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2F7D3" id="Obdélník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8C6B0D" w14:textId="77777777" w:rsidR="00BC154B" w:rsidRPr="00BC154B" w:rsidRDefault="00BC154B" w:rsidP="00BC154B">
      <w:pPr>
        <w:rPr>
          <w:b/>
          <w:bCs/>
        </w:rPr>
      </w:pPr>
      <w:r w:rsidRPr="00BC154B">
        <w:rPr>
          <w:b/>
          <w:bCs/>
        </w:rPr>
        <w:t>AI </w:t>
      </w:r>
    </w:p>
    <w:p w14:paraId="21F3A92B" w14:textId="77777777" w:rsidR="00BC154B" w:rsidRPr="00BC154B" w:rsidRDefault="00BC154B" w:rsidP="00BC154B">
      <w:r w:rsidRPr="00BC154B">
        <w:t>Now you need to add </w:t>
      </w:r>
      <w:r w:rsidRPr="00BC154B">
        <w:rPr>
          <w:i/>
          <w:iCs/>
        </w:rPr>
        <w:t>FastTravelGenericRandomEvent</w:t>
      </w:r>
      <w:r w:rsidRPr="00BC154B">
        <w:t> barrier node (Player category) in NPCs behavior.</w:t>
      </w:r>
      <w:r w:rsidRPr="00BC154B">
        <w:br/>
        <w:t>You can select the </w:t>
      </w:r>
      <w:r w:rsidRPr="00BC154B">
        <w:rPr>
          <w:i/>
          <w:iCs/>
        </w:rPr>
        <w:t>EventType</w:t>
      </w:r>
      <w:r w:rsidRPr="00BC154B">
        <w:t>. And whether FastForward should be called.</w:t>
      </w:r>
      <w:r w:rsidRPr="00BC154B">
        <w:br/>
        <w:t>This node has 2 out bools.</w:t>
      </w:r>
    </w:p>
    <w:p w14:paraId="1BAD8920" w14:textId="77777777" w:rsidR="00BC154B" w:rsidRPr="00BC154B" w:rsidRDefault="00BC154B" w:rsidP="00BC154B">
      <w:pPr>
        <w:numPr>
          <w:ilvl w:val="0"/>
          <w:numId w:val="1"/>
        </w:numPr>
      </w:pPr>
      <w:r w:rsidRPr="00BC154B">
        <w:rPr>
          <w:i/>
          <w:iCs/>
        </w:rPr>
        <w:t>FastTravelContinuesOut</w:t>
      </w:r>
      <w:r w:rsidRPr="00BC154B">
        <w:t> - This is true when fast travel continues after the barrier opens. Either player succesfully evaded or no event/variant was available (most likely due to one of the 3 types of cooldown).</w:t>
      </w:r>
    </w:p>
    <w:p w14:paraId="6B72546F" w14:textId="77777777" w:rsidR="00BC154B" w:rsidRPr="00BC154B" w:rsidRDefault="00BC154B" w:rsidP="00BC154B">
      <w:pPr>
        <w:numPr>
          <w:ilvl w:val="0"/>
          <w:numId w:val="1"/>
        </w:numPr>
      </w:pPr>
      <w:r w:rsidRPr="00BC154B">
        <w:rPr>
          <w:i/>
          <w:iCs/>
        </w:rPr>
        <w:t>EvadeFailedOut</w:t>
      </w:r>
      <w:r w:rsidRPr="00BC154B">
        <w:t> - This is true only when player tried to evade and it failed (if player agreed to stop it will be false). I expect this to be used as a crime indicator.</w:t>
      </w:r>
    </w:p>
    <w:p w14:paraId="1C1E0EED" w14:textId="2F1C02E5" w:rsidR="00BC154B" w:rsidRPr="00BC154B" w:rsidRDefault="00BC154B" w:rsidP="00BC154B">
      <w:r w:rsidRPr="00BC154B">
        <w:t>If this node is executed without receiving perception message from Random event system (it should be the same as normal perception message) and player chooses to stop. Player will be moved to 0 0 0. This is on purpose because it should never happen.</w:t>
      </w:r>
      <w:r w:rsidRPr="00BC154B">
        <w:br/>
      </w:r>
      <w:r w:rsidRPr="00BC154B">
        <w:lastRenderedPageBreak/>
        <w:t>If the Node is executed when player is not fast traveling, the barrier opens immediately and both out values will be </w:t>
      </w:r>
      <w:r w:rsidRPr="00BC154B">
        <w:rPr>
          <w:i/>
          <w:iCs/>
        </w:rPr>
        <w:t>false</w:t>
      </w:r>
      <w:r w:rsidRPr="00BC154B">
        <w:t>.</w:t>
      </w:r>
      <w:r w:rsidRPr="00BC154B">
        <w:br/>
      </w:r>
      <w:r w:rsidRPr="00BC154B">
        <mc:AlternateContent>
          <mc:Choice Requires="wps">
            <w:drawing>
              <wp:inline distT="0" distB="0" distL="0" distR="0" wp14:anchorId="45B5A3AB" wp14:editId="7BC77D3A">
                <wp:extent cx="304800" cy="304800"/>
                <wp:effectExtent l="0" t="0" r="0" b="0"/>
                <wp:docPr id="1591890183" name="Obdélník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6C9EA" id="Obdélník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2F6374" w14:textId="77777777" w:rsidR="00BC154B" w:rsidRPr="00BC154B" w:rsidRDefault="00BC154B" w:rsidP="00BC154B">
      <w:r w:rsidRPr="00BC154B">
        <w:t>If you want to test fast travel (and map still doesn't work), you can use the CVar</w:t>
      </w:r>
      <w:r w:rsidRPr="00BC154B">
        <w:br/>
        <w:t>wh_pl_FastTravelTo &lt;entityName&gt; or wh_pl_FastTravelTo x y z</w:t>
      </w:r>
      <w:r w:rsidRPr="00BC154B">
        <w:br/>
        <w:t>or in case fast travel is not allowed (for example when time is stopped) wh_pl_FakeFastTravelTo</w:t>
      </w:r>
    </w:p>
    <w:p w14:paraId="010854E4" w14:textId="77777777" w:rsidR="00AD408C" w:rsidRPr="00BC154B" w:rsidRDefault="00AD408C" w:rsidP="00BC154B"/>
    <w:sectPr w:rsidR="00AD408C" w:rsidRPr="00BC154B">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F8865" w14:textId="77777777" w:rsidR="00DD3060" w:rsidRDefault="00DD3060" w:rsidP="00BC154B">
      <w:pPr>
        <w:spacing w:after="0" w:line="240" w:lineRule="auto"/>
      </w:pPr>
      <w:r>
        <w:separator/>
      </w:r>
    </w:p>
  </w:endnote>
  <w:endnote w:type="continuationSeparator" w:id="0">
    <w:p w14:paraId="530D46C3" w14:textId="77777777" w:rsidR="00DD3060" w:rsidRDefault="00DD3060" w:rsidP="00BC1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8C29" w14:textId="1E4B15EB" w:rsidR="00BC154B" w:rsidRDefault="00BC154B">
    <w:pPr>
      <w:pStyle w:val="Zpat"/>
    </w:pPr>
    <w:r>
      <w:rPr>
        <w:noProof/>
      </w:rPr>
      <mc:AlternateContent>
        <mc:Choice Requires="wps">
          <w:drawing>
            <wp:anchor distT="0" distB="0" distL="0" distR="0" simplePos="0" relativeHeight="251659264" behindDoc="0" locked="0" layoutInCell="1" allowOverlap="1" wp14:anchorId="4194A21A" wp14:editId="16E1BDB3">
              <wp:simplePos x="635" y="635"/>
              <wp:positionH relativeFrom="page">
                <wp:align>center</wp:align>
              </wp:positionH>
              <wp:positionV relativeFrom="page">
                <wp:align>bottom</wp:align>
              </wp:positionV>
              <wp:extent cx="3100070" cy="370205"/>
              <wp:effectExtent l="0" t="0" r="5080" b="0"/>
              <wp:wrapNone/>
              <wp:docPr id="1318798150" name="Textové pole 6"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EB98B35" w14:textId="5F1E6631" w:rsidR="00BC154B" w:rsidRPr="00BC154B" w:rsidRDefault="00BC154B" w:rsidP="00BC154B">
                          <w:pPr>
                            <w:spacing w:after="0"/>
                            <w:rPr>
                              <w:rFonts w:ascii="Aptos" w:eastAsia="Aptos" w:hAnsi="Aptos" w:cs="Aptos"/>
                              <w:noProof/>
                              <w:color w:val="000000"/>
                              <w:sz w:val="20"/>
                              <w:szCs w:val="20"/>
                            </w:rPr>
                          </w:pPr>
                          <w:r w:rsidRPr="00BC154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94A21A" id="_x0000_t202" coordsize="21600,21600" o:spt="202" path="m,l,21600r21600,l21600,xe">
              <v:stroke joinstyle="miter"/>
              <v:path gradientshapeok="t" o:connecttype="rect"/>
            </v:shapetype>
            <v:shape id="Textové pole 6"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6EB98B35" w14:textId="5F1E6631" w:rsidR="00BC154B" w:rsidRPr="00BC154B" w:rsidRDefault="00BC154B" w:rsidP="00BC154B">
                    <w:pPr>
                      <w:spacing w:after="0"/>
                      <w:rPr>
                        <w:rFonts w:ascii="Aptos" w:eastAsia="Aptos" w:hAnsi="Aptos" w:cs="Aptos"/>
                        <w:noProof/>
                        <w:color w:val="000000"/>
                        <w:sz w:val="20"/>
                        <w:szCs w:val="20"/>
                      </w:rPr>
                    </w:pPr>
                    <w:r w:rsidRPr="00BC154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65D3" w14:textId="77E44804" w:rsidR="00BC154B" w:rsidRDefault="00BC154B">
    <w:pPr>
      <w:pStyle w:val="Zpat"/>
    </w:pPr>
    <w:r>
      <w:rPr>
        <w:noProof/>
      </w:rPr>
      <mc:AlternateContent>
        <mc:Choice Requires="wps">
          <w:drawing>
            <wp:anchor distT="0" distB="0" distL="0" distR="0" simplePos="0" relativeHeight="251660288" behindDoc="0" locked="0" layoutInCell="1" allowOverlap="1" wp14:anchorId="0BABC28F" wp14:editId="25017291">
              <wp:simplePos x="914400" y="9415235"/>
              <wp:positionH relativeFrom="page">
                <wp:align>center</wp:align>
              </wp:positionH>
              <wp:positionV relativeFrom="page">
                <wp:align>bottom</wp:align>
              </wp:positionV>
              <wp:extent cx="3100070" cy="370205"/>
              <wp:effectExtent l="0" t="0" r="5080" b="0"/>
              <wp:wrapNone/>
              <wp:docPr id="2131080954" name="Textové pole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3257034" w14:textId="5E4E697C" w:rsidR="00BC154B" w:rsidRPr="00BC154B" w:rsidRDefault="00BC154B" w:rsidP="00BC154B">
                          <w:pPr>
                            <w:spacing w:after="0"/>
                            <w:rPr>
                              <w:rFonts w:ascii="Aptos" w:eastAsia="Aptos" w:hAnsi="Aptos" w:cs="Aptos"/>
                              <w:noProof/>
                              <w:color w:val="000000"/>
                              <w:sz w:val="20"/>
                              <w:szCs w:val="20"/>
                            </w:rPr>
                          </w:pPr>
                          <w:r w:rsidRPr="00BC154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BABC28F" id="_x0000_t202" coordsize="21600,21600" o:spt="202" path="m,l,21600r21600,l21600,xe">
              <v:stroke joinstyle="miter"/>
              <v:path gradientshapeok="t" o:connecttype="rect"/>
            </v:shapetype>
            <v:shape id="Textové pole 7"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53257034" w14:textId="5E4E697C" w:rsidR="00BC154B" w:rsidRPr="00BC154B" w:rsidRDefault="00BC154B" w:rsidP="00BC154B">
                    <w:pPr>
                      <w:spacing w:after="0"/>
                      <w:rPr>
                        <w:rFonts w:ascii="Aptos" w:eastAsia="Aptos" w:hAnsi="Aptos" w:cs="Aptos"/>
                        <w:noProof/>
                        <w:color w:val="000000"/>
                        <w:sz w:val="20"/>
                        <w:szCs w:val="20"/>
                      </w:rPr>
                    </w:pPr>
                    <w:r w:rsidRPr="00BC154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390A" w14:textId="70C0C2B6" w:rsidR="00BC154B" w:rsidRDefault="00BC154B">
    <w:pPr>
      <w:pStyle w:val="Zpat"/>
    </w:pPr>
    <w:r>
      <w:rPr>
        <w:noProof/>
      </w:rPr>
      <mc:AlternateContent>
        <mc:Choice Requires="wps">
          <w:drawing>
            <wp:anchor distT="0" distB="0" distL="0" distR="0" simplePos="0" relativeHeight="251658240" behindDoc="0" locked="0" layoutInCell="1" allowOverlap="1" wp14:anchorId="2DFAAA11" wp14:editId="4725C27D">
              <wp:simplePos x="635" y="635"/>
              <wp:positionH relativeFrom="page">
                <wp:align>center</wp:align>
              </wp:positionH>
              <wp:positionV relativeFrom="page">
                <wp:align>bottom</wp:align>
              </wp:positionV>
              <wp:extent cx="3100070" cy="370205"/>
              <wp:effectExtent l="0" t="0" r="5080" b="0"/>
              <wp:wrapNone/>
              <wp:docPr id="404058848" name="Textové pole 5"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6ECD4C4" w14:textId="46AB1375" w:rsidR="00BC154B" w:rsidRPr="00BC154B" w:rsidRDefault="00BC154B" w:rsidP="00BC154B">
                          <w:pPr>
                            <w:spacing w:after="0"/>
                            <w:rPr>
                              <w:rFonts w:ascii="Aptos" w:eastAsia="Aptos" w:hAnsi="Aptos" w:cs="Aptos"/>
                              <w:noProof/>
                              <w:color w:val="000000"/>
                              <w:sz w:val="20"/>
                              <w:szCs w:val="20"/>
                            </w:rPr>
                          </w:pPr>
                          <w:r w:rsidRPr="00BC154B">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DFAAA11" id="_x0000_t202" coordsize="21600,21600" o:spt="202" path="m,l,21600r21600,l21600,xe">
              <v:stroke joinstyle="miter"/>
              <v:path gradientshapeok="t" o:connecttype="rect"/>
            </v:shapetype>
            <v:shape id="Textové pole 5"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06ECD4C4" w14:textId="46AB1375" w:rsidR="00BC154B" w:rsidRPr="00BC154B" w:rsidRDefault="00BC154B" w:rsidP="00BC154B">
                    <w:pPr>
                      <w:spacing w:after="0"/>
                      <w:rPr>
                        <w:rFonts w:ascii="Aptos" w:eastAsia="Aptos" w:hAnsi="Aptos" w:cs="Aptos"/>
                        <w:noProof/>
                        <w:color w:val="000000"/>
                        <w:sz w:val="20"/>
                        <w:szCs w:val="20"/>
                      </w:rPr>
                    </w:pPr>
                    <w:r w:rsidRPr="00BC154B">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EF98F" w14:textId="77777777" w:rsidR="00DD3060" w:rsidRDefault="00DD3060" w:rsidP="00BC154B">
      <w:pPr>
        <w:spacing w:after="0" w:line="240" w:lineRule="auto"/>
      </w:pPr>
      <w:r>
        <w:separator/>
      </w:r>
    </w:p>
  </w:footnote>
  <w:footnote w:type="continuationSeparator" w:id="0">
    <w:p w14:paraId="27C1C24C" w14:textId="77777777" w:rsidR="00DD3060" w:rsidRDefault="00DD3060" w:rsidP="00BC1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62C49"/>
    <w:multiLevelType w:val="multilevel"/>
    <w:tmpl w:val="4820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9538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13"/>
    <w:rsid w:val="007A2923"/>
    <w:rsid w:val="00A20297"/>
    <w:rsid w:val="00A61094"/>
    <w:rsid w:val="00AC1213"/>
    <w:rsid w:val="00AD408C"/>
    <w:rsid w:val="00BC154B"/>
    <w:rsid w:val="00C06ADA"/>
    <w:rsid w:val="00DD3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F0DB5E-FFB0-4DCB-9CED-2F21F3060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C1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AC1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AC121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AC121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AC121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AC121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C121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C121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C121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C121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AC121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AC121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AC121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AC121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AC121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C121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C121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C1213"/>
    <w:rPr>
      <w:rFonts w:eastAsiaTheme="majorEastAsia" w:cstheme="majorBidi"/>
      <w:color w:val="272727" w:themeColor="text1" w:themeTint="D8"/>
    </w:rPr>
  </w:style>
  <w:style w:type="paragraph" w:styleId="Nzev">
    <w:name w:val="Title"/>
    <w:basedOn w:val="Normln"/>
    <w:next w:val="Normln"/>
    <w:link w:val="NzevChar"/>
    <w:uiPriority w:val="10"/>
    <w:qFormat/>
    <w:rsid w:val="00AC1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C121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C121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C121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C1213"/>
    <w:pPr>
      <w:spacing w:before="160"/>
      <w:jc w:val="center"/>
    </w:pPr>
    <w:rPr>
      <w:i/>
      <w:iCs/>
      <w:color w:val="404040" w:themeColor="text1" w:themeTint="BF"/>
    </w:rPr>
  </w:style>
  <w:style w:type="character" w:customStyle="1" w:styleId="CittChar">
    <w:name w:val="Citát Char"/>
    <w:basedOn w:val="Standardnpsmoodstavce"/>
    <w:link w:val="Citt"/>
    <w:uiPriority w:val="29"/>
    <w:rsid w:val="00AC1213"/>
    <w:rPr>
      <w:i/>
      <w:iCs/>
      <w:color w:val="404040" w:themeColor="text1" w:themeTint="BF"/>
    </w:rPr>
  </w:style>
  <w:style w:type="paragraph" w:styleId="Odstavecseseznamem">
    <w:name w:val="List Paragraph"/>
    <w:basedOn w:val="Normln"/>
    <w:uiPriority w:val="34"/>
    <w:qFormat/>
    <w:rsid w:val="00AC1213"/>
    <w:pPr>
      <w:ind w:left="720"/>
      <w:contextualSpacing/>
    </w:pPr>
  </w:style>
  <w:style w:type="character" w:styleId="Zdraznnintenzivn">
    <w:name w:val="Intense Emphasis"/>
    <w:basedOn w:val="Standardnpsmoodstavce"/>
    <w:uiPriority w:val="21"/>
    <w:qFormat/>
    <w:rsid w:val="00AC1213"/>
    <w:rPr>
      <w:i/>
      <w:iCs/>
      <w:color w:val="0F4761" w:themeColor="accent1" w:themeShade="BF"/>
    </w:rPr>
  </w:style>
  <w:style w:type="paragraph" w:styleId="Vrazncitt">
    <w:name w:val="Intense Quote"/>
    <w:basedOn w:val="Normln"/>
    <w:next w:val="Normln"/>
    <w:link w:val="VrazncittChar"/>
    <w:uiPriority w:val="30"/>
    <w:qFormat/>
    <w:rsid w:val="00AC1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AC1213"/>
    <w:rPr>
      <w:i/>
      <w:iCs/>
      <w:color w:val="0F4761" w:themeColor="accent1" w:themeShade="BF"/>
    </w:rPr>
  </w:style>
  <w:style w:type="character" w:styleId="Odkazintenzivn">
    <w:name w:val="Intense Reference"/>
    <w:basedOn w:val="Standardnpsmoodstavce"/>
    <w:uiPriority w:val="32"/>
    <w:qFormat/>
    <w:rsid w:val="00AC1213"/>
    <w:rPr>
      <w:b/>
      <w:bCs/>
      <w:smallCaps/>
      <w:color w:val="0F4761" w:themeColor="accent1" w:themeShade="BF"/>
      <w:spacing w:val="5"/>
    </w:rPr>
  </w:style>
  <w:style w:type="character" w:styleId="Hypertextovodkaz">
    <w:name w:val="Hyperlink"/>
    <w:basedOn w:val="Standardnpsmoodstavce"/>
    <w:uiPriority w:val="99"/>
    <w:unhideWhenUsed/>
    <w:rsid w:val="00BC154B"/>
    <w:rPr>
      <w:color w:val="467886" w:themeColor="hyperlink"/>
      <w:u w:val="single"/>
    </w:rPr>
  </w:style>
  <w:style w:type="character" w:styleId="Nevyeenzmnka">
    <w:name w:val="Unresolved Mention"/>
    <w:basedOn w:val="Standardnpsmoodstavce"/>
    <w:uiPriority w:val="99"/>
    <w:semiHidden/>
    <w:unhideWhenUsed/>
    <w:rsid w:val="00BC154B"/>
    <w:rPr>
      <w:color w:val="605E5C"/>
      <w:shd w:val="clear" w:color="auto" w:fill="E1DFDD"/>
    </w:rPr>
  </w:style>
  <w:style w:type="paragraph" w:styleId="Zpat">
    <w:name w:val="footer"/>
    <w:basedOn w:val="Normln"/>
    <w:link w:val="ZpatChar"/>
    <w:uiPriority w:val="99"/>
    <w:unhideWhenUsed/>
    <w:rsid w:val="00BC154B"/>
    <w:pPr>
      <w:tabs>
        <w:tab w:val="center" w:pos="4703"/>
        <w:tab w:val="right" w:pos="9406"/>
      </w:tabs>
      <w:spacing w:after="0" w:line="240" w:lineRule="auto"/>
    </w:pPr>
  </w:style>
  <w:style w:type="character" w:customStyle="1" w:styleId="ZpatChar">
    <w:name w:val="Zápatí Char"/>
    <w:basedOn w:val="Standardnpsmoodstavce"/>
    <w:link w:val="Zpat"/>
    <w:uiPriority w:val="99"/>
    <w:rsid w:val="00BC1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localhost:1403/player/randomEv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Words>
  <Characters>2070</Characters>
  <Application>Microsoft Office Word</Application>
  <DocSecurity>0</DocSecurity>
  <Lines>17</Lines>
  <Paragraphs>4</Paragraphs>
  <ScaleCrop>false</ScaleCrop>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2026-01-29T09:33:00Z</dcterms:created>
  <dcterms:modified xsi:type="dcterms:W3CDTF">2026-01-29T09:33:00Z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181572e0,4e9b4346,7f05b6fa</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2026-01-29T09:33:56Z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13af8a46-41a2-4882-aab5-63de8ccb21fe</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