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1A17D" w14:textId="77777777" w:rsidR="005078D3" w:rsidRPr="005078D3" w:rsidRDefault="005078D3" w:rsidP="005078D3">
      <w:pPr>
        <w:rPr>
          <w:b/>
          <w:bCs/>
        </w:rPr>
      </w:pPr>
      <w:r w:rsidRPr="005078D3">
        <w:rPr>
          <w:b/>
          <w:bCs/>
        </w:rPr>
        <w:t>Crime</w:t>
      </w:r>
    </w:p>
    <w:p w14:paraId="698D1B77" w14:textId="77777777" w:rsidR="005078D3" w:rsidRPr="005078D3" w:rsidRDefault="005078D3" w:rsidP="005078D3">
      <w:r w:rsidRPr="005078D3">
        <w:t>Crime is a complex system written (or drawn?) mainly in AI Behavioral trees, but we can modify some of the basic aspects via database tables as well.</w:t>
      </w:r>
    </w:p>
    <w:p w14:paraId="6563832A" w14:textId="77777777" w:rsidR="005078D3" w:rsidRPr="005078D3" w:rsidRDefault="005078D3" w:rsidP="005078D3">
      <w:pPr>
        <w:rPr>
          <w:b/>
          <w:bCs/>
        </w:rPr>
      </w:pPr>
      <w:r w:rsidRPr="005078D3">
        <w:rPr>
          <w:b/>
          <w:bCs/>
        </w:rPr>
        <w:t>Crime.xml </w:t>
      </w:r>
    </w:p>
    <w:p w14:paraId="35ABC16B" w14:textId="77777777" w:rsidR="005078D3" w:rsidRPr="005078D3" w:rsidRDefault="005078D3" w:rsidP="005078D3">
      <w:r w:rsidRPr="005078D3">
        <w:t>All the crimes are defined in Data/Libs/Tables/rpg/crime.xml, the entry looks like this:</w:t>
      </w:r>
    </w:p>
    <w:p w14:paraId="1927F393" w14:textId="77777777" w:rsidR="005078D3" w:rsidRPr="005078D3" w:rsidRDefault="005078D3" w:rsidP="005078D3">
      <w:r w:rsidRPr="005078D3">
        <w:t>&lt;crime expiration="5" fine="1500" importance="130" isCrime="true" isSpreadable="true" isViolent="true" jail="5" label="assault" metaroleLabel="ASSAULT" scalingWithSocialClass="true" ui_name="ui_crime_assault" /&gt;</w:t>
      </w:r>
    </w:p>
    <w:p w14:paraId="2CB80FBE" w14:textId="77777777" w:rsidR="005078D3" w:rsidRPr="005078D3" w:rsidRDefault="005078D3" w:rsidP="005078D3">
      <w:pPr>
        <w:numPr>
          <w:ilvl w:val="0"/>
          <w:numId w:val="1"/>
        </w:numPr>
      </w:pPr>
      <w:r w:rsidRPr="005078D3">
        <w:t>Fine is defined in decigroschen (/10)</w:t>
      </w:r>
    </w:p>
    <w:p w14:paraId="2C40AE7D" w14:textId="77777777" w:rsidR="005078D3" w:rsidRPr="005078D3" w:rsidRDefault="005078D3" w:rsidP="005078D3">
      <w:pPr>
        <w:rPr>
          <w:b/>
          <w:bCs/>
        </w:rPr>
      </w:pPr>
      <w:r w:rsidRPr="005078D3">
        <w:rPr>
          <w:b/>
          <w:bCs/>
        </w:rPr>
        <w:t>Script_params.xml </w:t>
      </w:r>
    </w:p>
    <w:p w14:paraId="4872A94E" w14:textId="77777777" w:rsidR="005078D3" w:rsidRPr="005078D3" w:rsidRDefault="005078D3" w:rsidP="005078D3">
      <w:r w:rsidRPr="005078D3">
        <w:t>This database table is used throughout the game (not only by crime, but mainly by Crime) and it adds a parametrization to some of the magical values. It's located at Data/Libs/Tables/ai/script_params.xml. The entries look like this:</w:t>
      </w:r>
    </w:p>
    <w:p w14:paraId="71D60281" w14:textId="77777777" w:rsidR="005078D3" w:rsidRPr="005078D3" w:rsidRDefault="005078D3" w:rsidP="005078D3">
      <w:r w:rsidRPr="005078D3">
        <w:t>&lt;ScriptParam Name="crime_longTermMemoryTrespassExpiration" Value="7200.0" Comment="" /&gt;</w:t>
      </w:r>
    </w:p>
    <w:p w14:paraId="3A2B01A7" w14:textId="77777777" w:rsidR="005078D3" w:rsidRPr="005078D3" w:rsidRDefault="005078D3" w:rsidP="005078D3">
      <w:r w:rsidRPr="005078D3">
        <w:t>&lt;ScriptParam Name="crime_checkHomeStashes_robbedValue_threshold_small" Value="50.0" Comment="Robbed value threshold for small theft" /&gt;</w:t>
      </w:r>
    </w:p>
    <w:p w14:paraId="1EEB4800" w14:textId="77777777" w:rsidR="005078D3" w:rsidRPr="005078D3" w:rsidRDefault="005078D3" w:rsidP="005078D3">
      <w:r w:rsidRPr="005078D3">
        <w:t xml:space="preserve">&lt;ScriptParam Name="crime_checkHomeStashes_maxDistanceToStash" Value="40.0" Comment="Measured for kmal_studfarm" /&gt; </w:t>
      </w:r>
    </w:p>
    <w:p w14:paraId="4335E3CB" w14:textId="77777777" w:rsidR="005078D3" w:rsidRPr="005078D3" w:rsidRDefault="005078D3" w:rsidP="005078D3">
      <w:r w:rsidRPr="005078D3">
        <w:t>It's basically just a float value with a name that's referenced inside SKALD or AI, the comments/names should help us navigate around.</w:t>
      </w:r>
    </w:p>
    <w:p w14:paraId="3AE3FCF0" w14:textId="77777777" w:rsidR="00AD408C" w:rsidRPr="005078D3" w:rsidRDefault="00AD408C" w:rsidP="005078D3"/>
    <w:sectPr w:rsidR="00AD408C" w:rsidRPr="005078D3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116B1" w14:textId="77777777" w:rsidR="007D53A8" w:rsidRDefault="007D53A8" w:rsidP="005078D3">
      <w:pPr>
        <w:spacing w:after="0" w:line="240" w:lineRule="auto"/>
      </w:pPr>
      <w:r>
        <w:separator/>
      </w:r>
    </w:p>
  </w:endnote>
  <w:endnote w:type="continuationSeparator" w:id="0">
    <w:p w14:paraId="3FA36A68" w14:textId="77777777" w:rsidR="007D53A8" w:rsidRDefault="007D53A8" w:rsidP="005078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1CD7B" w14:textId="636C49E6" w:rsidR="005078D3" w:rsidRDefault="005078D3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5BE514" wp14:editId="233CAB8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366685785" name="Textové pole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23BB65" w14:textId="74D8BE6C" w:rsidR="005078D3" w:rsidRPr="005078D3" w:rsidRDefault="005078D3" w:rsidP="005078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078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5BE514" id="_x0000_t202" coordsize="21600,21600" o:spt="202" path="m,l,21600r21600,l21600,xe">
              <v:stroke joinstyle="miter"/>
              <v:path gradientshapeok="t" o:connecttype="rect"/>
            </v:shapetype>
            <v:shape id="Textové pole 2" o:spid="_x0000_s102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0B23BB65" w14:textId="74D8BE6C" w:rsidR="005078D3" w:rsidRPr="005078D3" w:rsidRDefault="005078D3" w:rsidP="005078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078D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E1F3A" w14:textId="010542AB" w:rsidR="005078D3" w:rsidRDefault="005078D3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1DB3FE3" wp14:editId="4E778584">
              <wp:simplePos x="914400" y="94152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539645773" name="Textové pole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5ABEB2" w14:textId="23528C5B" w:rsidR="005078D3" w:rsidRPr="005078D3" w:rsidRDefault="005078D3" w:rsidP="005078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078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DB3FE3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3B5ABEB2" w14:textId="23528C5B" w:rsidR="005078D3" w:rsidRPr="005078D3" w:rsidRDefault="005078D3" w:rsidP="005078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078D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A3B03" w14:textId="476372FF" w:rsidR="005078D3" w:rsidRDefault="005078D3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D3F6F29" wp14:editId="1C14D4F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653511139" name="Textové pole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A4A15E" w14:textId="4ECF5995" w:rsidR="005078D3" w:rsidRPr="005078D3" w:rsidRDefault="005078D3" w:rsidP="005078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078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3F6F29" id="_x0000_t202" coordsize="21600,21600" o:spt="202" path="m,l,21600r21600,l21600,xe">
              <v:stroke joinstyle="miter"/>
              <v:path gradientshapeok="t" o:connecttype="rect"/>
            </v:shapetype>
            <v:shape id="Textové pole 1" o:spid="_x0000_s102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28A4A15E" w14:textId="4ECF5995" w:rsidR="005078D3" w:rsidRPr="005078D3" w:rsidRDefault="005078D3" w:rsidP="005078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078D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9C5A2" w14:textId="77777777" w:rsidR="007D53A8" w:rsidRDefault="007D53A8" w:rsidP="005078D3">
      <w:pPr>
        <w:spacing w:after="0" w:line="240" w:lineRule="auto"/>
      </w:pPr>
      <w:r>
        <w:separator/>
      </w:r>
    </w:p>
  </w:footnote>
  <w:footnote w:type="continuationSeparator" w:id="0">
    <w:p w14:paraId="5C867B6B" w14:textId="77777777" w:rsidR="007D53A8" w:rsidRDefault="007D53A8" w:rsidP="005078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337C6"/>
    <w:multiLevelType w:val="multilevel"/>
    <w:tmpl w:val="EC54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5452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9D9"/>
    <w:rsid w:val="005078D3"/>
    <w:rsid w:val="006A49D9"/>
    <w:rsid w:val="007D53A8"/>
    <w:rsid w:val="008E1A28"/>
    <w:rsid w:val="00A20297"/>
    <w:rsid w:val="00A61094"/>
    <w:rsid w:val="00AD408C"/>
    <w:rsid w:val="00C0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EF1F07-F94F-4E1F-95B4-B08DBDA39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A4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A4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A4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A4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A4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A4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A4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A4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A4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A4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A4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A4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A49D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A49D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A49D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A49D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A49D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A49D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A4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A4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A4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A4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A4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A49D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A49D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A49D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A4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A49D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A49D9"/>
    <w:rPr>
      <w:b/>
      <w:bCs/>
      <w:smallCaps/>
      <w:color w:val="0F4761" w:themeColor="accent1" w:themeShade="BF"/>
      <w:spacing w:val="5"/>
    </w:rPr>
  </w:style>
  <w:style w:type="paragraph" w:styleId="Zpat">
    <w:name w:val="footer"/>
    <w:basedOn w:val="Normln"/>
    <w:link w:val="ZpatChar"/>
    <w:uiPriority w:val="99"/>
    <w:unhideWhenUsed/>
    <w:rsid w:val="005078D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507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Matouš Hruška (Omnicom)</dc:creator>
  <cp:keywords/>
  <dc:description/>
  <cp:lastModifiedBy>Matouš Hruška (Omnicom)</cp:lastModifiedBy>
  <cp:revision>2</cp:revision>
  <dcterms:created xsi:type="dcterms:W3CDTF">2026-01-29T09:38:00Z</dcterms:created>
  <dcterms:modified xsi:type="dcterms:W3CDTF">2026-01-29T09:38:00Z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628e93e3,15db2e59,5bc5214d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2026-01-29T09:38:38Z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d09192bc-f501-4c47-a290-505112db9bdd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