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48F6" w14:textId="77777777" w:rsidR="00492536" w:rsidRPr="00492536" w:rsidRDefault="00492536" w:rsidP="00492536">
      <w:pPr>
        <w:rPr>
          <w:b/>
          <w:bCs/>
        </w:rPr>
      </w:pPr>
      <w:r w:rsidRPr="00492536">
        <w:rPr>
          <w:b/>
          <w:bCs/>
        </w:rPr>
        <w:t>Clothing Features</w:t>
      </w:r>
    </w:p>
    <w:p w14:paraId="3E73A5F6" w14:textId="77777777" w:rsidR="00492536" w:rsidRPr="00492536" w:rsidRDefault="00492536" w:rsidP="00492536">
      <w:pPr>
        <w:rPr>
          <w:b/>
          <w:bCs/>
        </w:rPr>
      </w:pPr>
      <w:r w:rsidRPr="00492536">
        <w:rPr>
          <w:b/>
          <w:bCs/>
        </w:rPr>
        <w:t>Feature ID </w:t>
      </w:r>
    </w:p>
    <w:p w14:paraId="75B2A8BB" w14:textId="77777777" w:rsidR="00492536" w:rsidRPr="00492536" w:rsidRDefault="00492536" w:rsidP="00492536">
      <w:r w:rsidRPr="00492536">
        <w:t>Features are identified by ID. You can assign feature IDs either in vertex color or in texture. A single model can use both methods at the same time (vertex color has priority over texture).</w:t>
      </w:r>
    </w:p>
    <w:p w14:paraId="62000106" w14:textId="77777777" w:rsidR="00492536" w:rsidRPr="00492536" w:rsidRDefault="00492536" w:rsidP="00492536">
      <w:r w:rsidRPr="00492536">
        <w:rPr>
          <w:i/>
          <w:iCs/>
        </w:rPr>
        <w:t>Feature ID cube</w:t>
      </w:r>
    </w:p>
    <w:p w14:paraId="35341D05" w14:textId="2E2EC137" w:rsidR="00492536" w:rsidRPr="00492536" w:rsidRDefault="00492536" w:rsidP="00492536">
      <w:r w:rsidRPr="00492536">
        <w:drawing>
          <wp:inline distT="0" distB="0" distL="0" distR="0" wp14:anchorId="793F61B8" wp14:editId="2B37AA3A">
            <wp:extent cx="4876800" cy="4876800"/>
            <wp:effectExtent l="0" t="0" r="0" b="0"/>
            <wp:docPr id="1739742127" name="Obrázek 10" descr="Obsah obrázku snímek obrazovky, diagram, kruh,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42127" name="Obrázek 10" descr="Obsah obrázku snímek obrazovky, diagram, kruh, řada/pruh&#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B4A1A7D" w14:textId="77777777" w:rsidR="00492536" w:rsidRPr="00492536" w:rsidRDefault="00492536" w:rsidP="00492536">
      <w:r w:rsidRPr="00492536">
        <w:t xml:space="preserve">You </w:t>
      </w:r>
      <w:proofErr w:type="gramStart"/>
      <w:r w:rsidRPr="00492536">
        <w:t>have to</w:t>
      </w:r>
      <w:proofErr w:type="gramEnd"/>
      <w:r w:rsidRPr="00492536">
        <w:t xml:space="preserve"> put this texture in the "</w:t>
      </w:r>
      <w:r w:rsidRPr="00492536">
        <w:rPr>
          <w:b/>
          <w:bCs/>
        </w:rPr>
        <w:t>Detail</w:t>
      </w:r>
      <w:r w:rsidRPr="00492536">
        <w:t xml:space="preserve">" slot in </w:t>
      </w:r>
      <w:proofErr w:type="spellStart"/>
      <w:r w:rsidRPr="00492536">
        <w:t>CryEngines</w:t>
      </w:r>
      <w:proofErr w:type="spellEnd"/>
      <w:r w:rsidRPr="00492536">
        <w:t xml:space="preserve"> material editor and then properly connect the features with the color.</w:t>
      </w:r>
    </w:p>
    <w:p w14:paraId="54E706CC" w14:textId="77777777" w:rsidR="00492536" w:rsidRPr="00492536" w:rsidRDefault="00492536" w:rsidP="00492536">
      <w:r w:rsidRPr="00492536">
        <w:t>For features which are "touching" in the texture, make sure to use adjacent IDs from the color cube. If you don't follow this rule, graphical glitches might appear at the boundary of features.</w:t>
      </w:r>
    </w:p>
    <w:p w14:paraId="3DFCB4B3" w14:textId="77777777" w:rsidR="00492536" w:rsidRPr="00492536" w:rsidRDefault="00492536" w:rsidP="00492536">
      <w:r w:rsidRPr="00492536">
        <w:rPr>
          <w:i/>
          <w:iCs/>
        </w:rPr>
        <w:t>Example of filled features in material</w:t>
      </w:r>
    </w:p>
    <w:p w14:paraId="22AD02C8" w14:textId="2A85E8C1" w:rsidR="00492536" w:rsidRPr="00492536" w:rsidRDefault="00492536" w:rsidP="00492536">
      <w:r w:rsidRPr="00492536">
        <w:lastRenderedPageBreak/>
        <w:drawing>
          <wp:inline distT="0" distB="0" distL="0" distR="0" wp14:anchorId="0F94D632" wp14:editId="717B88FD">
            <wp:extent cx="5943600" cy="4935855"/>
            <wp:effectExtent l="0" t="0" r="0" b="0"/>
            <wp:docPr id="1220223009" name="Obrázek 9"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3009" name="Obrázek 9" descr="Obsah obrázku text, snímek obrazovky, Multimediální software, software&#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35855"/>
                    </a:xfrm>
                    <a:prstGeom prst="rect">
                      <a:avLst/>
                    </a:prstGeom>
                    <a:noFill/>
                    <a:ln>
                      <a:noFill/>
                    </a:ln>
                  </pic:spPr>
                </pic:pic>
              </a:graphicData>
            </a:graphic>
          </wp:inline>
        </w:drawing>
      </w:r>
    </w:p>
    <w:p w14:paraId="62507EA2" w14:textId="051EB28D" w:rsidR="00492536" w:rsidRPr="00492536" w:rsidRDefault="00492536" w:rsidP="00492536">
      <w:r w:rsidRPr="00492536">
        <w:lastRenderedPageBreak/>
        <w:drawing>
          <wp:inline distT="0" distB="0" distL="0" distR="0" wp14:anchorId="5BE9E380" wp14:editId="2B434959">
            <wp:extent cx="3971925" cy="5467350"/>
            <wp:effectExtent l="0" t="0" r="9525" b="0"/>
            <wp:docPr id="1981208330" name="Obrázek 8"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8330" name="Obrázek 8" descr="Obsah obrázku text, snímek obrazovky, software, Multimediální software&#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1925" cy="5467350"/>
                    </a:xfrm>
                    <a:prstGeom prst="rect">
                      <a:avLst/>
                    </a:prstGeom>
                    <a:noFill/>
                    <a:ln>
                      <a:noFill/>
                    </a:ln>
                  </pic:spPr>
                </pic:pic>
              </a:graphicData>
            </a:graphic>
          </wp:inline>
        </w:drawing>
      </w:r>
    </w:p>
    <w:p w14:paraId="4516EDBC" w14:textId="77777777" w:rsidR="00492536" w:rsidRPr="00492536" w:rsidRDefault="00492536" w:rsidP="00492536">
      <w:pPr>
        <w:rPr>
          <w:b/>
          <w:bCs/>
        </w:rPr>
      </w:pPr>
      <w:r w:rsidRPr="00492536">
        <w:rPr>
          <w:b/>
          <w:bCs/>
        </w:rPr>
        <w:t>Debug ID colors in editor </w:t>
      </w:r>
    </w:p>
    <w:p w14:paraId="1BAB19D2" w14:textId="77777777" w:rsidR="00492536" w:rsidRPr="00492536" w:rsidRDefault="00492536" w:rsidP="00492536">
      <w:r w:rsidRPr="00492536">
        <w:t>You can preview the color with the debug view. This can be done in Smid or with console command: </w:t>
      </w:r>
      <w:proofErr w:type="spellStart"/>
      <w:r w:rsidRPr="00492536">
        <w:rPr>
          <w:b/>
          <w:bCs/>
        </w:rPr>
        <w:t>wh_e_clothingsystem_debug</w:t>
      </w:r>
      <w:proofErr w:type="spellEnd"/>
      <w:r w:rsidRPr="00492536">
        <w:rPr>
          <w:b/>
          <w:bCs/>
        </w:rPr>
        <w:t xml:space="preserve"> 1</w:t>
      </w:r>
    </w:p>
    <w:p w14:paraId="0E0A3C92" w14:textId="7223AD39" w:rsidR="00492536" w:rsidRPr="00492536" w:rsidRDefault="00492536" w:rsidP="00492536">
      <w:r w:rsidRPr="00492536">
        <w:drawing>
          <wp:inline distT="0" distB="0" distL="0" distR="0" wp14:anchorId="36C98D34" wp14:editId="4F61A37D">
            <wp:extent cx="5943600" cy="1691005"/>
            <wp:effectExtent l="0" t="0" r="0" b="4445"/>
            <wp:docPr id="910402405" name="Obrázek 7"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02405" name="Obrázek 7" descr="Obsah obrázku text, snímek obrazovky, Písmo&#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005"/>
                    </a:xfrm>
                    <a:prstGeom prst="rect">
                      <a:avLst/>
                    </a:prstGeom>
                    <a:noFill/>
                    <a:ln>
                      <a:noFill/>
                    </a:ln>
                  </pic:spPr>
                </pic:pic>
              </a:graphicData>
            </a:graphic>
          </wp:inline>
        </w:drawing>
      </w:r>
    </w:p>
    <w:p w14:paraId="39C2781E" w14:textId="4E1EF57D" w:rsidR="00492536" w:rsidRPr="00492536" w:rsidRDefault="00492536" w:rsidP="00492536">
      <w:r w:rsidRPr="00492536">
        <w:lastRenderedPageBreak/>
        <w:drawing>
          <wp:inline distT="0" distB="0" distL="0" distR="0" wp14:anchorId="6D3AC659" wp14:editId="6FC9C92D">
            <wp:extent cx="5943600" cy="2619375"/>
            <wp:effectExtent l="0" t="0" r="0" b="9525"/>
            <wp:docPr id="1342095099" name="Obrázek 6" descr="Obsah obrázku snímek obrazovky, Grafický software, Multimediální software, 3d modelová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95099" name="Obrázek 6" descr="Obsah obrázku snímek obrazovky, Grafický software, Multimediální software, 3d modelování&#10;&#10;Obsah generovaný pomocí AI může být nesprávný."/>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14:paraId="68D3E014" w14:textId="77777777" w:rsidR="00AD408C" w:rsidRPr="00492536" w:rsidRDefault="00AD408C" w:rsidP="00492536"/>
    <w:sectPr w:rsidR="00AD408C" w:rsidRPr="00492536">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5B8D" w14:textId="77777777" w:rsidR="003763D5" w:rsidRDefault="003763D5" w:rsidP="00110EF7">
      <w:pPr>
        <w:spacing w:after="0" w:line="240" w:lineRule="auto"/>
      </w:pPr>
      <w:r>
        <w:separator/>
      </w:r>
    </w:p>
  </w:endnote>
  <w:endnote w:type="continuationSeparator" w:id="0">
    <w:p w14:paraId="11CE9F7E" w14:textId="77777777" w:rsidR="003763D5" w:rsidRDefault="003763D5" w:rsidP="0011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ABB2" w14:textId="280A832A" w:rsidR="00110EF7" w:rsidRDefault="00110EF7">
    <w:pPr>
      <w:pStyle w:val="Zpat"/>
    </w:pPr>
    <w:r>
      <w:rPr>
        <w:noProof/>
      </w:rPr>
      <mc:AlternateContent>
        <mc:Choice Requires="wps">
          <w:drawing>
            <wp:anchor distT="0" distB="0" distL="0" distR="0" simplePos="0" relativeHeight="251659264" behindDoc="0" locked="0" layoutInCell="1" allowOverlap="1" wp14:anchorId="3656A043" wp14:editId="200B5F1A">
              <wp:simplePos x="635" y="635"/>
              <wp:positionH relativeFrom="page">
                <wp:align>center</wp:align>
              </wp:positionH>
              <wp:positionV relativeFrom="page">
                <wp:align>bottom</wp:align>
              </wp:positionV>
              <wp:extent cx="3100070" cy="370205"/>
              <wp:effectExtent l="0" t="0" r="5080" b="0"/>
              <wp:wrapNone/>
              <wp:docPr id="1639590794" name="Textové pole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4307CB2" w14:textId="632C9978"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56A043" id="_x0000_t202" coordsize="21600,21600" o:spt="202" path="m,l,21600r21600,l21600,xe">
              <v:stroke joinstyle="miter"/>
              <v:path gradientshapeok="t" o:connecttype="rect"/>
            </v:shapetype>
            <v:shape id="Textové pole 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54307CB2" w14:textId="632C9978"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A352" w14:textId="56E9121F" w:rsidR="00110EF7" w:rsidRDefault="00110EF7">
    <w:pPr>
      <w:pStyle w:val="Zpat"/>
    </w:pPr>
    <w:r>
      <w:rPr>
        <w:noProof/>
      </w:rPr>
      <mc:AlternateContent>
        <mc:Choice Requires="wps">
          <w:drawing>
            <wp:anchor distT="0" distB="0" distL="0" distR="0" simplePos="0" relativeHeight="251660288" behindDoc="0" locked="0" layoutInCell="1" allowOverlap="1" wp14:anchorId="466900DC" wp14:editId="7348551B">
              <wp:simplePos x="914400" y="9415235"/>
              <wp:positionH relativeFrom="page">
                <wp:align>center</wp:align>
              </wp:positionH>
              <wp:positionV relativeFrom="page">
                <wp:align>bottom</wp:align>
              </wp:positionV>
              <wp:extent cx="3100070" cy="370205"/>
              <wp:effectExtent l="0" t="0" r="5080" b="0"/>
              <wp:wrapNone/>
              <wp:docPr id="1735692894" name="Textové pole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2FA42CF" w14:textId="25E1A856"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6900DC" id="_x0000_t202" coordsize="21600,21600" o:spt="202" path="m,l,21600r21600,l21600,xe">
              <v:stroke joinstyle="miter"/>
              <v:path gradientshapeok="t" o:connecttype="rect"/>
            </v:shapetype>
            <v:shape id="Textové pole 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12FA42CF" w14:textId="25E1A856"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FF33" w14:textId="23D455EF" w:rsidR="00110EF7" w:rsidRDefault="00110EF7">
    <w:pPr>
      <w:pStyle w:val="Zpat"/>
    </w:pPr>
    <w:r>
      <w:rPr>
        <w:noProof/>
      </w:rPr>
      <mc:AlternateContent>
        <mc:Choice Requires="wps">
          <w:drawing>
            <wp:anchor distT="0" distB="0" distL="0" distR="0" simplePos="0" relativeHeight="251658240" behindDoc="0" locked="0" layoutInCell="1" allowOverlap="1" wp14:anchorId="23F18200" wp14:editId="2E3A8731">
              <wp:simplePos x="635" y="635"/>
              <wp:positionH relativeFrom="page">
                <wp:align>center</wp:align>
              </wp:positionH>
              <wp:positionV relativeFrom="page">
                <wp:align>bottom</wp:align>
              </wp:positionV>
              <wp:extent cx="3100070" cy="370205"/>
              <wp:effectExtent l="0" t="0" r="5080" b="0"/>
              <wp:wrapNone/>
              <wp:docPr id="1244560631" name="Textové pole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AAB5BC4" w14:textId="0AEC4AE5"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F18200" id="_x0000_t202" coordsize="21600,21600" o:spt="202" path="m,l,21600r21600,l21600,xe">
              <v:stroke joinstyle="miter"/>
              <v:path gradientshapeok="t" o:connecttype="rect"/>
            </v:shapetype>
            <v:shape id="Textové pole 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2AAB5BC4" w14:textId="0AEC4AE5" w:rsidR="00110EF7" w:rsidRPr="00110EF7" w:rsidRDefault="00110EF7" w:rsidP="00110EF7">
                    <w:pPr>
                      <w:spacing w:after="0"/>
                      <w:rPr>
                        <w:rFonts w:ascii="Aptos" w:eastAsia="Aptos" w:hAnsi="Aptos" w:cs="Aptos"/>
                        <w:noProof/>
                        <w:color w:val="000000"/>
                        <w:sz w:val="20"/>
                        <w:szCs w:val="20"/>
                      </w:rPr>
                    </w:pPr>
                    <w:r w:rsidRPr="00110EF7">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44198" w14:textId="77777777" w:rsidR="003763D5" w:rsidRDefault="003763D5" w:rsidP="00110EF7">
      <w:pPr>
        <w:spacing w:after="0" w:line="240" w:lineRule="auto"/>
      </w:pPr>
      <w:r>
        <w:separator/>
      </w:r>
    </w:p>
  </w:footnote>
  <w:footnote w:type="continuationSeparator" w:id="0">
    <w:p w14:paraId="77F1F341" w14:textId="77777777" w:rsidR="003763D5" w:rsidRDefault="003763D5" w:rsidP="00110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CD7"/>
    <w:multiLevelType w:val="multilevel"/>
    <w:tmpl w:val="1DD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11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DF"/>
    <w:rsid w:val="00110EF7"/>
    <w:rsid w:val="001F371A"/>
    <w:rsid w:val="003763D5"/>
    <w:rsid w:val="004725DF"/>
    <w:rsid w:val="00492536"/>
    <w:rsid w:val="005A3252"/>
    <w:rsid w:val="008A7E39"/>
    <w:rsid w:val="00A20297"/>
    <w:rsid w:val="00A61094"/>
    <w:rsid w:val="00AD408C"/>
    <w:rsid w:val="00AE6D8E"/>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06C3B9-4C3B-40DC-A860-DE2201B8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72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72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725D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725D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725D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725D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725D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725D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725D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725D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725D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725D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725D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725D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725D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725D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725D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725DF"/>
    <w:rPr>
      <w:rFonts w:eastAsiaTheme="majorEastAsia" w:cstheme="majorBidi"/>
      <w:color w:val="272727" w:themeColor="text1" w:themeTint="D8"/>
    </w:rPr>
  </w:style>
  <w:style w:type="paragraph" w:styleId="Nzev">
    <w:name w:val="Title"/>
    <w:basedOn w:val="Normln"/>
    <w:next w:val="Normln"/>
    <w:link w:val="NzevChar"/>
    <w:uiPriority w:val="10"/>
    <w:qFormat/>
    <w:rsid w:val="00472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725D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725D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725D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725DF"/>
    <w:pPr>
      <w:spacing w:before="160"/>
      <w:jc w:val="center"/>
    </w:pPr>
    <w:rPr>
      <w:i/>
      <w:iCs/>
      <w:color w:val="404040" w:themeColor="text1" w:themeTint="BF"/>
    </w:rPr>
  </w:style>
  <w:style w:type="character" w:customStyle="1" w:styleId="CittChar">
    <w:name w:val="Citát Char"/>
    <w:basedOn w:val="Standardnpsmoodstavce"/>
    <w:link w:val="Citt"/>
    <w:uiPriority w:val="29"/>
    <w:rsid w:val="004725DF"/>
    <w:rPr>
      <w:i/>
      <w:iCs/>
      <w:color w:val="404040" w:themeColor="text1" w:themeTint="BF"/>
    </w:rPr>
  </w:style>
  <w:style w:type="paragraph" w:styleId="Odstavecseseznamem">
    <w:name w:val="List Paragraph"/>
    <w:basedOn w:val="Normln"/>
    <w:uiPriority w:val="34"/>
    <w:qFormat/>
    <w:rsid w:val="004725DF"/>
    <w:pPr>
      <w:ind w:left="720"/>
      <w:contextualSpacing/>
    </w:pPr>
  </w:style>
  <w:style w:type="character" w:styleId="Zdraznnintenzivn">
    <w:name w:val="Intense Emphasis"/>
    <w:basedOn w:val="Standardnpsmoodstavce"/>
    <w:uiPriority w:val="21"/>
    <w:qFormat/>
    <w:rsid w:val="004725DF"/>
    <w:rPr>
      <w:i/>
      <w:iCs/>
      <w:color w:val="0F4761" w:themeColor="accent1" w:themeShade="BF"/>
    </w:rPr>
  </w:style>
  <w:style w:type="paragraph" w:styleId="Vrazncitt">
    <w:name w:val="Intense Quote"/>
    <w:basedOn w:val="Normln"/>
    <w:next w:val="Normln"/>
    <w:link w:val="VrazncittChar"/>
    <w:uiPriority w:val="30"/>
    <w:qFormat/>
    <w:rsid w:val="00472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725DF"/>
    <w:rPr>
      <w:i/>
      <w:iCs/>
      <w:color w:val="0F4761" w:themeColor="accent1" w:themeShade="BF"/>
    </w:rPr>
  </w:style>
  <w:style w:type="character" w:styleId="Odkazintenzivn">
    <w:name w:val="Intense Reference"/>
    <w:basedOn w:val="Standardnpsmoodstavce"/>
    <w:uiPriority w:val="32"/>
    <w:qFormat/>
    <w:rsid w:val="004725DF"/>
    <w:rPr>
      <w:b/>
      <w:bCs/>
      <w:smallCaps/>
      <w:color w:val="0F4761" w:themeColor="accent1" w:themeShade="BF"/>
      <w:spacing w:val="5"/>
    </w:rPr>
  </w:style>
  <w:style w:type="character" w:styleId="Hypertextovodkaz">
    <w:name w:val="Hyperlink"/>
    <w:basedOn w:val="Standardnpsmoodstavce"/>
    <w:uiPriority w:val="99"/>
    <w:unhideWhenUsed/>
    <w:rsid w:val="00110EF7"/>
    <w:rPr>
      <w:color w:val="467886" w:themeColor="hyperlink"/>
      <w:u w:val="single"/>
    </w:rPr>
  </w:style>
  <w:style w:type="character" w:styleId="Nevyeenzmnka">
    <w:name w:val="Unresolved Mention"/>
    <w:basedOn w:val="Standardnpsmoodstavce"/>
    <w:uiPriority w:val="99"/>
    <w:semiHidden/>
    <w:unhideWhenUsed/>
    <w:rsid w:val="00110EF7"/>
    <w:rPr>
      <w:color w:val="605E5C"/>
      <w:shd w:val="clear" w:color="auto" w:fill="E1DFDD"/>
    </w:rPr>
  </w:style>
  <w:style w:type="paragraph" w:styleId="Zpat">
    <w:name w:val="footer"/>
    <w:basedOn w:val="Normln"/>
    <w:link w:val="ZpatChar"/>
    <w:uiPriority w:val="99"/>
    <w:unhideWhenUsed/>
    <w:rsid w:val="00110EF7"/>
    <w:pPr>
      <w:tabs>
        <w:tab w:val="center" w:pos="4703"/>
        <w:tab w:val="right" w:pos="9406"/>
      </w:tabs>
      <w:spacing w:after="0" w:line="240" w:lineRule="auto"/>
    </w:pPr>
  </w:style>
  <w:style w:type="character" w:customStyle="1" w:styleId="ZpatChar">
    <w:name w:val="Zápatí Char"/>
    <w:basedOn w:val="Standardnpsmoodstavce"/>
    <w:link w:val="Zpat"/>
    <w:uiPriority w:val="99"/>
    <w:rsid w:val="0011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4</cp:revision>
  <dcterms:created xsi:type="dcterms:W3CDTF">2026-01-29T09:46:00Z</dcterms:created>
  <dcterms:modified xsi:type="dcterms:W3CDTF">2026-01-29T09:48:00Z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4a2e7cf7,61ba2b8a,6774925e</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2026-01-29T09:46:59Z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46229614-5f0c-4000-bbda-e444356bc675</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