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5B48" w14:textId="77777777" w:rsidR="007316DA" w:rsidRPr="007316DA" w:rsidRDefault="007316DA" w:rsidP="007316DA">
      <w:pPr>
        <w:rPr>
          <w:b/>
          <w:bCs/>
        </w:rPr>
      </w:pPr>
      <w:r w:rsidRPr="007316DA">
        <w:rPr>
          <w:b/>
          <w:bCs/>
        </w:rPr>
        <w:t>Custom helmet</w:t>
      </w:r>
    </w:p>
    <w:p w14:paraId="0A7ABB51" w14:textId="77777777" w:rsidR="007316DA" w:rsidRPr="007316DA" w:rsidRDefault="007316DA" w:rsidP="007316DA">
      <w:r w:rsidRPr="007316DA">
        <w:t>So, you're looking to design a stylish helmet as well? No problem!</w:t>
      </w:r>
    </w:p>
    <w:p w14:paraId="2170C3F5" w14:textId="77777777" w:rsidR="007316DA" w:rsidRPr="007316DA" w:rsidRDefault="007316DA" w:rsidP="007316DA">
      <w:r w:rsidRPr="007316DA">
        <w:t>Creating helmets within our clothing system is relatively straightforward. As one of the topmost layers, there are fewer constraints to consider, allowing for more creative freedom. Let’s dive in and start bringing your vision to life.</w:t>
      </w:r>
    </w:p>
    <w:p w14:paraId="7E1A43F3" w14:textId="77777777" w:rsidR="007316DA" w:rsidRPr="007316DA" w:rsidRDefault="007316DA" w:rsidP="007316DA">
      <w:r w:rsidRPr="007316DA">
        <w:t>Assuming you have a clear reference and concept in mind, go ahead and open your preferred software to begin crafting your high-poly model. Make sure to use the male body as your reference, ensuring the helmet fits comfortably around the head. The goal is to avoid any clipping, so be mindful that the ears and nose are fully enclosed within the helmet without any awkward sticking out.</w:t>
      </w:r>
    </w:p>
    <w:p w14:paraId="50ADB916" w14:textId="77777777" w:rsidR="007316DA" w:rsidRPr="007316DA" w:rsidRDefault="007316DA" w:rsidP="007316DA">
      <w:r w:rsidRPr="007316DA">
        <w:rPr>
          <w:i/>
          <w:iCs/>
        </w:rPr>
        <w:t>High poly model</w:t>
      </w:r>
    </w:p>
    <w:p w14:paraId="33A26BEA" w14:textId="1AC3434A" w:rsidR="007316DA" w:rsidRPr="007316DA" w:rsidRDefault="007316DA" w:rsidP="007316DA">
      <w:r w:rsidRPr="007316DA">
        <w:drawing>
          <wp:inline distT="0" distB="0" distL="0" distR="0" wp14:anchorId="4B9259FF" wp14:editId="6E20413D">
            <wp:extent cx="5943600" cy="3995420"/>
            <wp:effectExtent l="0" t="0" r="0" b="5080"/>
            <wp:docPr id="1760204886" name="Obrázek 36" descr="Obsah obrázku skica, kreslené, Fiktivní postava, Animac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04886" name="Obrázek 36" descr="Obsah obrázku skica, kreslené, Fiktivní postava, Animace&#10;&#10;Obsah generovaný pomocí AI může být nesprávný."/>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95420"/>
                    </a:xfrm>
                    <a:prstGeom prst="rect">
                      <a:avLst/>
                    </a:prstGeom>
                    <a:noFill/>
                    <a:ln>
                      <a:noFill/>
                    </a:ln>
                  </pic:spPr>
                </pic:pic>
              </a:graphicData>
            </a:graphic>
          </wp:inline>
        </w:drawing>
      </w:r>
    </w:p>
    <w:p w14:paraId="7912D190" w14:textId="7FF2C336" w:rsidR="007316DA" w:rsidRPr="007316DA" w:rsidRDefault="007316DA" w:rsidP="007316DA">
      <w:r w:rsidRPr="007316DA">
        <w:lastRenderedPageBreak/>
        <w:drawing>
          <wp:inline distT="0" distB="0" distL="0" distR="0" wp14:anchorId="4893791B" wp14:editId="6673BF43">
            <wp:extent cx="5943600" cy="5429885"/>
            <wp:effectExtent l="0" t="0" r="0" b="0"/>
            <wp:docPr id="638232360" name="Obrázek 35" descr="Obsah obrázku skica, černobílá&#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32360" name="Obrázek 35" descr="Obsah obrázku skica, černobílá&#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29885"/>
                    </a:xfrm>
                    <a:prstGeom prst="rect">
                      <a:avLst/>
                    </a:prstGeom>
                    <a:noFill/>
                    <a:ln>
                      <a:noFill/>
                    </a:ln>
                  </pic:spPr>
                </pic:pic>
              </a:graphicData>
            </a:graphic>
          </wp:inline>
        </w:drawing>
      </w:r>
    </w:p>
    <w:p w14:paraId="61FE6E2E" w14:textId="77777777" w:rsidR="007316DA" w:rsidRPr="007316DA" w:rsidRDefault="007316DA" w:rsidP="007316DA">
      <w:pPr>
        <w:rPr>
          <w:b/>
          <w:bCs/>
        </w:rPr>
      </w:pPr>
      <w:r w:rsidRPr="007316DA">
        <w:rPr>
          <w:b/>
          <w:bCs/>
        </w:rPr>
        <w:t>Low poly model </w:t>
      </w:r>
    </w:p>
    <w:p w14:paraId="78D5D810" w14:textId="77777777" w:rsidR="007316DA" w:rsidRPr="007316DA" w:rsidRDefault="007316DA" w:rsidP="007316DA">
      <w:r w:rsidRPr="007316DA">
        <w:t>Once you're satisfied with your high-poly model, it’s time to create the low-poly version. The goal is to maintain a reasonable polycount to ensure smooth performance in the game, while still preserving key details. It's recommended to keep the polycount relatively low, aiming for around 4,000 to 6,000 polygons for optimal balance.</w:t>
      </w:r>
    </w:p>
    <w:p w14:paraId="3ECED998" w14:textId="6437D345" w:rsidR="007316DA" w:rsidRPr="007316DA" w:rsidRDefault="007316DA" w:rsidP="007316DA">
      <w:r w:rsidRPr="007316DA">
        <w:lastRenderedPageBreak/>
        <w:drawing>
          <wp:inline distT="0" distB="0" distL="0" distR="0" wp14:anchorId="5C99E91B" wp14:editId="017D6228">
            <wp:extent cx="5943600" cy="3514725"/>
            <wp:effectExtent l="0" t="0" r="0" b="9525"/>
            <wp:docPr id="2079825919" name="Obrázek 34" descr="Obsah obrázku maska, kresba, umění, ilustrac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25919" name="Obrázek 34" descr="Obsah obrázku maska, kresba, umění, ilustrace&#10;&#10;Obsah generovaný pomocí AI může být nesprávn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14725"/>
                    </a:xfrm>
                    <a:prstGeom prst="rect">
                      <a:avLst/>
                    </a:prstGeom>
                    <a:noFill/>
                    <a:ln>
                      <a:noFill/>
                    </a:ln>
                  </pic:spPr>
                </pic:pic>
              </a:graphicData>
            </a:graphic>
          </wp:inline>
        </w:drawing>
      </w:r>
    </w:p>
    <w:p w14:paraId="207E78C2" w14:textId="77777777" w:rsidR="007316DA" w:rsidRPr="007316DA" w:rsidRDefault="007316DA" w:rsidP="007316DA">
      <w:r w:rsidRPr="007316DA">
        <w:t>As the clothing system doesn’t permit a helmet to be worn without a padded layer on the neck, we should add a protective layer that covers both the neck and chest beneath the helmet. For this situation, we've created macro models that are shared across all helmet models. However, a simple covering model will suffice for our purposes.</w:t>
      </w:r>
    </w:p>
    <w:p w14:paraId="2EEB6A77" w14:textId="28B9176A" w:rsidR="007316DA" w:rsidRPr="007316DA" w:rsidRDefault="007316DA" w:rsidP="007316DA">
      <w:r w:rsidRPr="007316DA">
        <w:lastRenderedPageBreak/>
        <w:drawing>
          <wp:inline distT="0" distB="0" distL="0" distR="0" wp14:anchorId="1790AB05" wp14:editId="422B52D3">
            <wp:extent cx="5943600" cy="4467860"/>
            <wp:effectExtent l="0" t="0" r="0" b="8890"/>
            <wp:docPr id="696513046" name="Obrázek 33" descr="Obsah obrázku kreslené, umění, leb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13046" name="Obrázek 33" descr="Obsah obrázku kreslené, umění, lebka&#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67860"/>
                    </a:xfrm>
                    <a:prstGeom prst="rect">
                      <a:avLst/>
                    </a:prstGeom>
                    <a:noFill/>
                    <a:ln>
                      <a:noFill/>
                    </a:ln>
                  </pic:spPr>
                </pic:pic>
              </a:graphicData>
            </a:graphic>
          </wp:inline>
        </w:drawing>
      </w:r>
    </w:p>
    <w:p w14:paraId="186035B8" w14:textId="77777777" w:rsidR="007316DA" w:rsidRPr="007316DA" w:rsidRDefault="007316DA" w:rsidP="007316DA">
      <w:r w:rsidRPr="007316DA">
        <w:t>Create a </w:t>
      </w:r>
      <w:proofErr w:type="spellStart"/>
      <w:r w:rsidRPr="007316DA">
        <w:rPr>
          <w:b/>
          <w:bCs/>
        </w:rPr>
        <w:t>cryExport</w:t>
      </w:r>
      <w:proofErr w:type="spellEnd"/>
      <w:r w:rsidRPr="007316DA">
        <w:t> node using the Crytek tools. We’ll be working with a .SKIN file, as this model will be skinned to a male skeleton.</w:t>
      </w:r>
    </w:p>
    <w:p w14:paraId="3DF98931" w14:textId="77777777" w:rsidR="007316DA" w:rsidRPr="007316DA" w:rsidRDefault="007316DA" w:rsidP="007316DA">
      <w:proofErr w:type="spellStart"/>
      <w:r w:rsidRPr="007316DA">
        <w:rPr>
          <w:i/>
          <w:iCs/>
        </w:rPr>
        <w:t>CryTools</w:t>
      </w:r>
      <w:proofErr w:type="spellEnd"/>
    </w:p>
    <w:p w14:paraId="2911033B" w14:textId="37023DF8" w:rsidR="007316DA" w:rsidRPr="007316DA" w:rsidRDefault="007316DA" w:rsidP="007316DA">
      <w:r w:rsidRPr="007316DA">
        <w:drawing>
          <wp:inline distT="0" distB="0" distL="0" distR="0" wp14:anchorId="23FD9C1C" wp14:editId="13154EA2">
            <wp:extent cx="2657475" cy="1076325"/>
            <wp:effectExtent l="0" t="0" r="9525" b="9525"/>
            <wp:docPr id="1152262838" name="Obrázek 32"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62838" name="Obrázek 32" descr="Obsah obrázku text, snímek obrazovky, Písmo, číslo&#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7475" cy="1076325"/>
                    </a:xfrm>
                    <a:prstGeom prst="rect">
                      <a:avLst/>
                    </a:prstGeom>
                    <a:noFill/>
                    <a:ln>
                      <a:noFill/>
                    </a:ln>
                  </pic:spPr>
                </pic:pic>
              </a:graphicData>
            </a:graphic>
          </wp:inline>
        </w:drawing>
      </w:r>
    </w:p>
    <w:p w14:paraId="0CB5AD87" w14:textId="701604F2" w:rsidR="007316DA" w:rsidRPr="007316DA" w:rsidRDefault="007316DA" w:rsidP="007316DA">
      <w:r w:rsidRPr="007316DA">
        <w:drawing>
          <wp:inline distT="0" distB="0" distL="0" distR="0" wp14:anchorId="535AA7FA" wp14:editId="0CBAA9F0">
            <wp:extent cx="2505075" cy="438150"/>
            <wp:effectExtent l="0" t="0" r="9525" b="0"/>
            <wp:docPr id="1672440814"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5075" cy="438150"/>
                    </a:xfrm>
                    <a:prstGeom prst="rect">
                      <a:avLst/>
                    </a:prstGeom>
                    <a:noFill/>
                    <a:ln>
                      <a:noFill/>
                    </a:ln>
                  </pic:spPr>
                </pic:pic>
              </a:graphicData>
            </a:graphic>
          </wp:inline>
        </w:drawing>
      </w:r>
    </w:p>
    <w:p w14:paraId="30CEC546" w14:textId="3D3EB825" w:rsidR="007316DA" w:rsidRPr="007316DA" w:rsidRDefault="007316DA" w:rsidP="007316DA">
      <w:r w:rsidRPr="007316DA">
        <w:drawing>
          <wp:inline distT="0" distB="0" distL="0" distR="0" wp14:anchorId="57EAF870" wp14:editId="337663F6">
            <wp:extent cx="3133725" cy="571500"/>
            <wp:effectExtent l="0" t="0" r="9525" b="0"/>
            <wp:docPr id="844012376" name="Obrázek 30"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2376" name="Obrázek 30" descr="Obsah obrázku text, snímek obrazovky, Písmo, řada/pruh&#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3725" cy="571500"/>
                    </a:xfrm>
                    <a:prstGeom prst="rect">
                      <a:avLst/>
                    </a:prstGeom>
                    <a:noFill/>
                    <a:ln>
                      <a:noFill/>
                    </a:ln>
                  </pic:spPr>
                </pic:pic>
              </a:graphicData>
            </a:graphic>
          </wp:inline>
        </w:drawing>
      </w:r>
    </w:p>
    <w:p w14:paraId="0772CEDF" w14:textId="77777777" w:rsidR="007316DA" w:rsidRPr="007316DA" w:rsidRDefault="007316DA" w:rsidP="007316DA">
      <w:r w:rsidRPr="007316DA">
        <w:lastRenderedPageBreak/>
        <w:t>Bind the model to the skeleton and ensure that the entire weight of the helmet is painted to the head joint. This will help prevent any skinning issues or stretching.</w:t>
      </w:r>
    </w:p>
    <w:p w14:paraId="5A76FC94" w14:textId="77777777" w:rsidR="007316DA" w:rsidRPr="007316DA" w:rsidRDefault="007316DA" w:rsidP="007316DA">
      <w:r w:rsidRPr="007316DA">
        <w:rPr>
          <w:i/>
          <w:iCs/>
        </w:rPr>
        <w:t>Helmet skinning</w:t>
      </w:r>
    </w:p>
    <w:p w14:paraId="21C4A31E" w14:textId="742202B4" w:rsidR="007316DA" w:rsidRPr="007316DA" w:rsidRDefault="007316DA" w:rsidP="007316DA">
      <w:r w:rsidRPr="007316DA">
        <w:drawing>
          <wp:inline distT="0" distB="0" distL="0" distR="0" wp14:anchorId="6C49B9A0" wp14:editId="5FE5964D">
            <wp:extent cx="5943600" cy="2660650"/>
            <wp:effectExtent l="0" t="0" r="0" b="6350"/>
            <wp:docPr id="835450550" name="Obrázek 29" descr="Obsah obrázku snímek obrazovky, Multimediální software, Grafický software,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50550" name="Obrázek 29" descr="Obsah obrázku snímek obrazovky, Multimediální software, Grafický software, text&#10;&#10;Obsah generovaný pomocí AI může být nesprávný."/>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p>
    <w:p w14:paraId="0FB27837" w14:textId="77777777" w:rsidR="007316DA" w:rsidRPr="007316DA" w:rsidRDefault="007316DA" w:rsidP="007316DA">
      <w:r w:rsidRPr="007316DA">
        <w:t>To properly load the material into the engine, we need to assign the original Maya material to the Crytek material groups. Simply select your model, create a new Material Group, and use the "</w:t>
      </w:r>
      <w:r w:rsidRPr="007316DA">
        <w:rPr>
          <w:b/>
          <w:bCs/>
        </w:rPr>
        <w:t>Add Shader from Selected Geom</w:t>
      </w:r>
      <w:r w:rsidRPr="007316DA">
        <w:t>" button.</w:t>
      </w:r>
    </w:p>
    <w:p w14:paraId="4CBA7FF1" w14:textId="77777777" w:rsidR="007316DA" w:rsidRPr="007316DA" w:rsidRDefault="007316DA" w:rsidP="007316DA">
      <w:r w:rsidRPr="007316DA">
        <w:rPr>
          <w:i/>
          <w:iCs/>
        </w:rPr>
        <w:t>Material groups</w:t>
      </w:r>
    </w:p>
    <w:p w14:paraId="29CB0F9A" w14:textId="5C426C4F" w:rsidR="007316DA" w:rsidRPr="007316DA" w:rsidRDefault="007316DA" w:rsidP="007316DA">
      <w:r w:rsidRPr="007316DA">
        <w:drawing>
          <wp:inline distT="0" distB="0" distL="0" distR="0" wp14:anchorId="63632044" wp14:editId="05C4022F">
            <wp:extent cx="5943600" cy="2801620"/>
            <wp:effectExtent l="0" t="0" r="0" b="0"/>
            <wp:docPr id="1568340069" name="Obrázek 28" descr="Obsah obrázku text, snímek obrazovky, Grafika,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40069" name="Obrázek 28" descr="Obsah obrázku text, snímek obrazovky, Grafika, design&#10;&#10;Obsah generovaný pomocí AI může být nesprávný."/>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01620"/>
                    </a:xfrm>
                    <a:prstGeom prst="rect">
                      <a:avLst/>
                    </a:prstGeom>
                    <a:noFill/>
                    <a:ln>
                      <a:noFill/>
                    </a:ln>
                  </pic:spPr>
                </pic:pic>
              </a:graphicData>
            </a:graphic>
          </wp:inline>
        </w:drawing>
      </w:r>
    </w:p>
    <w:p w14:paraId="6E22529F" w14:textId="77777777" w:rsidR="007316DA" w:rsidRPr="007316DA" w:rsidRDefault="007316DA" w:rsidP="007316DA">
      <w:r w:rsidRPr="007316DA">
        <w:t>Now just save your scene and export the model into your correct engine folder.</w:t>
      </w:r>
    </w:p>
    <w:p w14:paraId="35C88923" w14:textId="77777777" w:rsidR="007316DA" w:rsidRPr="007316DA" w:rsidRDefault="007316DA" w:rsidP="007316DA">
      <w:r w:rsidRPr="007316DA">
        <w:rPr>
          <w:i/>
          <w:iCs/>
        </w:rPr>
        <w:t>Export options</w:t>
      </w:r>
    </w:p>
    <w:p w14:paraId="6941C26D" w14:textId="7D946D1B" w:rsidR="007316DA" w:rsidRPr="007316DA" w:rsidRDefault="007316DA" w:rsidP="007316DA">
      <w:r w:rsidRPr="007316DA">
        <w:lastRenderedPageBreak/>
        <w:drawing>
          <wp:inline distT="0" distB="0" distL="0" distR="0" wp14:anchorId="6CD9B554" wp14:editId="4B94825D">
            <wp:extent cx="2714625" cy="2238375"/>
            <wp:effectExtent l="0" t="0" r="9525" b="9525"/>
            <wp:docPr id="2063314688" name="Obrázek 27" descr="Obsah obrázku text, snímek obrazovky, software,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4688" name="Obrázek 27" descr="Obsah obrázku text, snímek obrazovky, software, Písmo&#10;&#10;Obsah generovaný pomocí AI může být nesprávný."/>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4625" cy="2238375"/>
                    </a:xfrm>
                    <a:prstGeom prst="rect">
                      <a:avLst/>
                    </a:prstGeom>
                    <a:noFill/>
                    <a:ln>
                      <a:noFill/>
                    </a:ln>
                  </pic:spPr>
                </pic:pic>
              </a:graphicData>
            </a:graphic>
          </wp:inline>
        </w:drawing>
      </w:r>
    </w:p>
    <w:p w14:paraId="1ACCD114" w14:textId="77777777" w:rsidR="007316DA" w:rsidRPr="007316DA" w:rsidRDefault="007316DA" w:rsidP="007316DA">
      <w:pPr>
        <w:rPr>
          <w:b/>
          <w:bCs/>
        </w:rPr>
      </w:pPr>
      <w:r w:rsidRPr="007316DA">
        <w:rPr>
          <w:b/>
          <w:bCs/>
        </w:rPr>
        <w:t>Texturing process </w:t>
      </w:r>
    </w:p>
    <w:p w14:paraId="3E7D9AF2" w14:textId="77777777" w:rsidR="007316DA" w:rsidRPr="007316DA" w:rsidRDefault="007316DA" w:rsidP="007316DA">
      <w:r w:rsidRPr="007316DA">
        <w:t>Once you’re finished, it’s time to bake the textures, transferring all the detailed information from the high-poly model to the low-poly version. We recommend baking essential maps such as Ambient Occlusion (AO), Curvature, Thickness, Normal maps, Position, and ID maps. These will aid in the texturing process and help you achieve the best possible result.</w:t>
      </w:r>
    </w:p>
    <w:p w14:paraId="73AE15F8" w14:textId="77777777" w:rsidR="007316DA" w:rsidRPr="007316DA" w:rsidRDefault="007316DA" w:rsidP="007316DA">
      <w:r w:rsidRPr="007316DA">
        <w:t xml:space="preserve">Since our texturing approach differs from the traditional method—thanks to the use of our Material Atlas—we’ll need to handle the textures a bit differently. Think of the texture as a base layer, overlaid on top of the </w:t>
      </w:r>
      <w:proofErr w:type="spellStart"/>
      <w:r w:rsidRPr="007316DA">
        <w:t>tileable</w:t>
      </w:r>
      <w:proofErr w:type="spellEnd"/>
      <w:r w:rsidRPr="007316DA">
        <w:t xml:space="preserve"> materials from the Material Atlas, which serves more as the foundational material definition. This approach enables us to achieve greater detail while optimizing performance. Our goal is to create various visual elements that help break down the </w:t>
      </w:r>
      <w:proofErr w:type="spellStart"/>
      <w:r w:rsidRPr="007316DA">
        <w:t>tileable</w:t>
      </w:r>
      <w:proofErr w:type="spellEnd"/>
      <w:r w:rsidRPr="007316DA">
        <w:t xml:space="preserve"> textures, adding imperfections, defining unique characteristics, and giving the overall piece a distinct look.</w:t>
      </w:r>
    </w:p>
    <w:p w14:paraId="788DC60C" w14:textId="77777777" w:rsidR="007316DA" w:rsidRPr="007316DA" w:rsidRDefault="007316DA" w:rsidP="007316DA">
      <w:r w:rsidRPr="007316DA">
        <w:t>Since this helmet is primarily made of metal, we’ll only need the Normal map, along with Glossiness, Specular, and ID maps. These will be used in Smid to define the various features of the helmet.</w:t>
      </w:r>
    </w:p>
    <w:p w14:paraId="71F3BD68" w14:textId="77777777" w:rsidR="007316DA" w:rsidRPr="007316DA" w:rsidRDefault="007316DA" w:rsidP="007316DA">
      <w:r w:rsidRPr="007316DA">
        <w:rPr>
          <w:i/>
          <w:iCs/>
        </w:rPr>
        <w:t>Material &gt; Specular &gt; Gloss &gt; ID channels</w:t>
      </w:r>
    </w:p>
    <w:p w14:paraId="2EB63325" w14:textId="77777777" w:rsidR="007316DA" w:rsidRPr="007316DA" w:rsidRDefault="007316DA" w:rsidP="007316DA">
      <w:pPr>
        <w:rPr>
          <w:b/>
          <w:bCs/>
        </w:rPr>
      </w:pPr>
      <w:r w:rsidRPr="007316DA">
        <w:rPr>
          <w:b/>
          <w:bCs/>
        </w:rPr>
        <w:t>Engine implementation </w:t>
      </w:r>
    </w:p>
    <w:p w14:paraId="1ED4EFBB" w14:textId="77777777" w:rsidR="007316DA" w:rsidRPr="007316DA" w:rsidRDefault="007316DA" w:rsidP="007316DA">
      <w:r w:rsidRPr="007316DA">
        <w:t>Create a new material named </w:t>
      </w:r>
      <w:r w:rsidRPr="007316DA">
        <w:rPr>
          <w:b/>
          <w:bCs/>
        </w:rPr>
        <w:t>HornedHelmet_m01</w:t>
      </w:r>
      <w:r w:rsidRPr="007316DA">
        <w:t> and set up your custom textures. Be sure to enable the </w:t>
      </w:r>
      <w:r w:rsidRPr="007316DA">
        <w:rPr>
          <w:b/>
          <w:bCs/>
        </w:rPr>
        <w:t>Clothing System</w:t>
      </w:r>
      <w:r w:rsidRPr="007316DA">
        <w:t> option, as this will allow us to configure the feature slots from the ID map.</w:t>
      </w:r>
    </w:p>
    <w:p w14:paraId="69FD91E0" w14:textId="77777777" w:rsidR="007316DA" w:rsidRPr="007316DA" w:rsidRDefault="007316DA" w:rsidP="007316DA">
      <w:r w:rsidRPr="007316DA">
        <w:rPr>
          <w:i/>
          <w:iCs/>
        </w:rPr>
        <w:t>Material view</w:t>
      </w:r>
    </w:p>
    <w:p w14:paraId="3FD24060" w14:textId="13A1B955" w:rsidR="007316DA" w:rsidRPr="007316DA" w:rsidRDefault="007316DA" w:rsidP="007316DA">
      <w:r w:rsidRPr="007316DA">
        <w:lastRenderedPageBreak/>
        <w:drawing>
          <wp:inline distT="0" distB="0" distL="0" distR="0" wp14:anchorId="770E558B" wp14:editId="1B5A19F5">
            <wp:extent cx="5943600" cy="4799330"/>
            <wp:effectExtent l="0" t="0" r="0" b="1270"/>
            <wp:docPr id="446585310" name="Obrázek 26"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5310" name="Obrázek 26" descr="Obsah obrázku text, snímek obrazovky, software, Multimediální software&#10;&#10;Obsah generovaný pomocí AI může být nesprávný."/>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799330"/>
                    </a:xfrm>
                    <a:prstGeom prst="rect">
                      <a:avLst/>
                    </a:prstGeom>
                    <a:noFill/>
                    <a:ln>
                      <a:noFill/>
                    </a:ln>
                  </pic:spPr>
                </pic:pic>
              </a:graphicData>
            </a:graphic>
          </wp:inline>
        </w:drawing>
      </w:r>
    </w:p>
    <w:p w14:paraId="7FFC8254" w14:textId="77777777" w:rsidR="007316DA" w:rsidRPr="007316DA" w:rsidRDefault="007316DA" w:rsidP="007316DA">
      <w:r w:rsidRPr="007316DA">
        <w:t xml:space="preserve">We’ll be using several helmet features to complete the </w:t>
      </w:r>
      <w:proofErr w:type="gramStart"/>
      <w:r w:rsidRPr="007316DA">
        <w:t>asset</w:t>
      </w:r>
      <w:proofErr w:type="gramEnd"/>
      <w:r w:rsidRPr="007316DA">
        <w:t>, specifically </w:t>
      </w:r>
      <w:proofErr w:type="spellStart"/>
      <w:r w:rsidRPr="007316DA">
        <w:rPr>
          <w:b/>
          <w:bCs/>
        </w:rPr>
        <w:t>HelmetBase</w:t>
      </w:r>
      <w:proofErr w:type="spellEnd"/>
      <w:r w:rsidRPr="007316DA">
        <w:t>, </w:t>
      </w:r>
      <w:proofErr w:type="spellStart"/>
      <w:r w:rsidRPr="007316DA">
        <w:rPr>
          <w:b/>
          <w:bCs/>
        </w:rPr>
        <w:t>HelmetRivet</w:t>
      </w:r>
      <w:proofErr w:type="spellEnd"/>
      <w:r w:rsidRPr="007316DA">
        <w:t>, </w:t>
      </w:r>
      <w:proofErr w:type="spellStart"/>
      <w:r w:rsidRPr="007316DA">
        <w:rPr>
          <w:b/>
          <w:bCs/>
        </w:rPr>
        <w:t>HelmetVisor</w:t>
      </w:r>
      <w:proofErr w:type="spellEnd"/>
      <w:r w:rsidRPr="007316DA">
        <w:t>, and </w:t>
      </w:r>
      <w:proofErr w:type="spellStart"/>
      <w:r w:rsidRPr="007316DA">
        <w:rPr>
          <w:b/>
          <w:bCs/>
        </w:rPr>
        <w:t>HelmetTrim</w:t>
      </w:r>
      <w:proofErr w:type="spellEnd"/>
      <w:r w:rsidRPr="007316DA">
        <w:t>. Assign the corresponding colors from your ID map to each feature, then we can move on to the Smid implementation.</w:t>
      </w:r>
    </w:p>
    <w:p w14:paraId="1520E075" w14:textId="77777777" w:rsidR="007316DA" w:rsidRPr="007316DA" w:rsidRDefault="007316DA" w:rsidP="007316DA">
      <w:proofErr w:type="spellStart"/>
      <w:r w:rsidRPr="007316DA">
        <w:t>LargeCoif</w:t>
      </w:r>
      <w:proofErr w:type="spellEnd"/>
      <w:r w:rsidRPr="007316DA">
        <w:t xml:space="preserve"> features will be used for the padded element under the helmet.</w:t>
      </w:r>
    </w:p>
    <w:p w14:paraId="294F996F" w14:textId="77777777" w:rsidR="007316DA" w:rsidRPr="007316DA" w:rsidRDefault="007316DA" w:rsidP="007316DA">
      <w:r w:rsidRPr="007316DA">
        <w:rPr>
          <w:i/>
          <w:iCs/>
        </w:rPr>
        <w:t>Features</w:t>
      </w:r>
    </w:p>
    <w:p w14:paraId="6DBE0240" w14:textId="511BAA1E" w:rsidR="007316DA" w:rsidRPr="007316DA" w:rsidRDefault="007316DA" w:rsidP="007316DA">
      <w:r w:rsidRPr="007316DA">
        <w:lastRenderedPageBreak/>
        <w:drawing>
          <wp:inline distT="0" distB="0" distL="0" distR="0" wp14:anchorId="7BF4A36A" wp14:editId="6AA27C41">
            <wp:extent cx="4857750" cy="5391150"/>
            <wp:effectExtent l="0" t="0" r="0" b="0"/>
            <wp:docPr id="1351124360" name="Obrázek 25"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24360" name="Obrázek 25" descr="Obsah obrázku text, snímek obrazovky, software, Multimediální software&#10;&#10;Obsah generovaný pomocí AI může být nesprávný."/>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7750" cy="5391150"/>
                    </a:xfrm>
                    <a:prstGeom prst="rect">
                      <a:avLst/>
                    </a:prstGeom>
                    <a:noFill/>
                    <a:ln>
                      <a:noFill/>
                    </a:ln>
                  </pic:spPr>
                </pic:pic>
              </a:graphicData>
            </a:graphic>
          </wp:inline>
        </w:drawing>
      </w:r>
    </w:p>
    <w:p w14:paraId="2D6943AB" w14:textId="77777777" w:rsidR="007316DA" w:rsidRPr="007316DA" w:rsidRDefault="007316DA" w:rsidP="007316DA">
      <w:r w:rsidRPr="007316DA">
        <w:rPr>
          <w:i/>
          <w:iCs/>
        </w:rPr>
        <w:t>ID debug in editor</w:t>
      </w:r>
    </w:p>
    <w:p w14:paraId="3A55B8AF" w14:textId="3EC1087B" w:rsidR="007316DA" w:rsidRPr="007316DA" w:rsidRDefault="007316DA" w:rsidP="007316DA">
      <w:r w:rsidRPr="007316DA">
        <w:lastRenderedPageBreak/>
        <w:drawing>
          <wp:inline distT="0" distB="0" distL="0" distR="0" wp14:anchorId="732E0554" wp14:editId="7685C8EA">
            <wp:extent cx="5943600" cy="4236085"/>
            <wp:effectExtent l="0" t="0" r="0" b="0"/>
            <wp:docPr id="1889511417" name="Obrázek 24" descr="Obsah obrázku Grafika, kreslené, klipart, grafický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11417" name="Obrázek 24" descr="Obsah obrázku Grafika, kreslené, klipart, grafický design&#10;&#10;Obsah generovaný pomocí AI může být nesprávný."/>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236085"/>
                    </a:xfrm>
                    <a:prstGeom prst="rect">
                      <a:avLst/>
                    </a:prstGeom>
                    <a:noFill/>
                    <a:ln>
                      <a:noFill/>
                    </a:ln>
                  </pic:spPr>
                </pic:pic>
              </a:graphicData>
            </a:graphic>
          </wp:inline>
        </w:drawing>
      </w:r>
    </w:p>
    <w:p w14:paraId="059AE8F2" w14:textId="77777777" w:rsidR="007316DA" w:rsidRPr="007316DA" w:rsidRDefault="007316DA" w:rsidP="007316DA">
      <w:pPr>
        <w:rPr>
          <w:b/>
          <w:bCs/>
        </w:rPr>
      </w:pPr>
      <w:r w:rsidRPr="007316DA">
        <w:rPr>
          <w:b/>
          <w:bCs/>
        </w:rPr>
        <w:t>Smid implementation </w:t>
      </w:r>
    </w:p>
    <w:p w14:paraId="22E73773" w14:textId="77777777" w:rsidR="007316DA" w:rsidRPr="007316DA" w:rsidRDefault="007316DA" w:rsidP="007316DA">
      <w:proofErr w:type="spellStart"/>
      <w:proofErr w:type="gramStart"/>
      <w:r w:rsidRPr="007316DA">
        <w:t>Lets</w:t>
      </w:r>
      <w:proofErr w:type="spellEnd"/>
      <w:proofErr w:type="gramEnd"/>
      <w:r w:rsidRPr="007316DA">
        <w:t xml:space="preserve"> create a new Component in the Bascinet root, call it </w:t>
      </w:r>
      <w:r w:rsidRPr="007316DA">
        <w:rPr>
          <w:b/>
          <w:bCs/>
        </w:rPr>
        <w:t>HornedHelmet_01</w:t>
      </w:r>
      <w:r w:rsidRPr="007316DA">
        <w:t xml:space="preserve"> and </w:t>
      </w:r>
      <w:proofErr w:type="gramStart"/>
      <w:r w:rsidRPr="007316DA">
        <w:t>setup</w:t>
      </w:r>
      <w:proofErr w:type="gramEnd"/>
      <w:r w:rsidRPr="007316DA">
        <w:t xml:space="preserve"> all the elements and material in Component Details.</w:t>
      </w:r>
    </w:p>
    <w:p w14:paraId="1B46FEB6" w14:textId="77777777" w:rsidR="007316DA" w:rsidRPr="007316DA" w:rsidRDefault="007316DA" w:rsidP="007316DA">
      <w:r w:rsidRPr="007316DA">
        <w:t>Make sure to check the </w:t>
      </w:r>
      <w:r w:rsidRPr="007316DA">
        <w:rPr>
          <w:b/>
          <w:bCs/>
        </w:rPr>
        <w:t>Armor Type</w:t>
      </w:r>
      <w:r w:rsidRPr="007316DA">
        <w:t> and </w:t>
      </w:r>
      <w:r w:rsidRPr="007316DA">
        <w:rPr>
          <w:b/>
          <w:bCs/>
        </w:rPr>
        <w:t>Archetype</w:t>
      </w:r>
      <w:r w:rsidRPr="007316DA">
        <w:t> as well. These settings help the system determine which slot the helmet should be equipped in. For this helmet, we'll use the </w:t>
      </w:r>
      <w:proofErr w:type="spellStart"/>
      <w:r w:rsidRPr="007316DA">
        <w:rPr>
          <w:b/>
          <w:bCs/>
        </w:rPr>
        <w:t>BascinetVisor</w:t>
      </w:r>
      <w:proofErr w:type="spellEnd"/>
      <w:r w:rsidRPr="007316DA">
        <w:t> for the Armor Type and </w:t>
      </w:r>
      <w:proofErr w:type="spellStart"/>
      <w:r w:rsidRPr="007316DA">
        <w:rPr>
          <w:b/>
          <w:bCs/>
        </w:rPr>
        <w:t>HeadPlateHelmFull</w:t>
      </w:r>
      <w:proofErr w:type="spellEnd"/>
      <w:r w:rsidRPr="007316DA">
        <w:t> for the Archetype, along with the alternative archetype.</w:t>
      </w:r>
    </w:p>
    <w:p w14:paraId="0DA64DFC" w14:textId="77777777" w:rsidR="007316DA" w:rsidRPr="007316DA" w:rsidRDefault="007316DA" w:rsidP="007316DA">
      <w:r w:rsidRPr="007316DA">
        <w:t>You can also refer to other pre-existing helmets to see how they are set up, ensuring that everything is configured correctly.</w:t>
      </w:r>
    </w:p>
    <w:p w14:paraId="400A630F" w14:textId="77777777" w:rsidR="007316DA" w:rsidRPr="007316DA" w:rsidRDefault="007316DA" w:rsidP="007316DA">
      <w:r w:rsidRPr="007316DA">
        <w:rPr>
          <w:i/>
          <w:iCs/>
        </w:rPr>
        <w:t>Component Browser</w:t>
      </w:r>
    </w:p>
    <w:p w14:paraId="69871E39" w14:textId="1168758A" w:rsidR="007316DA" w:rsidRPr="007316DA" w:rsidRDefault="007316DA" w:rsidP="007316DA">
      <w:r w:rsidRPr="007316DA">
        <w:lastRenderedPageBreak/>
        <w:drawing>
          <wp:inline distT="0" distB="0" distL="0" distR="0" wp14:anchorId="478F500A" wp14:editId="0579AA27">
            <wp:extent cx="2657475" cy="5895975"/>
            <wp:effectExtent l="0" t="0" r="9525" b="9525"/>
            <wp:docPr id="1569994805" name="Obrázek 23"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94805" name="Obrázek 23" descr="Obsah obrázku text, snímek obrazovky, software, Multimediální software&#10;&#10;Obsah generovaný pomocí AI může být nesprávný."/>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7475" cy="5895975"/>
                    </a:xfrm>
                    <a:prstGeom prst="rect">
                      <a:avLst/>
                    </a:prstGeom>
                    <a:noFill/>
                    <a:ln>
                      <a:noFill/>
                    </a:ln>
                  </pic:spPr>
                </pic:pic>
              </a:graphicData>
            </a:graphic>
          </wp:inline>
        </w:drawing>
      </w:r>
    </w:p>
    <w:p w14:paraId="7F9F607F" w14:textId="77777777" w:rsidR="007316DA" w:rsidRPr="007316DA" w:rsidRDefault="007316DA" w:rsidP="007316DA">
      <w:r w:rsidRPr="007316DA">
        <w:rPr>
          <w:i/>
          <w:iCs/>
        </w:rPr>
        <w:t>Component Details</w:t>
      </w:r>
    </w:p>
    <w:p w14:paraId="2045E8A4" w14:textId="57CDBA5F" w:rsidR="007316DA" w:rsidRPr="007316DA" w:rsidRDefault="007316DA" w:rsidP="007316DA">
      <w:r w:rsidRPr="007316DA">
        <w:lastRenderedPageBreak/>
        <w:drawing>
          <wp:inline distT="0" distB="0" distL="0" distR="0" wp14:anchorId="5FFE7875" wp14:editId="2781586F">
            <wp:extent cx="5943600" cy="6670675"/>
            <wp:effectExtent l="0" t="0" r="0" b="0"/>
            <wp:docPr id="2144472028" name="Obrázek 22"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2028" name="Obrázek 22" descr="Obsah obrázku text, snímek obrazovky, software, Multimediální software&#10;&#10;Obsah generovaný pomocí AI může být nesprávný."/>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670675"/>
                    </a:xfrm>
                    <a:prstGeom prst="rect">
                      <a:avLst/>
                    </a:prstGeom>
                    <a:noFill/>
                    <a:ln>
                      <a:noFill/>
                    </a:ln>
                  </pic:spPr>
                </pic:pic>
              </a:graphicData>
            </a:graphic>
          </wp:inline>
        </w:drawing>
      </w:r>
    </w:p>
    <w:p w14:paraId="34FAA2D6" w14:textId="77777777" w:rsidR="007316DA" w:rsidRPr="007316DA" w:rsidRDefault="007316DA" w:rsidP="007316DA">
      <w:pPr>
        <w:rPr>
          <w:b/>
          <w:bCs/>
        </w:rPr>
      </w:pPr>
      <w:r w:rsidRPr="007316DA">
        <w:rPr>
          <w:b/>
          <w:bCs/>
        </w:rPr>
        <w:t>Item Creation </w:t>
      </w:r>
    </w:p>
    <w:p w14:paraId="0E45BB9E" w14:textId="77777777" w:rsidR="007316DA" w:rsidRPr="007316DA" w:rsidRDefault="007316DA" w:rsidP="007316DA">
      <w:r w:rsidRPr="007316DA">
        <w:t>To equip and view the model, we need to connect the component with the item.</w:t>
      </w:r>
    </w:p>
    <w:p w14:paraId="243B6801" w14:textId="77777777" w:rsidR="007316DA" w:rsidRPr="007316DA" w:rsidRDefault="007316DA" w:rsidP="007316DA">
      <w:r w:rsidRPr="007316DA">
        <w:t>Open the </w:t>
      </w:r>
      <w:r w:rsidRPr="007316DA">
        <w:rPr>
          <w:b/>
          <w:bCs/>
        </w:rPr>
        <w:t>Item Browser</w:t>
      </w:r>
      <w:r w:rsidRPr="007316DA">
        <w:t> tab from the menu and search for </w:t>
      </w:r>
      <w:proofErr w:type="spellStart"/>
      <w:r w:rsidRPr="007316DA">
        <w:rPr>
          <w:b/>
          <w:bCs/>
        </w:rPr>
        <w:t>BascinetVisor</w:t>
      </w:r>
      <w:proofErr w:type="spellEnd"/>
      <w:r w:rsidRPr="007316DA">
        <w:t>—we'll use it as a reference to duplicate. Rename the newly created duplicate to match the name of your helmet component: </w:t>
      </w:r>
      <w:r w:rsidRPr="007316DA">
        <w:rPr>
          <w:b/>
          <w:bCs/>
        </w:rPr>
        <w:t>HornedHelmet_m01_C3</w:t>
      </w:r>
      <w:r w:rsidRPr="007316DA">
        <w:t> (where the "C" represents the quality grade).</w:t>
      </w:r>
    </w:p>
    <w:p w14:paraId="1611AC68" w14:textId="77777777" w:rsidR="007316DA" w:rsidRPr="007316DA" w:rsidRDefault="007316DA" w:rsidP="007316DA">
      <w:r w:rsidRPr="007316DA">
        <w:lastRenderedPageBreak/>
        <w:t>Now, simply drag and drop the correct component, save, and you're done!</w:t>
      </w:r>
    </w:p>
    <w:p w14:paraId="3F0FD48B" w14:textId="77777777" w:rsidR="007316DA" w:rsidRPr="007316DA" w:rsidRDefault="007316DA" w:rsidP="007316DA">
      <w:r w:rsidRPr="007316DA">
        <w:rPr>
          <w:i/>
          <w:iCs/>
        </w:rPr>
        <w:t>Item browser</w:t>
      </w:r>
    </w:p>
    <w:p w14:paraId="5D59AC44" w14:textId="05630C8C" w:rsidR="007316DA" w:rsidRPr="007316DA" w:rsidRDefault="007316DA" w:rsidP="007316DA">
      <w:r w:rsidRPr="007316DA">
        <w:lastRenderedPageBreak/>
        <w:drawing>
          <wp:inline distT="0" distB="0" distL="0" distR="0" wp14:anchorId="405FFEC4" wp14:editId="282A71FE">
            <wp:extent cx="3325495" cy="8229600"/>
            <wp:effectExtent l="0" t="0" r="8255" b="0"/>
            <wp:docPr id="1211809279" name="Obrázek 21" descr="Obsah obrázku snímek obrazovky, text,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09279" name="Obrázek 21" descr="Obsah obrázku snímek obrazovky, text, software&#10;&#10;Obsah generovaný pomocí AI může být nesprávný."/>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5495" cy="8229600"/>
                    </a:xfrm>
                    <a:prstGeom prst="rect">
                      <a:avLst/>
                    </a:prstGeom>
                    <a:noFill/>
                    <a:ln>
                      <a:noFill/>
                    </a:ln>
                  </pic:spPr>
                </pic:pic>
              </a:graphicData>
            </a:graphic>
          </wp:inline>
        </w:drawing>
      </w:r>
    </w:p>
    <w:p w14:paraId="54328963" w14:textId="77777777" w:rsidR="007316DA" w:rsidRPr="007316DA" w:rsidRDefault="007316DA" w:rsidP="007316DA">
      <w:r w:rsidRPr="007316DA">
        <w:lastRenderedPageBreak/>
        <w:t>To ensure everything is set up correctly, open the </w:t>
      </w:r>
      <w:r w:rsidRPr="007316DA">
        <w:rPr>
          <w:b/>
          <w:bCs/>
        </w:rPr>
        <w:t>Item Details</w:t>
      </w:r>
      <w:r w:rsidRPr="007316DA">
        <w:t> and double-check that the component is properly connected. You can also update the UI name to make it easier to find your new helmet in the game.</w:t>
      </w:r>
    </w:p>
    <w:p w14:paraId="31CD8F41" w14:textId="77777777" w:rsidR="007316DA" w:rsidRPr="007316DA" w:rsidRDefault="007316DA" w:rsidP="007316DA">
      <w:r w:rsidRPr="007316DA">
        <w:rPr>
          <w:i/>
          <w:iCs/>
        </w:rPr>
        <w:t>Item details</w:t>
      </w:r>
    </w:p>
    <w:p w14:paraId="35FD86DB" w14:textId="5BF2684A" w:rsidR="007316DA" w:rsidRPr="007316DA" w:rsidRDefault="007316DA" w:rsidP="007316DA">
      <w:r w:rsidRPr="007316DA">
        <w:lastRenderedPageBreak/>
        <w:drawing>
          <wp:inline distT="0" distB="0" distL="0" distR="0" wp14:anchorId="3DBD6C03" wp14:editId="7F63E4AD">
            <wp:extent cx="4000500" cy="7629525"/>
            <wp:effectExtent l="0" t="0" r="0" b="9525"/>
            <wp:docPr id="800597837" name="Obrázek 20"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7837" name="Obrázek 20" descr="Obsah obrázku text, snímek obrazovky, software, Multimediální software&#10;&#10;Obsah generovaný pomocí AI může být nesprávný."/>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7629525"/>
                    </a:xfrm>
                    <a:prstGeom prst="rect">
                      <a:avLst/>
                    </a:prstGeom>
                    <a:noFill/>
                    <a:ln>
                      <a:noFill/>
                    </a:ln>
                  </pic:spPr>
                </pic:pic>
              </a:graphicData>
            </a:graphic>
          </wp:inline>
        </w:drawing>
      </w:r>
    </w:p>
    <w:p w14:paraId="5A2B5C05" w14:textId="77777777" w:rsidR="007316DA" w:rsidRPr="007316DA" w:rsidRDefault="007316DA" w:rsidP="007316DA">
      <w:pPr>
        <w:rPr>
          <w:b/>
          <w:bCs/>
        </w:rPr>
      </w:pPr>
      <w:r w:rsidRPr="007316DA">
        <w:rPr>
          <w:b/>
          <w:bCs/>
        </w:rPr>
        <w:t>Feature setup </w:t>
      </w:r>
    </w:p>
    <w:p w14:paraId="4C760B33" w14:textId="77777777" w:rsidR="007316DA" w:rsidRPr="007316DA" w:rsidRDefault="007316DA" w:rsidP="007316DA">
      <w:r w:rsidRPr="007316DA">
        <w:lastRenderedPageBreak/>
        <w:t>Now, let’s complete it visually! Add the necessary features to your component through the Feature Browser window by either clicking the + button or simply dragging and dropping them in. Be sure to specify all the helmet features and assign the appropriate materials.</w:t>
      </w:r>
    </w:p>
    <w:p w14:paraId="67988622" w14:textId="77777777" w:rsidR="007316DA" w:rsidRPr="007316DA" w:rsidRDefault="007316DA" w:rsidP="007316DA">
      <w:r w:rsidRPr="007316DA">
        <w:t>There's no need to worry about the </w:t>
      </w:r>
      <w:proofErr w:type="spellStart"/>
      <w:r w:rsidRPr="007316DA">
        <w:rPr>
          <w:b/>
          <w:bCs/>
        </w:rPr>
        <w:t>LargeCoif</w:t>
      </w:r>
      <w:proofErr w:type="spellEnd"/>
      <w:r w:rsidRPr="007316DA">
        <w:t> part, as it’s inherited from the padded layer itself and will dynamically change based on the clothing the player is wearing.</w:t>
      </w:r>
    </w:p>
    <w:p w14:paraId="615EA1B0" w14:textId="77777777" w:rsidR="007316DA" w:rsidRPr="007316DA" w:rsidRDefault="007316DA" w:rsidP="007316DA">
      <w:r w:rsidRPr="007316DA">
        <w:rPr>
          <w:i/>
          <w:iCs/>
        </w:rPr>
        <w:t>Component Details</w:t>
      </w:r>
    </w:p>
    <w:p w14:paraId="066DC6E4" w14:textId="5170DEE3" w:rsidR="007316DA" w:rsidRPr="007316DA" w:rsidRDefault="007316DA" w:rsidP="007316DA">
      <w:r w:rsidRPr="007316DA">
        <w:drawing>
          <wp:inline distT="0" distB="0" distL="0" distR="0" wp14:anchorId="26E57B85" wp14:editId="3648C506">
            <wp:extent cx="5943600" cy="5064760"/>
            <wp:effectExtent l="0" t="0" r="0" b="2540"/>
            <wp:docPr id="736158729" name="Obrázek 19"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8729" name="Obrázek 19" descr="Obsah obrázku text, snímek obrazovky, software, Multimediální software&#10;&#10;Obsah generovaný pomocí AI může být nesprávný."/>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064760"/>
                    </a:xfrm>
                    <a:prstGeom prst="rect">
                      <a:avLst/>
                    </a:prstGeom>
                    <a:noFill/>
                    <a:ln>
                      <a:noFill/>
                    </a:ln>
                  </pic:spPr>
                </pic:pic>
              </a:graphicData>
            </a:graphic>
          </wp:inline>
        </w:drawing>
      </w:r>
    </w:p>
    <w:p w14:paraId="3C73C629" w14:textId="77777777" w:rsidR="007316DA" w:rsidRPr="007316DA" w:rsidRDefault="007316DA" w:rsidP="007316DA">
      <w:r w:rsidRPr="007316DA">
        <w:t>And that’s it! Now it’s up to you and your vision. Simply choose the material that fits best and complete your helmet. :)</w:t>
      </w:r>
    </w:p>
    <w:p w14:paraId="4085E89D" w14:textId="77777777" w:rsidR="007316DA" w:rsidRPr="007316DA" w:rsidRDefault="007316DA" w:rsidP="007316DA">
      <w:r w:rsidRPr="007316DA">
        <w:rPr>
          <w:i/>
          <w:iCs/>
        </w:rPr>
        <w:t>Features assigned to materials</w:t>
      </w:r>
    </w:p>
    <w:p w14:paraId="53D448C8" w14:textId="77777777" w:rsidR="00AD408C" w:rsidRDefault="00AD408C"/>
    <w:sectPr w:rsidR="00AD408C">
      <w:footerReference w:type="even" r:id="rId24"/>
      <w:footerReference w:type="defaul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EDF20" w14:textId="77777777" w:rsidR="00603EB3" w:rsidRDefault="00603EB3" w:rsidP="007316DA">
      <w:pPr>
        <w:spacing w:after="0" w:line="240" w:lineRule="auto"/>
      </w:pPr>
      <w:r>
        <w:separator/>
      </w:r>
    </w:p>
  </w:endnote>
  <w:endnote w:type="continuationSeparator" w:id="0">
    <w:p w14:paraId="5B2222E4" w14:textId="77777777" w:rsidR="00603EB3" w:rsidRDefault="00603EB3" w:rsidP="00731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8B06" w14:textId="7CC3A4EA" w:rsidR="007316DA" w:rsidRDefault="007316DA">
    <w:pPr>
      <w:pStyle w:val="Zpat"/>
    </w:pPr>
    <w:r>
      <w:rPr>
        <w:noProof/>
      </w:rPr>
      <mc:AlternateContent>
        <mc:Choice Requires="wps">
          <w:drawing>
            <wp:anchor distT="0" distB="0" distL="0" distR="0" simplePos="0" relativeHeight="251659264" behindDoc="0" locked="0" layoutInCell="1" allowOverlap="1" wp14:anchorId="789AA2BC" wp14:editId="23695588">
              <wp:simplePos x="635" y="635"/>
              <wp:positionH relativeFrom="page">
                <wp:align>center</wp:align>
              </wp:positionH>
              <wp:positionV relativeFrom="page">
                <wp:align>bottom</wp:align>
              </wp:positionV>
              <wp:extent cx="3100070" cy="370205"/>
              <wp:effectExtent l="0" t="0" r="5080" b="0"/>
              <wp:wrapNone/>
              <wp:docPr id="473015537" name="Textové pole 3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580029E" w14:textId="3AF130E7"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9AA2BC" id="_x0000_t202" coordsize="21600,21600" o:spt="202" path="m,l,21600r21600,l21600,xe">
              <v:stroke joinstyle="miter"/>
              <v:path gradientshapeok="t" o:connecttype="rect"/>
            </v:shapetype>
            <v:shape id="Textové pole 3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2580029E" w14:textId="3AF130E7"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4A04" w14:textId="60E993DC" w:rsidR="007316DA" w:rsidRDefault="007316DA">
    <w:pPr>
      <w:pStyle w:val="Zpat"/>
    </w:pPr>
    <w:r>
      <w:rPr>
        <w:noProof/>
      </w:rPr>
      <mc:AlternateContent>
        <mc:Choice Requires="wps">
          <w:drawing>
            <wp:anchor distT="0" distB="0" distL="0" distR="0" simplePos="0" relativeHeight="251660288" behindDoc="0" locked="0" layoutInCell="1" allowOverlap="1" wp14:anchorId="7BDA47D1" wp14:editId="3FD0BF51">
              <wp:simplePos x="914400" y="9415235"/>
              <wp:positionH relativeFrom="page">
                <wp:align>center</wp:align>
              </wp:positionH>
              <wp:positionV relativeFrom="page">
                <wp:align>bottom</wp:align>
              </wp:positionV>
              <wp:extent cx="3100070" cy="370205"/>
              <wp:effectExtent l="0" t="0" r="5080" b="0"/>
              <wp:wrapNone/>
              <wp:docPr id="194406932" name="Textové pole 3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16F880A" w14:textId="6EC2ABE4"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DA47D1" id="_x0000_t202" coordsize="21600,21600" o:spt="202" path="m,l,21600r21600,l21600,xe">
              <v:stroke joinstyle="miter"/>
              <v:path gradientshapeok="t" o:connecttype="rect"/>
            </v:shapetype>
            <v:shape id="Textové pole 3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416F880A" w14:textId="6EC2ABE4"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90F5" w14:textId="1511E9BF" w:rsidR="007316DA" w:rsidRDefault="007316DA">
    <w:pPr>
      <w:pStyle w:val="Zpat"/>
    </w:pPr>
    <w:r>
      <w:rPr>
        <w:noProof/>
      </w:rPr>
      <mc:AlternateContent>
        <mc:Choice Requires="wps">
          <w:drawing>
            <wp:anchor distT="0" distB="0" distL="0" distR="0" simplePos="0" relativeHeight="251658240" behindDoc="0" locked="0" layoutInCell="1" allowOverlap="1" wp14:anchorId="6B4103EC" wp14:editId="6EBBEB8B">
              <wp:simplePos x="635" y="635"/>
              <wp:positionH relativeFrom="page">
                <wp:align>center</wp:align>
              </wp:positionH>
              <wp:positionV relativeFrom="page">
                <wp:align>bottom</wp:align>
              </wp:positionV>
              <wp:extent cx="3100070" cy="370205"/>
              <wp:effectExtent l="0" t="0" r="5080" b="0"/>
              <wp:wrapNone/>
              <wp:docPr id="1925407532" name="Textové pole 3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A3F0B6E" w14:textId="0FA6716D"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4103EC" id="_x0000_t202" coordsize="21600,21600" o:spt="202" path="m,l,21600r21600,l21600,xe">
              <v:stroke joinstyle="miter"/>
              <v:path gradientshapeok="t" o:connecttype="rect"/>
            </v:shapetype>
            <v:shape id="Textové pole 3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6A3F0B6E" w14:textId="0FA6716D"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139F4" w14:textId="77777777" w:rsidR="00603EB3" w:rsidRDefault="00603EB3" w:rsidP="007316DA">
      <w:pPr>
        <w:spacing w:after="0" w:line="240" w:lineRule="auto"/>
      </w:pPr>
      <w:r>
        <w:separator/>
      </w:r>
    </w:p>
  </w:footnote>
  <w:footnote w:type="continuationSeparator" w:id="0">
    <w:p w14:paraId="4426632B" w14:textId="77777777" w:rsidR="00603EB3" w:rsidRDefault="00603EB3" w:rsidP="007316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93"/>
    <w:rsid w:val="002D52CD"/>
    <w:rsid w:val="00603EB3"/>
    <w:rsid w:val="007316DA"/>
    <w:rsid w:val="00A20297"/>
    <w:rsid w:val="00A61094"/>
    <w:rsid w:val="00AD408C"/>
    <w:rsid w:val="00BA49C1"/>
    <w:rsid w:val="00C06ADA"/>
    <w:rsid w:val="00F81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2101CF-D98F-485B-8CF7-4C03CC0E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81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F81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81B9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81B9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81B9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81B9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81B9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81B9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81B9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81B9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81B9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81B9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81B9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81B9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81B9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81B9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81B9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81B93"/>
    <w:rPr>
      <w:rFonts w:eastAsiaTheme="majorEastAsia" w:cstheme="majorBidi"/>
      <w:color w:val="272727" w:themeColor="text1" w:themeTint="D8"/>
    </w:rPr>
  </w:style>
  <w:style w:type="paragraph" w:styleId="Nzev">
    <w:name w:val="Title"/>
    <w:basedOn w:val="Normln"/>
    <w:next w:val="Normln"/>
    <w:link w:val="NzevChar"/>
    <w:uiPriority w:val="10"/>
    <w:qFormat/>
    <w:rsid w:val="00F8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81B9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81B9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81B9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81B93"/>
    <w:pPr>
      <w:spacing w:before="160"/>
      <w:jc w:val="center"/>
    </w:pPr>
    <w:rPr>
      <w:i/>
      <w:iCs/>
      <w:color w:val="404040" w:themeColor="text1" w:themeTint="BF"/>
    </w:rPr>
  </w:style>
  <w:style w:type="character" w:customStyle="1" w:styleId="CittChar">
    <w:name w:val="Citát Char"/>
    <w:basedOn w:val="Standardnpsmoodstavce"/>
    <w:link w:val="Citt"/>
    <w:uiPriority w:val="29"/>
    <w:rsid w:val="00F81B93"/>
    <w:rPr>
      <w:i/>
      <w:iCs/>
      <w:color w:val="404040" w:themeColor="text1" w:themeTint="BF"/>
    </w:rPr>
  </w:style>
  <w:style w:type="paragraph" w:styleId="Odstavecseseznamem">
    <w:name w:val="List Paragraph"/>
    <w:basedOn w:val="Normln"/>
    <w:uiPriority w:val="34"/>
    <w:qFormat/>
    <w:rsid w:val="00F81B93"/>
    <w:pPr>
      <w:ind w:left="720"/>
      <w:contextualSpacing/>
    </w:pPr>
  </w:style>
  <w:style w:type="character" w:styleId="Zdraznnintenzivn">
    <w:name w:val="Intense Emphasis"/>
    <w:basedOn w:val="Standardnpsmoodstavce"/>
    <w:uiPriority w:val="21"/>
    <w:qFormat/>
    <w:rsid w:val="00F81B93"/>
    <w:rPr>
      <w:i/>
      <w:iCs/>
      <w:color w:val="0F4761" w:themeColor="accent1" w:themeShade="BF"/>
    </w:rPr>
  </w:style>
  <w:style w:type="paragraph" w:styleId="Vrazncitt">
    <w:name w:val="Intense Quote"/>
    <w:basedOn w:val="Normln"/>
    <w:next w:val="Normln"/>
    <w:link w:val="VrazncittChar"/>
    <w:uiPriority w:val="30"/>
    <w:qFormat/>
    <w:rsid w:val="00F81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81B93"/>
    <w:rPr>
      <w:i/>
      <w:iCs/>
      <w:color w:val="0F4761" w:themeColor="accent1" w:themeShade="BF"/>
    </w:rPr>
  </w:style>
  <w:style w:type="character" w:styleId="Odkazintenzivn">
    <w:name w:val="Intense Reference"/>
    <w:basedOn w:val="Standardnpsmoodstavce"/>
    <w:uiPriority w:val="32"/>
    <w:qFormat/>
    <w:rsid w:val="00F81B93"/>
    <w:rPr>
      <w:b/>
      <w:bCs/>
      <w:smallCaps/>
      <w:color w:val="0F4761" w:themeColor="accent1" w:themeShade="BF"/>
      <w:spacing w:val="5"/>
    </w:rPr>
  </w:style>
  <w:style w:type="paragraph" w:styleId="Zpat">
    <w:name w:val="footer"/>
    <w:basedOn w:val="Normln"/>
    <w:link w:val="ZpatChar"/>
    <w:uiPriority w:val="99"/>
    <w:unhideWhenUsed/>
    <w:rsid w:val="007316DA"/>
    <w:pPr>
      <w:tabs>
        <w:tab w:val="center" w:pos="4703"/>
        <w:tab w:val="right" w:pos="9406"/>
      </w:tabs>
      <w:spacing w:after="0" w:line="240" w:lineRule="auto"/>
    </w:pPr>
  </w:style>
  <w:style w:type="character" w:customStyle="1" w:styleId="ZpatChar">
    <w:name w:val="Zápatí Char"/>
    <w:basedOn w:val="Standardnpsmoodstavce"/>
    <w:link w:val="Zpat"/>
    <w:uiPriority w:val="99"/>
    <w:rsid w:val="00731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862</Words>
  <Characters>4917</Characters>
  <Application>Microsoft Office Word</Application>
  <DocSecurity>0</DocSecurity>
  <Lines>40</Lines>
  <Paragraphs>11</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2026-01-29T09:54:00Z</dcterms:created>
  <dcterms:modified xsi:type="dcterms:W3CDTF">2026-01-29T09:54:00Z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72c3632c,1c31a4f1,b966a14</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2026-01-29T09:54:08Z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385c9d53-83e0-4090-a742-dbc51977e39e</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