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1B3B36"/>
          <w:sz w:val="48"/>
          <w:szCs w:val="48"/>
        </w:rPr>
        <w:t xml:space="preserve">AXON PLATFORM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2a8c7a"/>
          <w:sz w:val="36"/>
          <w:szCs w:val="36"/>
        </w:rPr>
        <w:t xml:space="preserve">Decisiones de Personalización</w:t>
      </w:r>
    </w:p>
    <w:p>
      <w:pPr>
        <w:pBdr>
          <w:bottom w:val="single" w:color="2a8c7a" w:sz="6" w:space="8"/>
        </w:pBdr>
        <w:spacing w:after="20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Documento de Decisiones Arquitectónicas — v2 (revisado)</w:t>
      </w: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Inter" w:cs="Inter" w:eastAsia="Inter" w:hAnsi="Inter"/>
          <w:color w:val="666666"/>
          <w:sz w:val="21"/>
          <w:szCs w:val="21"/>
        </w:rPr>
        <w:t xml:space="preserve">Fecha: 22 de marzo de 2026</w:t>
      </w:r>
    </w:p>
    <w:p>
      <w:pPr>
        <w:spacing w:after="120"/>
        <w:jc w:val="center"/>
      </w:pPr>
      <w:r>
        <w:rPr>
          <w:rFonts w:ascii="Inter" w:cs="Inter" w:eastAsia="Inter" w:hAnsi="Inter"/>
          <w:color w:val="666666"/>
          <w:sz w:val="21"/>
          <w:szCs w:val="21"/>
        </w:rPr>
        <w:t xml:space="preserve">Sesión: Cowork (Petrick + Claude)</w:t>
      </w:r>
    </w:p>
    <w:p>
      <w:pPr>
        <w:spacing w:after="120"/>
      </w:pPr>
      <w:r>
        <w:rPr>
          <w:rFonts w:ascii="Inter" w:cs="Inter" w:eastAsia="Inter" w:hAnsi="Inter"/>
          <w:color w:val="666666"/>
          <w:sz w:val="21"/>
          <w:szCs w:val="21"/>
        </w:rPr>
        <w:t xml:space="preserve">Fuente: </w:t>
      </w:r>
      <w:r>
        <w:rPr>
          <w:rFonts w:ascii="Inter" w:cs="Inter" w:eastAsia="Inter" w:hAnsi="Inter"/>
          <w:b/>
          <w:bCs/>
          <w:color w:val="2a8c7a"/>
          <w:sz w:val="21"/>
          <w:szCs w:val="21"/>
        </w:rPr>
        <w:t xml:space="preserve">IDEAS-PERSONALIZACION-DEEP-LOOPS.md</w:t>
      </w:r>
      <w:r>
        <w:rPr>
          <w:rFonts w:ascii="Inter" w:cs="Inter" w:eastAsia="Inter" w:hAnsi="Inter"/>
          <w:color w:val="666666"/>
          <w:sz w:val="21"/>
          <w:szCs w:val="21"/>
        </w:rPr>
        <w:t xml:space="preserve"> (72 ideas, 14 loops, 14 dimensiones)</w:t>
      </w: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Inter" w:cs="Inter" w:eastAsia="Inter" w:hAnsi="Inter"/>
          <w:color w:val="555555"/>
          <w:sz w:val="21"/>
          <w:szCs w:val="21"/>
        </w:rPr>
        <w:t xml:space="preserve">Este documento registra las decisiones sobre personalización en Axon. Solo 3 ideas aprobadas para implementar ahora. El resto está documentado para próximamente.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2"/>
          <w:szCs w:val="32"/>
        </w:rPr>
        <w:t xml:space="preserve">1. Sprint 0 — Implementar Ahora (3 Ideas)</w:t>
      </w:r>
    </w:p>
    <w:p>
      <w:pPr>
        <w:spacing w:after="120"/>
        <w:jc w:val="left"/>
      </w:pPr>
      <w:r>
        <w:rPr>
          <w:rFonts w:ascii="Inter" w:cs="Inter" w:eastAsia="Inter" w:hAnsi="Inter"/>
          <w:color w:val="333333"/>
          <w:sz w:val="21"/>
          <w:szCs w:val="21"/>
        </w:rPr>
        <w:t xml:space="preserve">Foco extremo. Solo estas tres cosas se implementan en la primera fase.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2a8c7a"/>
          <w:sz w:val="26"/>
          <w:szCs w:val="26"/>
        </w:rPr>
        <w:t xml:space="preserve">1.1 Badges de Esfuerzo</w:t>
      </w:r>
    </w:p>
    <w:p>
      <w:pPr>
        <w:spacing w:after="120"/>
      </w:pPr>
      <w:r>
        <w:rPr>
          <w:rFonts w:ascii="Inter" w:cs="Inter" w:eastAsia="Inter" w:hAnsi="Inter"/>
          <w:color w:val="999999"/>
          <w:sz w:val="21"/>
          <w:szCs w:val="21"/>
        </w:rPr>
        <w:t xml:space="preserve">Ref: </w:t>
      </w:r>
      <w:r>
        <w:rPr>
          <w:rFonts w:ascii="Inter" w:cs="Inter" w:eastAsia="Inter" w:hAnsi="Inter"/>
          <w:b/>
          <w:bCs/>
          <w:color w:val="2a8c7a"/>
          <w:sz w:val="21"/>
          <w:szCs w:val="21"/>
        </w:rPr>
        <w:t xml:space="preserve">Loop 4, Idea 4.3</w:t>
      </w:r>
      <w:r>
        <w:rPr>
          <w:rFonts w:ascii="Inter" w:cs="Inter" w:eastAsia="Inter" w:hAnsi="Inter"/>
          <w:color w:val="999999"/>
          <w:sz w:val="21"/>
          <w:szCs w:val="21"/>
        </w:rPr>
        <w:t xml:space="preserve"> | Esfuerzo: 1-2 días | Costo: /bin/bash/mes</w:t>
      </w:r>
    </w:p>
    <w:p>
      <w:pPr>
        <w:spacing w:after="120"/>
        <w:jc w:val="left"/>
      </w:pPr>
      <w:r>
        <w:rPr>
          <w:rFonts w:ascii="Inter" w:cs="Inter" w:eastAsia="Inter" w:hAnsi="Inter"/>
          <w:color w:val="333333"/>
          <w:sz w:val="21"/>
          <w:szCs w:val="21"/>
        </w:rPr>
        <w:t xml:space="preserve">8 badges nuevos que premian esfuerzo y constancia, no solo resultado: Guerrero (3 sesiones con accuracy &lt; 50%, no se rindió), Remontada (p_know subió de &lt;0.3 a &gt;0.7 en 14 días), Resiliente (reconstruyó streak), Explorador (5+ topics/semana), Profundizador (3+ horas en un topic), Primer Paso (primera sesión), Madrugador (5 sesiones antes de 7am), Nocturno (5 sesiones después de 23h).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333333"/>
          <w:sz w:val="21"/>
          <w:szCs w:val="21"/>
        </w:rPr>
        <w:t xml:space="preserve">Decisión: </w:t>
      </w:r>
      <w:r>
        <w:rPr>
          <w:rFonts w:ascii="Inter" w:cs="Inter" w:eastAsia="Inter" w:hAnsi="Inter"/>
          <w:color w:val="333333"/>
          <w:sz w:val="21"/>
          <w:szCs w:val="21"/>
        </w:rPr>
        <w:t xml:space="preserve">Aprobado. Se insertan en tabla badges existente. checkBadges() ya evalúa criterios. Frontend BadgeShowcase renderiza sin cambios.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2a8c7a"/>
          <w:sz w:val="26"/>
          <w:szCs w:val="26"/>
        </w:rPr>
        <w:t xml:space="preserve">1.2 Calibración Adaptativa de Dificultad</w:t>
      </w:r>
    </w:p>
    <w:p>
      <w:pPr>
        <w:spacing w:after="120"/>
      </w:pPr>
      <w:r>
        <w:rPr>
          <w:rFonts w:ascii="Inter" w:cs="Inter" w:eastAsia="Inter" w:hAnsi="Inter"/>
          <w:color w:val="999999"/>
          <w:sz w:val="21"/>
          <w:szCs w:val="21"/>
        </w:rPr>
        <w:t xml:space="preserve">Ref: </w:t>
      </w:r>
      <w:r>
        <w:rPr>
          <w:rFonts w:ascii="Inter" w:cs="Inter" w:eastAsia="Inter" w:hAnsi="Inter"/>
          <w:b/>
          <w:bCs/>
          <w:color w:val="2a8c7a"/>
          <w:sz w:val="21"/>
          <w:szCs w:val="21"/>
        </w:rPr>
        <w:t xml:space="preserve">Loop 1, Idea 1.2</w:t>
      </w:r>
      <w:r>
        <w:rPr>
          <w:rFonts w:ascii="Inter" w:cs="Inter" w:eastAsia="Inter" w:hAnsi="Inter"/>
          <w:color w:val="999999"/>
          <w:sz w:val="21"/>
          <w:szCs w:val="21"/>
        </w:rPr>
        <w:t xml:space="preserve"> | Esfuerzo: 5-7 días | Costo: /bin/bash/mes</w:t>
      </w:r>
    </w:p>
    <w:p>
      <w:pPr>
        <w:spacing w:after="120"/>
        <w:jc w:val="left"/>
      </w:pPr>
      <w:r>
        <w:rPr>
          <w:rFonts w:ascii="Inter" w:cs="Inter" w:eastAsia="Inter" w:hAnsi="Inter"/>
          <w:color w:val="333333"/>
          <w:sz w:val="21"/>
          <w:szCs w:val="21"/>
        </w:rPr>
        <w:t xml:space="preserve">Zona de flujo del 85% de acierto. Medir ratio de acierto de las últimas 20 interacciones. Tres bandas: Consolidación (p_know 0.6-0.8, reforzar lo que casi domina), Desafío (p_know 0.3-0.6, empujar hacia dominio), Exploración (p_know &lt; 0.3, introducir gradualmente). Se guarda target_difficulty_range en user_profiles.preferences (JSONB existente).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B3B36"/>
          <w:sz w:val="22"/>
          <w:szCs w:val="22"/>
        </w:rPr>
        <w:t xml:space="preserve">Regla crítica: FSRS due dates son intocables</w:t>
      </w:r>
    </w:p>
    <w:p>
      <w:pPr>
        <w:spacing w:after="120"/>
        <w:jc w:val="left"/>
      </w:pPr>
      <w:r>
        <w:rPr>
          <w:rFonts w:ascii="Inter" w:cs="Inter" w:eastAsia="Inter" w:hAnsi="Inter"/>
          <w:color w:val="333333"/>
          <w:sz w:val="21"/>
          <w:szCs w:val="21"/>
        </w:rPr>
        <w:t xml:space="preserve">El repaso espaciado cada X tiempo definido por FSRS es la base de la retención. Las cards due se repasan SIEMPRE, sin excepción. La calibración solo aplica en: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sz w:val="21"/>
          <w:szCs w:val="21"/>
        </w:rPr>
        <w:t xml:space="preserve">Orden de presentación cuando hay múltiples cards due al mismo tiempo.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sz w:val="21"/>
          <w:szCs w:val="21"/>
        </w:rPr>
        <w:t xml:space="preserve">Smart-generate de contenido nuevo (flashcards, quizzes). Filtra por banda del alumno.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sz w:val="21"/>
          <w:szCs w:val="21"/>
        </w:rPr>
        <w:t xml:space="preserve">Selección de bloques de resumen para expandir o simplificar.</w:t>
      </w:r>
    </w:p>
    <w:p>
      <w:pPr>
        <w:spacing w:after="80"/>
      </w:pPr>
    </w:p>
    <w:p>
      <w:pPr>
        <w:spacing w:after="120"/>
        <w:jc w:val="left"/>
      </w:pPr>
      <w:r>
        <w:rPr>
          <w:rFonts w:ascii="Inter" w:cs="Inter" w:eastAsia="Inter" w:hAnsi="Inter"/>
          <w:b/>
          <w:bCs/>
          <w:color w:val="333333"/>
          <w:sz w:val="21"/>
          <w:szCs w:val="21"/>
        </w:rPr>
        <w:t xml:space="preserve">FSRS controla el CUÁNDO (intervalos). La calibración controla el QUÉ NUEVO y el EN QUÉ ORDEN.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2a8c7a"/>
          <w:sz w:val="26"/>
          <w:szCs w:val="26"/>
        </w:rPr>
        <w:t xml:space="preserve">1.3 Calendario Inteligente con Objetivos (CONSOLIDADO)</w:t>
      </w:r>
    </w:p>
    <w:p>
      <w:pPr>
        <w:spacing w:after="120"/>
      </w:pPr>
      <w:r>
        <w:rPr>
          <w:rFonts w:ascii="Inter" w:cs="Inter" w:eastAsia="Inter" w:hAnsi="Inter"/>
          <w:color w:val="999999"/>
          <w:sz w:val="21"/>
          <w:szCs w:val="21"/>
        </w:rPr>
        <w:t xml:space="preserve">Ref: </w:t>
      </w:r>
      <w:r>
        <w:rPr>
          <w:rFonts w:ascii="Inter" w:cs="Inter" w:eastAsia="Inter" w:hAnsi="Inter"/>
          <w:b/>
          <w:bCs/>
          <w:color w:val="2a8c7a"/>
          <w:sz w:val="21"/>
          <w:szCs w:val="21"/>
        </w:rPr>
        <w:t xml:space="preserve">Loop 1 Idea 1.7 + Loop 3 Idea 3.1</w:t>
      </w:r>
      <w:r>
        <w:rPr>
          <w:rFonts w:ascii="Inter" w:cs="Inter" w:eastAsia="Inter" w:hAnsi="Inter"/>
          <w:color w:val="999999"/>
          <w:sz w:val="21"/>
          <w:szCs w:val="21"/>
        </w:rPr>
        <w:t xml:space="preserve"> | Esfuerzo: 3-4 semanas | Costo: ~/mes</w:t>
      </w:r>
    </w:p>
    <w:p>
      <w:pPr>
        <w:spacing w:after="80"/>
      </w:pPr>
    </w:p>
    <w:p>
      <w:pPr>
        <w:spacing w:after="120"/>
        <w:jc w:val="left"/>
      </w:pPr>
      <w:r>
        <w:rPr>
          <w:rFonts w:ascii="Inter" w:cs="Inter" w:eastAsia="Inter" w:hAnsi="Inter"/>
          <w:color w:val="333333"/>
          <w:sz w:val="21"/>
          <w:szCs w:val="21"/>
        </w:rPr>
        <w:t xml:space="preserve">Idea consolidada de Objetivos Personales (1.7) + Learning Path Optimizer (3.1). No son dos features separadas. Es una sola experiencia.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B3B36"/>
          <w:sz w:val="22"/>
          <w:szCs w:val="22"/>
        </w:rPr>
        <w:t xml:space="preserve">Lo que el alumno controla (variables del alumno)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Materia (curso)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Fecha del parcial/final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Métodos de estudio (flashcards, quiz, lectura,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Días y horas por semana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Objetivos personales (“Dominar Cardio para el 15/04”)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B3B36"/>
          <w:sz w:val="22"/>
          <w:szCs w:val="22"/>
        </w:rPr>
        <w:t xml:space="preserve">Vista del calendario: solo topics</w:t>
      </w:r>
    </w:p>
    <w:p>
      <w:pPr>
        <w:spacing w:after="120"/>
        <w:jc w:val="left"/>
      </w:pPr>
      <w:r>
        <w:rPr>
          <w:rFonts w:ascii="Inter" w:cs="Inter" w:eastAsia="Inter" w:hAnsi="Inter"/>
          <w:color w:val="333333"/>
          <w:sz w:val="21"/>
          <w:szCs w:val="21"/>
        </w:rPr>
        <w:t xml:space="preserve">El calendario muestra SOLO topics distribuidos por día. Nada más. Limpio, visual, sin ruido. Ejemplo: “Lunes: Cardiología”, “Martes: Farmacología cardiovascular”.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B3B36"/>
          <w:sz w:val="22"/>
          <w:szCs w:val="22"/>
        </w:rPr>
        <w:t xml:space="preserve">Panel lateral al tocar un topic</w:t>
      </w:r>
    </w:p>
    <w:p>
      <w:pPr>
        <w:spacing w:after="120"/>
        <w:jc w:val="left"/>
      </w:pPr>
      <w:r>
        <w:rPr>
          <w:rFonts w:ascii="Inter" w:cs="Inter" w:eastAsia="Inter" w:hAnsi="Inter"/>
          <w:color w:val="333333"/>
          <w:sz w:val="21"/>
          <w:szCs w:val="21"/>
        </w:rPr>
        <w:t xml:space="preserve">Al hacer click en un topic del calendario, se abre un panel lateral detallado e interactivo: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Keywords como chips con color de mastery (solo colores, sin números). Limpio.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Al tocar una keyword individual: ahí sí se ve el desglose completo (dificultad, cards pendientes, última vez que estudió).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Botón “Estudiar ahora” que lanza la sesión.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Posibilidad de editar: mover topic a otro día, agregar/quitar.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B3B36"/>
          <w:sz w:val="22"/>
          <w:szCs w:val="22"/>
        </w:rPr>
        <w:t xml:space="preserve">Optimizer por detrás (invisible para el alumno)</w:t>
      </w:r>
    </w:p>
    <w:p>
      <w:pPr>
        <w:spacing w:after="120"/>
        <w:jc w:val="left"/>
      </w:pPr>
      <w:r>
        <w:rPr>
          <w:rFonts w:ascii="Inter" w:cs="Inter" w:eastAsia="Inter" w:hAnsi="Inter"/>
          <w:color w:val="333333"/>
          <w:sz w:val="21"/>
          <w:szCs w:val="21"/>
        </w:rPr>
        <w:t xml:space="preserve">Función optimizeLearningPath(studentId, courseId, examDate) que corre dentro del Smart Review Plan Generator existente (feature 2.3 del doc de calendario), antes de distributeAcrossDays: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sz w:val="21"/>
          <w:szCs w:val="21"/>
        </w:rPr>
        <w:t xml:space="preserve">Construye DAG de prerrequisitos desde keyword_connections type=‘requires’.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sz w:val="21"/>
          <w:szCs w:val="21"/>
        </w:rPr>
        <w:t xml:space="preserve">Topological sort como orden base.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sz w:val="21"/>
          <w:szCs w:val="21"/>
        </w:rPr>
        <w:t xml:space="preserve">Pondera cada topic con fórmula de urgencia (p_know AGREGADO por keyword, NO por subtópico).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sz w:val="21"/>
          <w:szCs w:val="21"/>
        </w:rPr>
        <w:t xml:space="preserve">Devuelve orden óptimo. El alumno puede reordenar manualmente.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B3B36"/>
          <w:sz w:val="22"/>
          <w:szCs w:val="22"/>
        </w:rPr>
        <w:t xml:space="preserve">Fórmula de urgencia por topic</w:t>
      </w:r>
    </w:p>
    <w:p>
      <w:pPr>
        <w:spacing w:after="120"/>
        <w:jc w:val="left"/>
      </w:pPr>
      <w:r>
        <w:rPr>
          <w:rFonts w:ascii="Inter" w:cs="Inter" w:eastAsia="Inter" w:hAnsi="Inter"/>
          <w:color w:val="333333"/>
          <w:sz w:val="21"/>
          <w:szCs w:val="21"/>
        </w:rPr>
        <w:t xml:space="preserve">urgency = (1 - topic_aggregated_p_know) * 0.4 + overdue_factor * 0.3 + prerequisite_unlock_count * 0.2 + exam_proximity * 0.1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B3B36"/>
          <w:sz w:val="22"/>
          <w:szCs w:val="22"/>
        </w:rPr>
        <w:t xml:space="preserve">Micro-metas de objetivos</w:t>
      </w:r>
    </w:p>
    <w:p>
      <w:pPr>
        <w:spacing w:after="120"/>
        <w:jc w:val="left"/>
      </w:pPr>
      <w:r>
        <w:rPr>
          <w:rFonts w:ascii="Inter" w:cs="Inter" w:eastAsia="Inter" w:hAnsi="Inter"/>
          <w:color w:val="333333"/>
          <w:sz w:val="21"/>
          <w:szCs w:val="21"/>
        </w:rPr>
        <w:t xml:space="preserve">Cuando el alumno define “Dominar Cardio para el 15/04”, el sistema descompone en micro-metas diarias y las inyecta como study_plan_tasks con auto_generated: true. El calendario las muestra naturalmente junto con tareas manuales.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B3B36"/>
          <w:sz w:val="22"/>
          <w:szCs w:val="22"/>
        </w:rPr>
        <w:t xml:space="preserve">Integración con rama existente</w:t>
      </w:r>
    </w:p>
    <w:p>
      <w:pPr>
        <w:spacing w:after="120"/>
        <w:jc w:val="left"/>
      </w:pPr>
      <w:r>
        <w:rPr>
          <w:rFonts w:ascii="Inter" w:cs="Inter" w:eastAsia="Inter" w:hAnsi="Inter"/>
          <w:color w:val="333333"/>
          <w:sz w:val="21"/>
          <w:szCs w:val="21"/>
        </w:rPr>
        <w:t xml:space="preserve">Se integra con feat/sessioncalendario (rama activa). Usa infraestructura existente: rescheduleEngine.ts, planSchedulingUtils.ts, distributeAcrossDays, study_plans, study_plan_tasks. No es servicio separado.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2"/>
          <w:szCs w:val="32"/>
        </w:rPr>
        <w:t xml:space="preserve">2. Decisión Arquitectónica: Jerarquía de Datos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 usa para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Topic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Calendario / plan de estudio. Lo único que se ve en el calendario.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“Lunes: Cardiología”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Keyword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Panel lateral al tocar topic. Chips con color mastery, sin números.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Betabloqueadores ●, Arritmias 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Subtópico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Smart-generate (invisible). Diversidad al crear quizzes/flashcards.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Genera pregunta sobre efectos adversos, no sobre mecanismo otra vez.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Inter" w:cs="Inter" w:eastAsia="Inter" w:hAnsi="Inter"/>
          <w:b/>
          <w:bCs/>
          <w:color w:val="333333"/>
          <w:sz w:val="21"/>
          <w:szCs w:val="21"/>
        </w:rPr>
        <w:t xml:space="preserve">BKT trackea p_know a nivel de subtópico (granularidad de medición). La planificación usa p_know agregado por keyword (vía keywordMasteryApi). El calendario muestra topics. Los subtópicos son para diversidad de contenido generado, no para planificación.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2"/>
          <w:szCs w:val="32"/>
        </w:rPr>
        <w:t xml:space="preserve">3. Próximamente (Aprobadas Conceptualmente)</w:t>
      </w:r>
    </w:p>
    <w:p>
      <w:pPr>
        <w:spacing w:after="120"/>
        <w:jc w:val="left"/>
      </w:pPr>
      <w:r>
        <w:rPr>
          <w:rFonts w:ascii="Inter" w:cs="Inter" w:eastAsia="Inter" w:hAnsi="Inter"/>
          <w:color w:val="333333"/>
          <w:sz w:val="21"/>
          <w:szCs w:val="21"/>
        </w:rPr>
        <w:t xml:space="preserve">Ideas que se aprobaron en concepto pero no entran en Sprint 0. Se implementarán cuando las 3 ideas principales estén sólidas.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6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Chat con Personalidad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2-3 días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Solo cambia system prompt. Todavía no implementar.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Ritmo Circadiano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3-5 días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Datos existen. Todavía no implementar.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Micro-Sesiones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3-5 días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No se vio utilidad todavía.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Agent Repaso Proactivo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14.1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2-3 sem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Cron que pre-calcula study pack. Próximamente.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Escenarios Interactivos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2.3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4-6 sem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Años 1-3: escenarios cotidianos. Años 4+: clínicos.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Mnemónicos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1-2 sem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Trucos de memoria personalizados. ~/mes.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Explicaciones Multi-Nivel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2-3 sem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5 niveles por keyword. ~/mes.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Mapa Progreso (Skill Tree)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1.6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2-3 sem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D3.js skill tree con nodos por topic.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2"/>
          <w:szCs w:val="32"/>
        </w:rPr>
        <w:t xml:space="preserve">4. Rechazadas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1.3 Formato Favorito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Foco en dificultad, no en detección de formato.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12.3 Flashcard del Día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No todavía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No urgente.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10.4 Check-in Emocional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Abstracto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Requiere más definición concreta.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6.2 Mapa Confianza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No prioridad.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4.5 Feedback 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No todavía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Fase posterior.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2"/>
          <w:szCs w:val="32"/>
        </w:rPr>
        <w:t xml:space="preserve">5. Resumen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Ideas para implementar AHORA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3 (Badges + Dificultad + Calendario Inteligente)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Ideas aprobadas para próximamente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Ideas rechazadas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Costo Sprint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~/mes (solo Gemini para Learning Path)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/>
        <w:jc w:val="left"/>
      </w:pPr>
      <w:r>
        <w:rPr>
          <w:rFonts w:ascii="Inter" w:cs="Inter" w:eastAsia="Inter" w:hAnsi="Inter"/>
          <w:b/>
          <w:bCs/>
          <w:color w:val="333333"/>
          <w:sz w:val="21"/>
          <w:szCs w:val="21"/>
        </w:rPr>
        <w:t xml:space="preserve">Principio: Dificultad y adaptividad primero. Todo lo demás después.</w:t>
      </w:r>
    </w:p>
    <w:p>
      <w:pPr>
        <w:spacing w:after="80"/>
      </w:pPr>
    </w:p>
    <w:p>
      <w:pPr>
        <w:pBdr>
          <w:top w:val="single" w:color="2a8c7a" w:sz="2" w:space="8"/>
        </w:pBdr>
        <w:spacing w:before="200"/>
      </w:pPr>
    </w:p>
    <w:p>
      <w:pPr>
        <w:spacing w:after="120"/>
      </w:pPr>
      <w:r>
        <w:rPr>
          <w:rFonts w:ascii="Inter" w:cs="Inter" w:eastAsia="Inter" w:hAnsi="Inter"/>
          <w:i/>
          <w:iCs/>
          <w:color w:val="999999"/>
          <w:sz w:val="21"/>
          <w:szCs w:val="21"/>
        </w:rPr>
        <w:t xml:space="preserve">Fuente original: </w:t>
      </w:r>
      <w:r>
        <w:rPr>
          <w:rFonts w:ascii="Inter" w:cs="Inter" w:eastAsia="Inter" w:hAnsi="Inter"/>
          <w:b/>
          <w:bCs/>
          <w:i/>
          <w:iCs/>
          <w:color w:val="2a8c7a"/>
          <w:sz w:val="21"/>
          <w:szCs w:val="21"/>
        </w:rPr>
        <w:t xml:space="preserve">docs/IDEAS-PERSONALIZACION-DEEP-LOOPS.md</w:t>
      </w:r>
      <w:r>
        <w:rPr>
          <w:rFonts w:ascii="Inter" w:cs="Inter" w:eastAsia="Inter" w:hAnsi="Inter"/>
          <w:i/>
          <w:iCs/>
          <w:color w:val="999999"/>
          <w:sz w:val="21"/>
          <w:szCs w:val="21"/>
        </w:rPr>
        <w:t xml:space="preserve"> — 72 ideas, 14 loops, 14 dimensiones. 7/mes para 1000 alumnos.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99999"/>
        <w:sz w:val="16"/>
        <w:szCs w:val="16"/>
      </w:rPr>
      <w:t xml:space="preserve">Página </w:t>
    </w:r>
    <w:r>
      <w:rPr>
        <w:rFonts w:ascii="Inter" w:cs="Inter" w:eastAsia="Inter" w:hAnsi="Inte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b/>
        <w:bCs/>
        <w:color w:val="1B3B36"/>
        <w:sz w:val="18"/>
        <w:szCs w:val="18"/>
      </w:rPr>
      <w:t xml:space="preserve">AXON </w:t>
    </w:r>
    <w:r>
      <w:rPr>
        <w:rFonts w:ascii="Inter" w:cs="Inter" w:eastAsia="Inter" w:hAnsi="Inter"/>
        <w:color w:val="666666"/>
        <w:sz w:val="18"/>
        <w:szCs w:val="18"/>
      </w:rPr>
      <w:t xml:space="preserve">Decisiones de Personalización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B3B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2a8c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B3B3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2026-03-23T02:37:06.648Z</dcterms:created>
  <dcterms:modified xsi:type="dcterms:W3CDTF">2026-03-23T02:37:06.648Z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