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9DF6A" w14:textId="77777777" w:rsidR="001E669E" w:rsidRDefault="001E669E" w:rsidP="001E669E">
      <w:pPr>
        <w:jc w:val="center"/>
        <w:rPr>
          <w:b/>
          <w:bCs/>
          <w:sz w:val="32"/>
          <w:szCs w:val="32"/>
        </w:rPr>
      </w:pPr>
      <w:proofErr w:type="spellStart"/>
      <w:r w:rsidRPr="000E7B56">
        <w:rPr>
          <w:b/>
          <w:bCs/>
          <w:sz w:val="32"/>
          <w:szCs w:val="32"/>
        </w:rPr>
        <w:t>Mikrotranzakciókhoz</w:t>
      </w:r>
      <w:proofErr w:type="spellEnd"/>
      <w:r w:rsidRPr="000E7B56">
        <w:rPr>
          <w:b/>
          <w:bCs/>
          <w:sz w:val="32"/>
          <w:szCs w:val="32"/>
        </w:rPr>
        <w:t xml:space="preserve"> kapcsolódó szerencsejáték jellegű mechanikák problémái</w:t>
      </w:r>
    </w:p>
    <w:p w14:paraId="48388AFB" w14:textId="55ECF2BF" w:rsidR="002E3D91" w:rsidRDefault="002E3D91"/>
    <w:p w14:paraId="7E29725C" w14:textId="164ADC80" w:rsidR="001E669E" w:rsidRDefault="001E669E">
      <w:r>
        <w:t xml:space="preserve">A </w:t>
      </w:r>
      <w:proofErr w:type="spellStart"/>
      <w:r>
        <w:t>mikrotranzakciók</w:t>
      </w:r>
      <w:proofErr w:type="spellEnd"/>
      <w:r>
        <w:t xml:space="preserve"> viszonylak kis összegű, játékon belüli online vásárlások, valódi vagy virtuális fizető ezközzel. Ezek segítségével különböző előnyökhöz juttatnak a vásárlók az adott játékban, vagy valamilyen optikai változást kaphatnak a karakterükön</w:t>
      </w:r>
      <w:r w:rsidR="00982BEE">
        <w:t xml:space="preserve"> </w:t>
      </w:r>
      <w:r>
        <w:t>(</w:t>
      </w:r>
      <w:proofErr w:type="spellStart"/>
      <w:r>
        <w:t>Csenterics</w:t>
      </w:r>
      <w:proofErr w:type="spellEnd"/>
      <w:r>
        <w:t xml:space="preserve"> András, 2020)</w:t>
      </w:r>
      <w:r w:rsidR="00982BEE">
        <w:t>.</w:t>
      </w:r>
    </w:p>
    <w:p w14:paraId="41023108" w14:textId="50F9E1C2" w:rsidR="001E669E" w:rsidRDefault="001E669E">
      <w:r>
        <w:t xml:space="preserve">A játék ipar összesen 150 milliárdos bevételt termelt 2019-ben melynek több mint 10%-a </w:t>
      </w:r>
      <w:proofErr w:type="spellStart"/>
      <w:r>
        <w:t>mikrotranzakciókból</w:t>
      </w:r>
      <w:proofErr w:type="spellEnd"/>
      <w:r>
        <w:t xml:space="preserve"> származik. Ez a szám 2022-re elérheti a 180 milliárdot is, és valószínűleg a </w:t>
      </w:r>
      <w:proofErr w:type="spellStart"/>
      <w:r>
        <w:t>mikrotranzakciók</w:t>
      </w:r>
      <w:proofErr w:type="spellEnd"/>
      <w:r>
        <w:t xml:space="preserve"> aránya is növekedni fog </w:t>
      </w:r>
      <w:r>
        <w:t>(</w:t>
      </w:r>
      <w:proofErr w:type="spellStart"/>
      <w:r>
        <w:t>Csenterics</w:t>
      </w:r>
      <w:proofErr w:type="spellEnd"/>
      <w:r>
        <w:t xml:space="preserve"> András, 2020)</w:t>
      </w:r>
      <w:r w:rsidR="00982BEE">
        <w:t>.</w:t>
      </w:r>
      <w:r>
        <w:t xml:space="preserve"> Ez a feltevést az bizonyítja, hogy 2012 és 2017 között csak a free </w:t>
      </w:r>
      <w:proofErr w:type="spellStart"/>
      <w:r>
        <w:t>to</w:t>
      </w:r>
      <w:proofErr w:type="spellEnd"/>
      <w:r>
        <w:t xml:space="preserve"> play játékok piacán 11 milliárdról 22 milliárdra duplázódott a bevétel a </w:t>
      </w:r>
      <w:proofErr w:type="spellStart"/>
      <w:r>
        <w:t>mikrotranzakciókból</w:t>
      </w:r>
      <w:proofErr w:type="spellEnd"/>
      <w:r>
        <w:t xml:space="preserve"> (</w:t>
      </w:r>
      <w:r w:rsidRPr="001E669E">
        <w:t>Koncz Patrik</w:t>
      </w:r>
      <w:r>
        <w:t>, 2020)</w:t>
      </w:r>
      <w:r w:rsidR="00982BEE">
        <w:t>.</w:t>
      </w:r>
      <w:r>
        <w:t xml:space="preserve"> Ez a bevétel lehetőséget ad a fejlesztőknek, hogy a sikeres játékaikat továbbfejlesszék, ami pozitív a játék teljes közössége számára</w:t>
      </w:r>
      <w:r w:rsidR="00982BEE">
        <w:t>,</w:t>
      </w:r>
      <w:r>
        <w:t xml:space="preserve"> nem csak </w:t>
      </w:r>
      <w:r w:rsidR="00982BEE">
        <w:t xml:space="preserve">azoknak, akik vásároltak </w:t>
      </w:r>
      <w:r w:rsidR="00982BEE">
        <w:t>(</w:t>
      </w:r>
      <w:r w:rsidR="00982BEE" w:rsidRPr="001E669E">
        <w:t>Koncz Patrik</w:t>
      </w:r>
      <w:r w:rsidR="00982BEE">
        <w:t>, 2020)</w:t>
      </w:r>
      <w:r w:rsidR="00982BEE">
        <w:t>.</w:t>
      </w:r>
    </w:p>
    <w:p w14:paraId="224BFEBA" w14:textId="12190228" w:rsidR="00E16F98" w:rsidRDefault="00982BEE">
      <w:r>
        <w:t xml:space="preserve">A probléma a </w:t>
      </w:r>
      <w:proofErr w:type="spellStart"/>
      <w:r>
        <w:t>mikrotranzakciókkal</w:t>
      </w:r>
      <w:proofErr w:type="spellEnd"/>
      <w:r>
        <w:t xml:space="preserve"> akkor merül fel, ha nem egyértelmű, hogy mit kap a játékos a pénzért. A legtöbb ilyen eset a </w:t>
      </w:r>
      <w:proofErr w:type="spellStart"/>
      <w:r>
        <w:t>lootboxok</w:t>
      </w:r>
      <w:proofErr w:type="spellEnd"/>
      <w:r>
        <w:t xml:space="preserve"> kapcsán merül fel.</w:t>
      </w:r>
      <w:r w:rsidR="00E16F98">
        <w:t xml:space="preserve"> A </w:t>
      </w:r>
      <w:proofErr w:type="spellStart"/>
      <w:r w:rsidR="00E16F98">
        <w:t>lootboxok</w:t>
      </w:r>
      <w:proofErr w:type="spellEnd"/>
      <w:r w:rsidR="00E16F98">
        <w:t xml:space="preserve"> tulajdonképpen egy 21. századi zsákbamacska </w:t>
      </w:r>
      <w:proofErr w:type="spellStart"/>
      <w:r w:rsidR="00E16F98">
        <w:t>digitalizát</w:t>
      </w:r>
      <w:proofErr w:type="spellEnd"/>
      <w:r w:rsidR="00E16F98">
        <w:t xml:space="preserve"> változatának felelnek meg </w:t>
      </w:r>
      <w:r w:rsidR="00E16F98">
        <w:t>(</w:t>
      </w:r>
      <w:proofErr w:type="spellStart"/>
      <w:r w:rsidR="00E16F98">
        <w:t>Csenterics</w:t>
      </w:r>
      <w:proofErr w:type="spellEnd"/>
      <w:r w:rsidR="00E16F98">
        <w:t xml:space="preserve"> András, 2020).</w:t>
      </w:r>
      <w:r w:rsidR="00E16F98">
        <w:t xml:space="preserve"> A probl</w:t>
      </w:r>
      <w:r w:rsidR="00924602">
        <w:t>émá</w:t>
      </w:r>
      <w:r w:rsidR="00E16F98">
        <w:t>t az jelenti ezeknél a vásárlásoknál, hogy nem tud</w:t>
      </w:r>
      <w:r w:rsidR="00924602">
        <w:t>ni</w:t>
      </w:r>
      <w:r w:rsidR="00E16F98">
        <w:t xml:space="preserve"> mit kap</w:t>
      </w:r>
      <w:r w:rsidR="00924602">
        <w:t xml:space="preserve"> a vevő és lehet egy olyan tárgy lesz a „nyeremény” amire nincs szüksége vagy már birtokolja a vevő </w:t>
      </w:r>
      <w:r w:rsidR="00924602">
        <w:t>(</w:t>
      </w:r>
      <w:proofErr w:type="spellStart"/>
      <w:r w:rsidR="00924602">
        <w:t>Csenterics</w:t>
      </w:r>
      <w:proofErr w:type="spellEnd"/>
      <w:r w:rsidR="00924602">
        <w:t xml:space="preserve"> András, 2020).</w:t>
      </w:r>
      <w:r w:rsidR="00924602">
        <w:t xml:space="preserve"> Ezen vásárlások után álltalában nincs lehetőség visszatérítésre, tehát a vásárló nem tud mit tenni, ha valami olyat kap amire nincs is szüksége</w:t>
      </w:r>
      <w:r w:rsidR="00924602">
        <w:t xml:space="preserve"> (</w:t>
      </w:r>
      <w:r w:rsidR="00924602" w:rsidRPr="001E669E">
        <w:t>Koncz Patrik</w:t>
      </w:r>
      <w:r w:rsidR="00924602">
        <w:t>, 2020).</w:t>
      </w:r>
    </w:p>
    <w:p w14:paraId="1D569F5A" w14:textId="64748674" w:rsidR="00982BEE" w:rsidRDefault="00982BEE">
      <w:r>
        <w:t xml:space="preserve">A </w:t>
      </w:r>
      <w:proofErr w:type="gramStart"/>
      <w:r>
        <w:t>CS:GO</w:t>
      </w:r>
      <w:proofErr w:type="gramEnd"/>
      <w:r>
        <w:t xml:space="preserve"> játék esetében volt sokáig a legtöbb probléma. Ebben a játékban vannak olyan optikai </w:t>
      </w:r>
      <w:proofErr w:type="spellStart"/>
      <w:r w:rsidR="00E16F98">
        <w:t>skinek</w:t>
      </w:r>
      <w:proofErr w:type="spellEnd"/>
      <w:r w:rsidR="00E16F98">
        <w:t xml:space="preserve"> fegyverekre, amelyek több mint 1.2 millió forintért keltek el </w:t>
      </w:r>
      <w:r w:rsidR="00E16F98">
        <w:t>(</w:t>
      </w:r>
      <w:r w:rsidR="00E16F98" w:rsidRPr="001E669E">
        <w:t>Koncz Patrik</w:t>
      </w:r>
      <w:r w:rsidR="00E16F98">
        <w:t>, 2020)</w:t>
      </w:r>
      <w:r w:rsidR="00E16F98">
        <w:t xml:space="preserve">. Ezeket a </w:t>
      </w:r>
      <w:proofErr w:type="spellStart"/>
      <w:r w:rsidR="00E16F98">
        <w:t>skineket</w:t>
      </w:r>
      <w:proofErr w:type="spellEnd"/>
      <w:r w:rsidR="00E16F98">
        <w:t xml:space="preserve"> játékon belül is lehetett cserélgetni itt viszont valódi pénzt nem lehet érte kapni. Erre a piacirésre szakosodtak különböző oldalak, amelyek segítségével, valódi pénzért lehetett ezeket elcserélni, valamint léteztek olyan oldalak, ahol fogadni is lehetett a segítségükkel </w:t>
      </w:r>
      <w:r w:rsidR="00E16F98">
        <w:t>(</w:t>
      </w:r>
      <w:r w:rsidR="00E16F98" w:rsidRPr="001E669E">
        <w:t>Koncz Patrik</w:t>
      </w:r>
      <w:r w:rsidR="00E16F98">
        <w:t>, 2020)</w:t>
      </w:r>
      <w:r w:rsidR="00E16F98">
        <w:t xml:space="preserve">. Ezen oldalak ellen fel is lépett a </w:t>
      </w:r>
      <w:proofErr w:type="spellStart"/>
      <w:r w:rsidR="00E16F98">
        <w:t>Valve</w:t>
      </w:r>
      <w:proofErr w:type="spellEnd"/>
      <w:r w:rsidR="00E16F98">
        <w:t xml:space="preserve"> (a </w:t>
      </w:r>
      <w:proofErr w:type="gramStart"/>
      <w:r w:rsidR="00E16F98">
        <w:t>CS:GO</w:t>
      </w:r>
      <w:proofErr w:type="gramEnd"/>
      <w:r w:rsidR="00E16F98">
        <w:t xml:space="preserve"> fejlesztő </w:t>
      </w:r>
      <w:proofErr w:type="spellStart"/>
      <w:r w:rsidR="00E16F98">
        <w:t>cége</w:t>
      </w:r>
      <w:proofErr w:type="spellEnd"/>
      <w:r w:rsidR="00E16F98">
        <w:t xml:space="preserve">) és ennek köszönhetően több ilyen oldalt is bezártak </w:t>
      </w:r>
      <w:r w:rsidR="00E16F98">
        <w:t>(</w:t>
      </w:r>
      <w:r w:rsidR="00E16F98" w:rsidRPr="001E669E">
        <w:t>Koncz Patrik</w:t>
      </w:r>
      <w:r w:rsidR="00E16F98">
        <w:t>, 2020)</w:t>
      </w:r>
      <w:r w:rsidR="00E16F98">
        <w:t>.</w:t>
      </w:r>
    </w:p>
    <w:p w14:paraId="65570CBF" w14:textId="34108926" w:rsidR="00924602" w:rsidRDefault="00DD1CD3">
      <w:r>
        <w:t xml:space="preserve">A problémát tovább fokozza, hogy kutatások szerint az olyan játékoknak, amelyekben </w:t>
      </w:r>
      <w:proofErr w:type="spellStart"/>
      <w:r>
        <w:t>lootbox</w:t>
      </w:r>
      <w:proofErr w:type="spellEnd"/>
      <w:r>
        <w:t xml:space="preserve"> található, a játékos bázisáról általánosságban elmondható, hogy hajlamosak az alacsony önértékelésre, és a szorongásra </w:t>
      </w:r>
      <w:r>
        <w:t>(</w:t>
      </w:r>
      <w:r w:rsidRPr="001E669E">
        <w:t>Koncz Patrik</w:t>
      </w:r>
      <w:r>
        <w:t>, 2020)</w:t>
      </w:r>
      <w:r>
        <w:t xml:space="preserve">. Másik kutatások pedig azt mutatták ki, hogy a </w:t>
      </w:r>
      <w:proofErr w:type="spellStart"/>
      <w:r>
        <w:t>lootbox</w:t>
      </w:r>
      <w:proofErr w:type="spellEnd"/>
      <w:r>
        <w:t xml:space="preserve"> kinyitása hasonló reakciót vált ki, mit pl. egy facebook like azaz egy fajta jutalomként hat és egy idő után pozitív reflexszel társul az agyban, ami függőséget okozhat </w:t>
      </w:r>
      <w:r>
        <w:t>(</w:t>
      </w:r>
      <w:proofErr w:type="spellStart"/>
      <w:r>
        <w:t>Csenterics</w:t>
      </w:r>
      <w:proofErr w:type="spellEnd"/>
      <w:r>
        <w:t xml:space="preserve"> András, 2020)</w:t>
      </w:r>
      <w:r>
        <w:t>, ez különösen veszélyes azok számára</w:t>
      </w:r>
      <w:r w:rsidR="005A7D4B">
        <w:t>,</w:t>
      </w:r>
      <w:r>
        <w:t xml:space="preserve"> akik hajlamosok az alacsony önértékelésre és szorongásra, vagyis pont ezen játékok célközönsége</w:t>
      </w:r>
      <w:r w:rsidR="005A7D4B">
        <w:t xml:space="preserve"> </w:t>
      </w:r>
      <w:r w:rsidR="005A7D4B">
        <w:t>(</w:t>
      </w:r>
      <w:r w:rsidR="005A7D4B" w:rsidRPr="001E669E">
        <w:t>Koncz Patrik</w:t>
      </w:r>
      <w:r w:rsidR="005A7D4B">
        <w:t xml:space="preserve">, 2020). </w:t>
      </w:r>
      <w:r>
        <w:t xml:space="preserve"> </w:t>
      </w:r>
    </w:p>
    <w:p w14:paraId="77EF02D0" w14:textId="5CD92F00" w:rsidR="001E669E" w:rsidRDefault="005A7D4B">
      <w:r>
        <w:t xml:space="preserve">Ezekre a problémákra még nincs globális jogi válasz, minden ország máshogy vélekedik. A legszigorúbb korlátozások Belgiumban vannak, ahol szerencsejáték jellege miatt teljesen be vannak tiltva a </w:t>
      </w:r>
      <w:proofErr w:type="spellStart"/>
      <w:r>
        <w:t>lootboxok</w:t>
      </w:r>
      <w:proofErr w:type="spellEnd"/>
      <w:r>
        <w:t xml:space="preserve">. Más országok azzal védekeznek, hogy nem valódi pénzről van szó, de mint már előbb említettem a </w:t>
      </w:r>
      <w:proofErr w:type="spellStart"/>
      <w:proofErr w:type="gramStart"/>
      <w:r>
        <w:t>cs:go</w:t>
      </w:r>
      <w:proofErr w:type="spellEnd"/>
      <w:proofErr w:type="gramEnd"/>
      <w:r>
        <w:t xml:space="preserve"> esetében van rá mód hogy vissza váltsuk valódi pénzre. A másik védekezés azon alapul, hogy mindenképpen kapunk valamit, tehát nem </w:t>
      </w:r>
      <w:proofErr w:type="gramStart"/>
      <w:r>
        <w:t>olyan</w:t>
      </w:r>
      <w:proofErr w:type="gramEnd"/>
      <w:r>
        <w:t xml:space="preserve"> mint egy szerencse játék ahol veszíteni is lehet, erre viszont a szintén említett „már meg van” vagy „nincs szüksége rá a vásárlónak” esetek az ellen példák (</w:t>
      </w:r>
      <w:proofErr w:type="spellStart"/>
      <w:r>
        <w:t>Csenterics</w:t>
      </w:r>
      <w:proofErr w:type="spellEnd"/>
      <w:r>
        <w:t xml:space="preserve"> András, 2020)</w:t>
      </w:r>
      <w:r>
        <w:t xml:space="preserve">. </w:t>
      </w:r>
    </w:p>
    <w:sectPr w:rsidR="001E66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9E"/>
    <w:rsid w:val="001E669E"/>
    <w:rsid w:val="002E3D91"/>
    <w:rsid w:val="005A7D4B"/>
    <w:rsid w:val="00924602"/>
    <w:rsid w:val="00982BEE"/>
    <w:rsid w:val="00DD1CD3"/>
    <w:rsid w:val="00E1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9639C"/>
  <w15:chartTrackingRefBased/>
  <w15:docId w15:val="{EEDFC3E2-ED5B-4E9F-9A54-88019FF8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E669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446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Mátrai Tibor</dc:creator>
  <cp:keywords/>
  <dc:description/>
  <cp:lastModifiedBy>Mátrai Tibor</cp:lastModifiedBy>
  <cp:revision>1</cp:revision>
  <dcterms:created xsi:type="dcterms:W3CDTF">2021-02-24T19:00:00Z</dcterms:created>
  <dcterms:modified xsi:type="dcterms:W3CDTF">2021-02-24T20:04:00Z</dcterms:modified>
</cp:coreProperties>
</file>