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3956129C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</w:t>
      </w:r>
      <w:sdt>
        <w:sdtPr>
          <w:rPr>
            <w:rFonts w:cstheme="minorHAnsi"/>
            <w:sz w:val="24"/>
            <w:szCs w:val="24"/>
            <w:highlight w:val="darkGray"/>
          </w:rPr>
          <w:id w:val="-561794645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és társadalmi</w:t>
          </w:r>
        </w:sdtContent>
      </w:sdt>
      <w:r w:rsidRPr="008512DF">
        <w:rPr>
          <w:rFonts w:cstheme="minorHAnsi"/>
          <w:sz w:val="24"/>
          <w:szCs w:val="24"/>
        </w:rPr>
        <w:t xml:space="preserve">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</w:t>
      </w:r>
      <w:sdt>
        <w:sdtPr>
          <w:rPr>
            <w:rFonts w:cstheme="minorHAnsi"/>
            <w:sz w:val="24"/>
            <w:szCs w:val="24"/>
            <w:highlight w:val="darkGray"/>
          </w:rPr>
          <w:id w:val="26915045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meg a kapitalizmuskritika</w:t>
          </w:r>
        </w:sdtContent>
      </w:sdt>
      <w:r w:rsidRPr="008512DF">
        <w:rPr>
          <w:rFonts w:cstheme="minorHAnsi"/>
          <w:sz w:val="24"/>
          <w:szCs w:val="24"/>
        </w:rPr>
        <w:t>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CA68E9">
        <w:rPr>
          <w:rFonts w:cstheme="minorHAnsi"/>
          <w:sz w:val="24"/>
          <w:szCs w:val="24"/>
        </w:rPr>
        <w:t>Ezeket k</w:t>
      </w:r>
      <w:r w:rsidRPr="00CA68E9">
        <w:rPr>
          <w:rFonts w:cstheme="minorHAnsi"/>
          <w:sz w:val="24"/>
          <w:szCs w:val="24"/>
        </w:rPr>
        <w:t>ibővít</w:t>
      </w:r>
      <w:r w:rsidR="001D3FB2" w:rsidRPr="00CA68E9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</w:t>
      </w:r>
      <w:sdt>
        <w:sdtPr>
          <w:rPr>
            <w:rFonts w:cstheme="minorHAnsi"/>
            <w:sz w:val="24"/>
            <w:szCs w:val="24"/>
            <w:highlight w:val="darkGray"/>
          </w:rPr>
          <w:id w:val="1814671025"/>
          <w:placeholder>
            <w:docPart w:val="DefaultPlaceholder_-1854013440"/>
          </w:placeholder>
        </w:sdtPr>
        <w:sdtContent>
          <w:r w:rsidR="001D3FB2" w:rsidRPr="00CA68E9">
            <w:rPr>
              <w:rFonts w:cstheme="minorHAnsi"/>
              <w:sz w:val="24"/>
              <w:szCs w:val="24"/>
              <w:highlight w:val="darkGray"/>
            </w:rPr>
            <w:t>igyekszik</w:t>
          </w:r>
          <w:r w:rsidRPr="00CA68E9">
            <w:rPr>
              <w:rFonts w:cstheme="minorHAnsi"/>
              <w:sz w:val="24"/>
              <w:szCs w:val="24"/>
              <w:highlight w:val="darkGray"/>
            </w:rPr>
            <w:t xml:space="preserve"> háttérbe</w:t>
          </w:r>
        </w:sdtContent>
      </w:sdt>
      <w:r w:rsidRPr="008512DF">
        <w:rPr>
          <w:rFonts w:cstheme="minorHAnsi"/>
          <w:sz w:val="24"/>
          <w:szCs w:val="24"/>
        </w:rPr>
        <w:t xml:space="preserve">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466AF74F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sdt>
        <w:sdtPr>
          <w:rPr>
            <w:rFonts w:cstheme="minorHAnsi"/>
            <w:sz w:val="24"/>
            <w:szCs w:val="24"/>
            <w:highlight w:val="darkGray"/>
          </w:rPr>
          <w:id w:val="-979384699"/>
          <w:placeholder>
            <w:docPart w:val="DefaultPlaceholder_-1854013440"/>
          </w:placeholder>
        </w:sdtPr>
        <w:sdtContent>
          <w:r w:rsidR="001D3FB2" w:rsidRPr="00CA68E9">
            <w:rPr>
              <w:rFonts w:cstheme="minorHAnsi"/>
              <w:sz w:val="24"/>
              <w:szCs w:val="24"/>
              <w:highlight w:val="darkGray"/>
            </w:rPr>
            <w:t>válság</w:t>
          </w:r>
          <w:r w:rsidRPr="00CA68E9">
            <w:rPr>
              <w:rFonts w:cstheme="minorHAnsi"/>
              <w:sz w:val="24"/>
              <w:szCs w:val="24"/>
              <w:highlight w:val="darkGray"/>
            </w:rPr>
            <w:t>, az olcsó</w:t>
          </w:r>
        </w:sdtContent>
      </w:sdt>
      <w:r w:rsidRPr="008512DF">
        <w:rPr>
          <w:rFonts w:cstheme="minorHAnsi"/>
          <w:sz w:val="24"/>
          <w:szCs w:val="24"/>
        </w:rPr>
        <w:t xml:space="preserve"> olaj kimerülése, az egyre inkább növekvő társadalmi egyenlőtlenségek, illetve a rendszer fenntartásához </w:t>
      </w:r>
      <w:sdt>
        <w:sdtPr>
          <w:rPr>
            <w:rFonts w:cstheme="minorHAnsi"/>
            <w:sz w:val="24"/>
            <w:szCs w:val="24"/>
            <w:highlight w:val="darkGray"/>
          </w:rPr>
          <w:id w:val="557601729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szükséges tevékenységek</w:t>
          </w:r>
        </w:sdtContent>
      </w:sdt>
      <w:r w:rsidRPr="008512DF">
        <w:rPr>
          <w:rFonts w:cstheme="minorHAnsi"/>
          <w:sz w:val="24"/>
          <w:szCs w:val="24"/>
        </w:rPr>
        <w:t xml:space="preserve">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1F15DF26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</w:t>
      </w:r>
      <w:sdt>
        <w:sdtPr>
          <w:rPr>
            <w:rFonts w:cstheme="minorHAnsi"/>
            <w:sz w:val="24"/>
            <w:szCs w:val="24"/>
            <w:highlight w:val="darkGray"/>
          </w:rPr>
          <w:id w:val="962699022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ökológiai rendszerekre</w:t>
          </w:r>
        </w:sdtContent>
      </w:sdt>
      <w:r w:rsidRPr="008512DF">
        <w:rPr>
          <w:rFonts w:cstheme="minorHAnsi"/>
          <w:sz w:val="24"/>
          <w:szCs w:val="24"/>
        </w:rPr>
        <w:t xml:space="preserve">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megemelve a tengerek vízszintjét, </w:t>
      </w:r>
      <w:sdt>
        <w:sdtPr>
          <w:rPr>
            <w:rFonts w:cstheme="minorHAnsi"/>
            <w:sz w:val="24"/>
            <w:szCs w:val="24"/>
            <w:highlight w:val="darkGray"/>
          </w:rPr>
          <w:id w:val="-1884324247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csökkentve a jégtakarók</w:t>
          </w:r>
        </w:sdtContent>
      </w:sdt>
      <w:r w:rsidRPr="008512DF">
        <w:rPr>
          <w:rFonts w:cstheme="minorHAnsi"/>
          <w:sz w:val="24"/>
          <w:szCs w:val="24"/>
        </w:rPr>
        <w:t xml:space="preserve">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</w:t>
      </w:r>
      <w:sdt>
        <w:sdtPr>
          <w:rPr>
            <w:rFonts w:cstheme="minorHAnsi"/>
            <w:sz w:val="24"/>
            <w:szCs w:val="24"/>
            <w:highlight w:val="darkGray"/>
          </w:rPr>
          <w:id w:val="-215046829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amennyiben a trend</w:t>
          </w:r>
        </w:sdtContent>
      </w:sdt>
      <w:r w:rsidRPr="008512DF">
        <w:rPr>
          <w:rFonts w:cstheme="minorHAnsi"/>
          <w:sz w:val="24"/>
          <w:szCs w:val="24"/>
        </w:rPr>
        <w:t xml:space="preserve">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</w:t>
      </w:r>
      <w:sdt>
        <w:sdtPr>
          <w:rPr>
            <w:rFonts w:cstheme="minorHAnsi"/>
            <w:sz w:val="24"/>
            <w:szCs w:val="24"/>
            <w:highlight w:val="darkGray"/>
          </w:rPr>
          <w:id w:val="1245461061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folyamatosan csökken</w:t>
          </w:r>
        </w:sdtContent>
      </w:sdt>
      <w:r w:rsidRPr="008512DF">
        <w:rPr>
          <w:rFonts w:cstheme="minorHAnsi"/>
          <w:sz w:val="24"/>
          <w:szCs w:val="24"/>
        </w:rPr>
        <w:t>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304AAFE9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</w:t>
      </w:r>
      <w:sdt>
        <w:sdtPr>
          <w:rPr>
            <w:rFonts w:cstheme="minorHAnsi"/>
            <w:sz w:val="24"/>
            <w:szCs w:val="24"/>
            <w:highlight w:val="darkGray"/>
          </w:rPr>
          <w:id w:val="-55089611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mely a 25 évvel ezelőtt</w:t>
          </w:r>
        </w:sdtContent>
      </w:sdt>
      <w:r w:rsidRPr="008512DF">
        <w:rPr>
          <w:rFonts w:cstheme="minorHAnsi"/>
          <w:sz w:val="24"/>
          <w:szCs w:val="24"/>
        </w:rPr>
        <w:t xml:space="preserve">, az akkor 'mindössze' 1500 szakértő nevével megjelenő a felhíváshoz. Ökológiai szempontból a legnagyobb terhet a fogyasztási és termelési szokásaink helyezi a környezetre. A helyzet annyira </w:t>
      </w:r>
      <w:sdt>
        <w:sdtPr>
          <w:rPr>
            <w:rFonts w:cstheme="minorHAnsi"/>
            <w:sz w:val="24"/>
            <w:szCs w:val="24"/>
            <w:highlight w:val="darkGray"/>
          </w:rPr>
          <w:id w:val="-319809879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súlyos, hogy gazdasági</w:t>
          </w:r>
        </w:sdtContent>
      </w:sdt>
      <w:r w:rsidRPr="008512DF">
        <w:rPr>
          <w:rFonts w:cstheme="minorHAnsi"/>
          <w:sz w:val="24"/>
          <w:szCs w:val="24"/>
        </w:rPr>
        <w:t xml:space="preserve"> tevékenységeink során (a hatodik) </w:t>
      </w:r>
      <w:sdt>
        <w:sdtPr>
          <w:rPr>
            <w:rFonts w:cstheme="minorHAnsi"/>
            <w:sz w:val="24"/>
            <w:szCs w:val="24"/>
            <w:highlight w:val="darkGray"/>
          </w:rPr>
          <w:id w:val="2023053699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>kihalási hullámot idéz</w:t>
          </w:r>
          <w:r w:rsidR="00F65FEC" w:rsidRPr="00CA68E9">
            <w:rPr>
              <w:rFonts w:cstheme="minorHAnsi"/>
              <w:sz w:val="24"/>
              <w:szCs w:val="24"/>
              <w:highlight w:val="darkGray"/>
            </w:rPr>
            <w:t>z</w:t>
          </w:r>
          <w:r w:rsidRPr="00CA68E9">
            <w:rPr>
              <w:rFonts w:cstheme="minorHAnsi"/>
              <w:sz w:val="24"/>
              <w:szCs w:val="24"/>
              <w:highlight w:val="darkGray"/>
            </w:rPr>
            <w:t>ük</w:t>
          </w:r>
        </w:sdtContent>
      </w:sdt>
      <w:r w:rsidRPr="008512DF">
        <w:rPr>
          <w:rFonts w:cstheme="minorHAnsi"/>
          <w:sz w:val="24"/>
          <w:szCs w:val="24"/>
        </w:rPr>
        <w:t xml:space="preserve">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75C91D13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sdt>
        <w:sdtPr>
          <w:rPr>
            <w:rFonts w:cstheme="minorHAnsi"/>
            <w:sz w:val="24"/>
            <w:szCs w:val="24"/>
            <w:highlight w:val="darkGray"/>
          </w:rPr>
          <w:id w:val="2128265348"/>
          <w:placeholder>
            <w:docPart w:val="DefaultPlaceholder_-1854013440"/>
          </w:placeholder>
        </w:sdtPr>
        <w:sdtContent>
          <w:r w:rsidR="00762EA1" w:rsidRPr="00CA68E9">
            <w:rPr>
              <w:rFonts w:cstheme="minorHAnsi"/>
              <w:sz w:val="24"/>
              <w:szCs w:val="24"/>
              <w:highlight w:val="darkGray"/>
            </w:rPr>
            <w:t>2020.02.24.</w:t>
          </w:r>
        </w:sdtContent>
      </w:sdt>
    </w:p>
    <w:p w14:paraId="5B38F558" w14:textId="310A624E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  <w:highlight w:val="darkGray"/>
          </w:rPr>
          <w:id w:val="-321667400"/>
          <w:placeholder>
            <w:docPart w:val="DefaultPlaceholder_-1854013440"/>
          </w:placeholder>
        </w:sdtPr>
        <w:sdtContent>
          <w:r w:rsidRPr="00CA68E9">
            <w:rPr>
              <w:rFonts w:cstheme="minorHAnsi"/>
              <w:sz w:val="24"/>
              <w:szCs w:val="24"/>
              <w:highlight w:val="darkGray"/>
            </w:rPr>
            <w:t xml:space="preserve">Science, </w:t>
          </w:r>
          <w:proofErr w:type="spellStart"/>
          <w:r w:rsidRPr="00CA68E9">
            <w:rPr>
              <w:rFonts w:cstheme="minorHAnsi"/>
              <w:sz w:val="24"/>
              <w:szCs w:val="24"/>
              <w:highlight w:val="darkGray"/>
            </w:rPr>
            <w:t>Vol</w:t>
          </w:r>
          <w:proofErr w:type="spellEnd"/>
          <w:r w:rsidRPr="00CA68E9">
            <w:rPr>
              <w:rFonts w:cstheme="minorHAnsi"/>
              <w:sz w:val="24"/>
              <w:szCs w:val="24"/>
              <w:highlight w:val="darkGray"/>
            </w:rPr>
            <w:t>. 10</w:t>
          </w:r>
        </w:sdtContent>
      </w:sdt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24B2BB06" w:rsidR="00AA5DA4" w:rsidRPr="008512DF" w:rsidRDefault="00CA68E9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  <w:highlight w:val="darkGray"/>
          </w:rPr>
          <w:id w:val="-277184078"/>
          <w:placeholder>
            <w:docPart w:val="DefaultPlaceholder_-1854013440"/>
          </w:placeholder>
        </w:sdtPr>
        <w:sdtContent>
          <w:proofErr w:type="spellStart"/>
          <w:r w:rsidR="00AA5DA4" w:rsidRPr="00CA68E9">
            <w:rPr>
              <w:rFonts w:cstheme="minorHAnsi"/>
              <w:sz w:val="24"/>
              <w:szCs w:val="24"/>
              <w:highlight w:val="darkGray"/>
            </w:rPr>
            <w:t>Nafeez</w:t>
          </w:r>
          <w:proofErr w:type="spellEnd"/>
          <w:r w:rsidR="00AA5DA4" w:rsidRPr="00CA68E9">
            <w:rPr>
              <w:rFonts w:cstheme="minorHAnsi"/>
              <w:sz w:val="24"/>
              <w:szCs w:val="24"/>
              <w:highlight w:val="darkGray"/>
            </w:rPr>
            <w:t>, Ahmed (2017):</w:t>
          </w:r>
        </w:sdtContent>
      </w:sdt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Inside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the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new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economic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science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of </w:t>
      </w:r>
      <w:proofErr w:type="spellStart"/>
      <w:r w:rsidR="00AA5DA4" w:rsidRPr="008512DF">
        <w:rPr>
          <w:rFonts w:cstheme="minorHAnsi"/>
          <w:sz w:val="24"/>
          <w:szCs w:val="24"/>
        </w:rPr>
        <w:t>capitalism’s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slow-burn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energy</w:t>
      </w:r>
      <w:proofErr w:type="spellEnd"/>
      <w:r w:rsidR="00AA5DA4" w:rsidRPr="008512DF">
        <w:rPr>
          <w:rFonts w:cstheme="minorHAnsi"/>
          <w:sz w:val="24"/>
          <w:szCs w:val="24"/>
        </w:rPr>
        <w:t> </w:t>
      </w:r>
      <w:proofErr w:type="spellStart"/>
      <w:r w:rsidR="00AA5DA4" w:rsidRPr="008512DF">
        <w:rPr>
          <w:rFonts w:cstheme="minorHAnsi"/>
          <w:sz w:val="24"/>
          <w:szCs w:val="24"/>
        </w:rPr>
        <w:t>collapse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3304" w14:textId="77777777" w:rsidR="00E2647E" w:rsidRDefault="00E2647E" w:rsidP="00AA5DA4">
      <w:pPr>
        <w:spacing w:after="0" w:line="240" w:lineRule="auto"/>
      </w:pPr>
      <w:r>
        <w:separator/>
      </w:r>
    </w:p>
  </w:endnote>
  <w:endnote w:type="continuationSeparator" w:id="0">
    <w:p w14:paraId="11CEED56" w14:textId="77777777" w:rsidR="00E2647E" w:rsidRDefault="00E2647E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E676" w14:textId="77777777" w:rsidR="00E2647E" w:rsidRDefault="00E2647E" w:rsidP="00AA5DA4">
      <w:pPr>
        <w:spacing w:after="0" w:line="240" w:lineRule="auto"/>
      </w:pPr>
      <w:r>
        <w:separator/>
      </w:r>
    </w:p>
  </w:footnote>
  <w:footnote w:type="continuationSeparator" w:id="0">
    <w:p w14:paraId="1857C3CE" w14:textId="77777777" w:rsidR="00E2647E" w:rsidRDefault="00E2647E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A68E9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2647E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CA6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76B7ECB-464A-478D-B744-92B1B4787305}"/>
      </w:docPartPr>
      <w:docPartBody>
        <w:p w:rsidR="00000000" w:rsidRDefault="006E578D">
          <w:r w:rsidRPr="00500278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8D"/>
    <w:rsid w:val="006E578D"/>
    <w:rsid w:val="007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E57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1A38BF-DD07-47F0-B87D-1A3F1E37EB3F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2022-01-20T21:39:00Z</dcterms:created>
  <dcterms:modified xsi:type="dcterms:W3CDTF">2022-01-20T21:39:00Z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