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基于模式匹配的数字识别实验报告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一、实验目标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本次实验的目标是通过模式匹配的方法，进行数字识别。我们将创建两组不同字体的数字图片，一组作为模板，另一组作为测试数据，然后通过各种方法进行图片匹配，以实现数字识别。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二、实验步骤与方案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创建数据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我们使用Python的PIL库生成了两组数字图片，一组使用宋体字体，作为模板；另一组使用Furore字体，作为测试数据。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PIL import Image, ImageDraw, ImageFont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创建模板和测试文件夹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not os.path.exists('templates'):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os.makedirs('templates')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not os.path.exists('tests'):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os.makedirs('tests')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生成宋体的模板图片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 = Image.new('RGB', (32, 32), color=(255, 255, 255))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 = ImageDraw.Draw(img)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 = ImageFont.truetype('simsun.ttc', 15)  # 请替换为你的宋体字体文件的路径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多次绘制文本以产生加粗的效果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j in range(-1,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k in range(-1, 1):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d.text((10+j, 10+k), str(i), font=font, fill=(0, 0, 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d.text((10, 10), str(i), font=font, fill=(0, 0, 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 = img.convert('L')  # 转换为灰度模式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img.save(f'templates/{i}.png')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生成Furore的测试图片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 = Image.new('RGB', (32, 32), color=(255, 255, 255))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 = ImageDraw.Draw(img)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 = ImageFont.truetype('Furore/Furore.otf', 15)  # 请替换为你的Furore字体文件的路径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d.text((10, 10), str(i), font=font, fill=(0, 0, 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 = img.convert('L')  # 转换为灰度模式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img.save(f'tests/{i}.png')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15722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方案一：欧式距离匹配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我们首先尝试的是最直接的方法——欧式距离匹配。我们用numpy读取图片文件，然后计算测试图片与模板图片的欧式距离，按照距离进行分类。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PIL import Image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load_image(path):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np.array(Image.open(path))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第一步：从模板文件夹中读取模板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templates =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 = load_image(f'templates/{i}.png')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templates[i] = img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第二步：从测试文件夹中读取测试图片，并进行匹配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filename in os.listdir('tests'):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test_img = load_image(f'tests/{filename}')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min_distance = float('inf')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predicted_digit = 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与所有模板进行匹配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digit, template in templates.items():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计算欧氏距离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distance = np.sqrt(np.sum((test_img - template) ** 2))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print(f"\t{filename} 与 {digit} 的距离为：{distance}")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distance &lt; min_distance: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min_distance = distance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predicted_digit = digit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print(f'The predicted digit for {filename} is {predicted_digit}, distance is {min_distance}.')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然而，这种方法的效果并不理想，将大部分图片都分类为了数字1，准确率仅有10%。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59791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7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方案二：模板匹配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接下来我们使用了opencv的模板匹配方法。通过cv2.matchTemplate函数，我们可以计算测试图片与模板图片的相似度，然后按照相似度进行分类。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cv2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第一步：从模板文件夹中读取模板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templates =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range(10):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 = cv2.imread(f'templates/{i}.png', 0)  # 这里假设你的模板图片是黑白的，并且文件名是数字.png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templates[i] = img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第二步：从测试文件夹中读取测试图片，并进行匹配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filename in os.listdir('tests'):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test_img = cv2.imread(f'tests/{filename}', 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max_similarity = 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predicted_digit = 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与所有模板进行匹配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digit, template in templates.items():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使用模板匹配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 = cv2.matchTemplate(test_img, template, cv2.TM_CCOEFF_NORMED)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min_val, max_val, min_loc, max_loc = cv2.minMaxLoc(res)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max_val &gt; max_similarity: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max_similarity = max_val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predicted_digit = digit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print(f'The predicted digit for {filename} is {predicted_digit}, similarity is {max_similarity}.')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然而，这种方法的效果依然不佳，准确率只有20%。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505460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由于以上两种方法均基于原始像素值进行匹配，没有考虑到图片的特征，因此效果不尽人意。为了提取图片的特征，我们尝试了第三种方法。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方案三：自编码器特征提取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我们创建了一个自编码器模型，并在MNIST数据集上进行训练。训练好后，我们用该模型提取模板图片和测试图片的特征，然后通过欧氏距离进行匹配。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 as 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torch.nn as nn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torch.nn.functional as 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DownConvLayer(nn.Module):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dim):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super(DownConvLayer, self).__init__()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self.conv = nn.Conv2d(dim, dim, 3, padding=1)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self.pool = nn.MaxPool2d(2)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forward(self, 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F.relu(self.conv(x))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self.pool(x)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 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代码定义了一个名为DownConvLayer的类，主要功能是实现了一个下采样卷积层，用于在卷积神经网络中进行特征提取和降维。在类的初始化方法中，定义了两个子模块。第一个子模块是使用nn.Conv2d函数定义的卷积层，输入和输出的通道数都是dim，卷积核大小为3x3，padding为1，表示在输入特征图周围填充一圈0，使得卷积操作后特征图大小不变。第二个子模块是nn.MaxPool2d，用于进行最大池化操作，将输入特征图尺寸缩小一半。在forward方法中，接收输入x，并通过卷积操作、ReLU激活函数和最大池化操作进行特征提取和降维，最后返回降维后的特征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创建一个DownConvLayer对象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down_conv = DownConvLayer(dim=1)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创建一个输入张量，假设尺寸为[batch_size, channel, height, width]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input_tensor = th.randn(1, 1, 28, 28)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将输入张量传递给DownConvLayer的forward方法进行前向计算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output_tensor = down_conv(input_tensor)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输出降维后的特征图尺寸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print(output_tensor.shape)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 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在测试用例中，我们创建了一个包含3个通道的输入张量，尺寸为[1, 3, 32, 32]。然后将输入张量传递给DownConvLayer的forward方法进行前向计算，得到输出张量output_tensor。最后打印输出张量的形状，可以看到输出特征图的尺寸被压缩了一半，即成为[1, 3, 16, 16]。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UpConvLayer(nn.Module):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dim):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super(UpConvLayer, self).__init__()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self.conv = nn.Conv2d(dim, dim, 3, padding=1)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self.upsample = nn.Upsample(scale_factor=2, mode="nearest")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forward(self, 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F.relu(self.conv(x))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self.upsample(x)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 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代码定义了一个名为UpConvLayer的类，主要功能是实现了一个上采样卷积层，用于在卷积神经网络中进行特征上采样和提取更细致的特征。在类的初始化方法中，定义了两个子模块。第一个子模块是使用nn.Conv2d函数定义的卷积层，具体参数和作用与DownConvLayer一致。第二个子模块是nn.Upsample，用于进行上采样操作，通过指定scale_factor参数来确定上采样的倍数，mode参数设置为"nearest"表示使用最近邻插值。在forward方法中，接收输入x，并通过卷积操作、ReLU激活函数和上采样操作进行特征提取和上采样，最后返回上采样后的特征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创建一个UpConvLayer对象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up_conv = UpConvLayer(dim=1)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创建一个输入张量，假设尺寸为[batch_size, channel, height, width]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input_tensor = th.randn(1, 1, 14, 14)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将输入张量传递给UpConvLayer的forward方法进行前向计算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output_tensor = up_conv(input_tensor)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输出上采样后的特征图尺寸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print(output_tensor.shape)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 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在测试用例中，我们创建了一个包含3个通道的输入张量，尺寸为[1, 3, 16, 16]。然后将输入张量传递给UpConvLayer的forward方法进行前向计算，得到输出张量output_tensor。最后打印输出张量的形状，可以看到输出特征图的尺寸被放大了一倍，即成为[1, 3, 32, 32]。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Encoder(nn.Module):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dim, layer_num=3):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super(Encoder, self).__init__()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self.convs = nn.ModuleList([DownConvLayer(dim) for _ in range(layer_num)])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forward(self, 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conv in self.convs: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 = conv(x)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Decoder(nn.Module):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 dim, layer_num=3):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super(Decoder, self).__init__()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self.convs = nn.ModuleList([UpConvLayer(dim) for _ in range(layer_num)])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self.final_conv = nn.Conv2d(dim, 1, 3, stride=1, padding=1)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forward(self, 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conv in self.convs: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x = conv(x)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reconstruct = self.final_conv(x)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reconstruct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 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代码定义了一个Encoder类和一个Decoder类，分别用于实现编码器和解码器的功能。Encoder类中包含一个nn.ModuleList对象self.convs，根据layer_num参数的设置，通过循环创建layer_num个DownConvLayer实例，并将它们存储在self.convs中。在Encoder类的forward方法中，对于self.convs中的每个DownConvLayer实例，将输入x传递给它们进行特征提取和降维操作，并将结果作为下一个DownConvLayer的输入。最后返回最后一个DownConvLayer的输出结果。Decoder类中也包含一个nn.ModuleList对象self.convs，用于存储多个UpConvLayer类的实例，以及一个最终的卷积层self.final_conv。初始化方法与Encoder类类似，根据layer_num参数的设置，通过循环创建layer_num个UpConvLayer实例，并将它们存储在self.convs中。同时，创建一个卷积层self.final_conv，用于将解码器的输出特征图映射为最终的重建图像。在Decoder类的forward方法中，对于self.convs中的每个UpConvLayer实例，将输入x传递给它们进行特征上采样和提取更细致的特征操作，并将结果作为下一个UpConvLayer的输入。最后将最后一个UpConvLayer的输出结果通过self.final_conv进行卷积运算，得到最终的重建图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创建一个Encoder对象和一个Decoder对象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encoder = Encoder(dim=1, layer_num=2)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decoder = Decoder(dim=1, layer_num=2)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创建一个输入张量，假设尺寸为[batch_size, channel, height, width]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input_tensor = th.randn(1, 1, 28, 28)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将输入张量传递给Encoder的forward方法进行前向计算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encoded_tensor = encoder(input_tensor)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输出编码后图像的尺寸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print(encoded_tensor.shape)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将编码后的张量传递给Decoder的forward方法进行前向计算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reconstructed_tensor = decoder(encoded_tensor)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输出重建图像的尺寸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print(reconstructed_tensor.shape)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AutoEncoderModel(nn.Module):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super(AutoEncoderModel, self).__init__()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self.encoder = Encoder(1, layer_num=1)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self.decoder = Decoder(1, layer_num=1)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forward(self, inputs):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latent = self.encoder(inputs)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reconstruct_img = self.decoder(latent)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latent, reconstruct_img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torchvision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torchvision.transforms as transforms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加载和预处理MNIST数据集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 = transforms.Compose([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transforms.Resize((32, 32)),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transforms.ToTensor()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train_dataset = torchvision.datasets.MNIST(root="./data", train=True, transform=transform, download=True)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train_loader = th.utils.data.DataLoader(train_dataset, batch_size=128, shuffle=True)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创建自编码器模型实例、优化器和损失函数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AutoEncoderModel()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 = th.optim.Adam(model.parameters(), lr=1e-4, weight_decay=0.01)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criterion = nn.MSELoss()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训练自编码器模型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num_epochs =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device = th.device("cuda" if th.cuda.is_available() else "cpu")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model.to(device)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epoch in range(num_epochs):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running_loss = 0.0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data in train_loader: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images, _ = 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images = images.to(device)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optimizer.zero_grad()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_, reconstructed_images = model(images)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loss = criterion(images, reconstructed_images)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loss.backward()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optimizer.step()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running_loss += loss.item()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epoch_loss = running_loss / len(train_loader)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print(f"Epoch [{epoch+1}/{num_epochs}], Loss: {epoch_loss:.4f}")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print("Training finished!")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 = images[1].cpu().numpy()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 = image.squeeze()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plt.imshow(image, cmap="gray")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image.shape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 = reconstructed_images[1].cpu().detach().numpy()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 = image.squeeze()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plt.imshow(image, cmap="gray")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load_image(path):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np.array(Image.open(path))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model.eval()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PIL import Image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model.eval()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读取templates文件夹下的所有图片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template_dir = './templates'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template_images = os.listdir(template_dir)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创建一个空的list，用于存储所有的图片的latent representation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all_latents = []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img_name in template_images: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打开图片并进行预处理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img_path = os.path.join(template_dir, img_name)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 = Image.open(img_path).convert('L')  # 转换为灰度图，如果你的模型输入为彩色图像，这里需要进行相应改变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 = transform(img)  # 使用和训练模型时相同的转换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 = img.unsqueeze(0).to(device)  # 增加一个批量维度，并将数据发送到设备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通过模型得到latent representation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th.no_grad():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latent, _ = model(img)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all_latents.append(latent)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此时，all_latents列表中存储的就是所有模板图片的latent representation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len(all_latents)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scipy.spatial import distance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读取tests文件夹下的所有图片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test_dir = './tests'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test_images = os.listdir(test_dir)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遍历所有测试图片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img_name in test_images: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打开图片并进行预处理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img_path = os.path.join(test_dir, img_name)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 = Image.open(img_path).convert('L')  # 转换为灰度图，如果你的模型输入为彩色图像，这里需要进行相应改变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 = transform(img)  # 使用和训练模型时相同的转换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img = img.unsqueeze(0).to(device)  # 增加一个批量维度，并将数据发送到设备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通过模型得到latent representation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th.no_grad():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test_latent, _ = model(img)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计算测试图片的latent representation与所有模板图片的latent representation的距离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distances = [distance.euclidean(test_latent.cpu().numpy().flatten(), template_latent.cpu().numpy().flatten()) for template_latent in all_latents]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找到距离最小的模板图片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min_distance_idx = np.argmin(distances)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matched_template = template_images[min_distance_idx]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print(f"The test image {img_name} matches best with template image {matched_template}")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#%%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此方案的准确率达到了30%，相对来说效果较好。</w:t>
      </w:r>
    </w:p>
    <w:p>
      <w:r>
        <w:drawing>
          <wp:inline distT="0" distB="0" distL="114300" distR="114300">
            <wp:extent cx="5274310" cy="3767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由于训练数据集和测试数据集并不属于同一分布，因此此方案还有很大的提升空间。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三、实验结果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通过使用自编码器进行特征提取，我们得到了更好的匹配结果。我们计算了测试图片的latent representation与所有模板图片的latent representation的欧氏距离，然后找到距离最小的模板图片，认为该模板图片所对应的数字就是测试图片所表示的数字。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四、实验总结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本次实验我们通过三种不同的方法进行了数字识别的实验。结果表明，直接使用欧氏距离或模板匹配的方法，效果并不理想。而通过自编码器进行特征提取后，再使用欧氏距离进行匹配，效果有所提升。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这表明，在进行图片匹配时，简单地比较原始像素值并不总是有效的，特别是当图片之间存在样式差异时。而通过一些更复杂的模型，如自编码器，我们可以提取到更高级别的特征，从而得到更好的匹配结果。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尽管如此，本次实验的结果依然不完美，在未来的工作中，我们可以尝试使用更复杂的模型，或者增加训练的数据量和次数，以期得到更好的结果。</w:t>
      </w:r>
    </w:p>
    <w:p>
      <w:pPr>
        <w:rPr>
          <w:rFonts w:hint="eastAsia"/>
        </w:rPr>
      </w:pPr>
    </w:p>
    <w:p>
      <w:r>
        <w:rPr>
          <w:rFonts w:hint="eastAsia"/>
        </w:rPr>
        <w:t>总的来说，本次实验是一次有意义的尝试，它让我们了解了数字识别的基本方法，也让我们见识了深度学习在此类问题上的强大能力。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2Njg4ZTRiMjA5NzYyN2I4NWZiMjNlOGY4M2M3MWEifQ=="/>
  </w:docVars>
  <w:rsids>
    <w:rsidRoot w:val="00000000"/>
    <w:rsid w:val="553D7E00"/>
    <w:rsid w:val="699E2C8F"/>
    <w:rsid w:val="7264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2023-09-26T11:50:48Z</dcterms:created>
  <dc:creator>admin</dc:creator>
  <cp:lastModifiedBy>ko king</cp:lastModifiedBy>
  <dcterms:modified xsi:type="dcterms:W3CDTF">2023-09-26T11:57:41Z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DD18646A53604274926A9C47CBAC7AC9_12</vt:lpwstr>
  </property>
</Properties>
</file>