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3DA8" w14:textId="77777777" w:rsidR="004047F6" w:rsidRDefault="004047F6" w:rsidP="004047F6">
      <w:pPr>
        <w:pStyle w:val="Title"/>
        <w:jc w:val="center"/>
        <w:rPr>
          <w:lang w:val="bg-BG"/>
        </w:rPr>
      </w:pPr>
    </w:p>
    <w:p w14:paraId="3D0D0C44" w14:textId="77777777" w:rsidR="004047F6" w:rsidRDefault="004047F6" w:rsidP="004047F6">
      <w:pPr>
        <w:pStyle w:val="Title"/>
        <w:jc w:val="center"/>
        <w:rPr>
          <w:lang w:val="bg-BG"/>
        </w:rPr>
      </w:pPr>
    </w:p>
    <w:p w14:paraId="61872624" w14:textId="77777777" w:rsidR="004047F6" w:rsidRDefault="004047F6" w:rsidP="004047F6">
      <w:pPr>
        <w:pStyle w:val="Title"/>
        <w:jc w:val="center"/>
        <w:rPr>
          <w:lang w:val="bg-BG"/>
        </w:rPr>
      </w:pPr>
    </w:p>
    <w:p w14:paraId="622EBEE9" w14:textId="77777777" w:rsidR="003205C4" w:rsidRDefault="003205C4" w:rsidP="004047F6">
      <w:pPr>
        <w:pStyle w:val="Title"/>
        <w:jc w:val="center"/>
        <w:rPr>
          <w:lang w:val="bg-BG"/>
        </w:rPr>
      </w:pPr>
    </w:p>
    <w:p w14:paraId="3C21760C" w14:textId="34880B85" w:rsidR="004047F6" w:rsidRDefault="00E1008D" w:rsidP="004047F6">
      <w:pPr>
        <w:pStyle w:val="Title"/>
        <w:jc w:val="center"/>
        <w:rPr>
          <w:lang w:val="bg-BG"/>
        </w:rPr>
      </w:pPr>
      <w:r>
        <w:rPr>
          <w:lang w:val="bg-BG"/>
        </w:rPr>
        <w:t xml:space="preserve">Необходима документация </w:t>
      </w:r>
      <w:r w:rsidR="004047F6">
        <w:rPr>
          <w:lang w:val="bg-BG"/>
        </w:rPr>
        <w:t>обхващаща курсов проект по „Програмни езици“</w:t>
      </w:r>
    </w:p>
    <w:p w14:paraId="286B1A3B" w14:textId="77777777" w:rsidR="004047F6" w:rsidRDefault="004047F6" w:rsidP="004047F6">
      <w:pPr>
        <w:rPr>
          <w:lang w:val="bg-BG"/>
        </w:rPr>
      </w:pPr>
    </w:p>
    <w:p w14:paraId="5DD00E60" w14:textId="77777777" w:rsidR="004047F6" w:rsidRDefault="004047F6" w:rsidP="004047F6">
      <w:pPr>
        <w:rPr>
          <w:lang w:val="bg-BG"/>
        </w:rPr>
      </w:pPr>
    </w:p>
    <w:p w14:paraId="389C8EFE" w14:textId="77777777" w:rsidR="004047F6" w:rsidRDefault="004047F6" w:rsidP="004047F6">
      <w:pPr>
        <w:rPr>
          <w:lang w:val="bg-BG"/>
        </w:rPr>
      </w:pPr>
    </w:p>
    <w:p w14:paraId="4127F7FF" w14:textId="77777777" w:rsidR="003205C4" w:rsidRDefault="003205C4" w:rsidP="004047F6">
      <w:pPr>
        <w:rPr>
          <w:lang w:val="bg-BG"/>
        </w:rPr>
      </w:pPr>
    </w:p>
    <w:p w14:paraId="6FEBA4C0" w14:textId="77777777" w:rsidR="003205C4" w:rsidRDefault="003205C4" w:rsidP="004047F6">
      <w:pPr>
        <w:rPr>
          <w:lang w:val="bg-BG"/>
        </w:rPr>
      </w:pPr>
    </w:p>
    <w:p w14:paraId="5CDF8390" w14:textId="77777777" w:rsidR="003205C4" w:rsidRDefault="003205C4" w:rsidP="004047F6">
      <w:pPr>
        <w:rPr>
          <w:lang w:val="bg-BG"/>
        </w:rPr>
      </w:pPr>
    </w:p>
    <w:p w14:paraId="3A4E03F4" w14:textId="77777777" w:rsidR="003205C4" w:rsidRDefault="003205C4" w:rsidP="004047F6">
      <w:pPr>
        <w:rPr>
          <w:lang w:val="bg-BG"/>
        </w:rPr>
      </w:pPr>
    </w:p>
    <w:p w14:paraId="2C4B8957" w14:textId="77777777" w:rsidR="003205C4" w:rsidRDefault="003205C4" w:rsidP="004047F6">
      <w:pPr>
        <w:rPr>
          <w:lang w:val="bg-BG"/>
        </w:rPr>
      </w:pPr>
    </w:p>
    <w:p w14:paraId="2D8DD097" w14:textId="77777777" w:rsidR="003205C4" w:rsidRDefault="003205C4" w:rsidP="004047F6">
      <w:pPr>
        <w:rPr>
          <w:lang w:val="bg-BG"/>
        </w:rPr>
      </w:pPr>
    </w:p>
    <w:p w14:paraId="2C76AEE8" w14:textId="60D7848A" w:rsidR="004047F6" w:rsidRDefault="004047F6" w:rsidP="003205C4">
      <w:pPr>
        <w:pStyle w:val="Subtitle"/>
        <w:spacing w:after="0"/>
        <w:rPr>
          <w:lang w:val="bg-BG"/>
        </w:rPr>
      </w:pPr>
      <w:r>
        <w:rPr>
          <w:lang w:val="bg-BG"/>
        </w:rPr>
        <w:t>Изготвил:</w:t>
      </w:r>
    </w:p>
    <w:p w14:paraId="12374F95" w14:textId="3445B58A" w:rsidR="004047F6" w:rsidRDefault="004047F6" w:rsidP="003205C4">
      <w:pPr>
        <w:pStyle w:val="Subtitle"/>
        <w:spacing w:after="0"/>
        <w:rPr>
          <w:lang w:val="bg-BG"/>
        </w:rPr>
      </w:pPr>
      <w:r>
        <w:rPr>
          <w:lang w:val="bg-BG"/>
        </w:rPr>
        <w:t>Васил Стойчев Стойков</w:t>
      </w:r>
    </w:p>
    <w:p w14:paraId="7B92B7F7" w14:textId="77F09186" w:rsidR="004047F6" w:rsidRDefault="003205C4" w:rsidP="003205C4">
      <w:pPr>
        <w:pStyle w:val="Subtitle"/>
        <w:spacing w:after="0"/>
        <w:rPr>
          <w:lang w:val="bg-BG"/>
        </w:rPr>
      </w:pPr>
      <w:r>
        <w:rPr>
          <w:lang w:val="bg-BG"/>
        </w:rPr>
        <w:t>Факултет: ФКСТ</w:t>
      </w:r>
    </w:p>
    <w:p w14:paraId="555EC9BE" w14:textId="155E1F99" w:rsidR="003205C4" w:rsidRDefault="003205C4" w:rsidP="003205C4">
      <w:pPr>
        <w:pStyle w:val="Subtitle"/>
        <w:spacing w:after="0"/>
        <w:rPr>
          <w:lang w:val="bg-BG"/>
        </w:rPr>
      </w:pPr>
      <w:r>
        <w:rPr>
          <w:lang w:val="bg-BG"/>
        </w:rPr>
        <w:t>Факултетен номер: 121222094</w:t>
      </w:r>
    </w:p>
    <w:p w14:paraId="1594A88E" w14:textId="77777777" w:rsidR="003205C4" w:rsidRDefault="003205C4" w:rsidP="003205C4">
      <w:pPr>
        <w:rPr>
          <w:lang w:val="bg-BG"/>
        </w:rPr>
      </w:pPr>
    </w:p>
    <w:p w14:paraId="0E82AACB" w14:textId="77777777" w:rsidR="003205C4" w:rsidRDefault="003205C4" w:rsidP="003205C4">
      <w:pPr>
        <w:rPr>
          <w:lang w:val="bg-BG"/>
        </w:rPr>
      </w:pPr>
    </w:p>
    <w:p w14:paraId="146759E2" w14:textId="77777777" w:rsidR="003205C4" w:rsidRDefault="003205C4" w:rsidP="003205C4">
      <w:pPr>
        <w:rPr>
          <w:lang w:val="bg-BG"/>
        </w:rPr>
      </w:pPr>
    </w:p>
    <w:p w14:paraId="29F86D86" w14:textId="77777777" w:rsidR="0049676A" w:rsidRDefault="0049676A" w:rsidP="003205C4">
      <w:pPr>
        <w:rPr>
          <w:lang w:val="bg-BG"/>
        </w:rPr>
      </w:pPr>
    </w:p>
    <w:p w14:paraId="03DE8573" w14:textId="77777777" w:rsidR="0049676A" w:rsidRDefault="0049676A" w:rsidP="003205C4">
      <w:pPr>
        <w:rPr>
          <w:lang w:val="bg-BG"/>
        </w:rPr>
      </w:pPr>
    </w:p>
    <w:p w14:paraId="70B72D8B" w14:textId="43A56B91" w:rsidR="0049676A" w:rsidRDefault="009D0FFE" w:rsidP="00601CB0">
      <w:pPr>
        <w:pStyle w:val="Heading1"/>
        <w:jc w:val="both"/>
        <w:rPr>
          <w:lang w:val="bg-BG"/>
        </w:rPr>
      </w:pPr>
      <w:r>
        <w:rPr>
          <w:lang w:val="bg-BG"/>
        </w:rPr>
        <w:lastRenderedPageBreak/>
        <w:t>Съдържание:</w:t>
      </w:r>
    </w:p>
    <w:p w14:paraId="5276E1AD" w14:textId="77777777" w:rsidR="00A15E71" w:rsidRDefault="009D0FFE" w:rsidP="00ED5D3E">
      <w:pPr>
        <w:pStyle w:val="Heading2"/>
        <w:numPr>
          <w:ilvl w:val="0"/>
          <w:numId w:val="3"/>
        </w:numPr>
        <w:jc w:val="both"/>
        <w:rPr>
          <w:lang w:val="bg-BG"/>
        </w:rPr>
      </w:pPr>
      <w:r w:rsidRPr="009D0FFE">
        <w:rPr>
          <w:lang w:val="bg-BG"/>
        </w:rPr>
        <w:t>Преглед на основни функционалност</w:t>
      </w:r>
    </w:p>
    <w:p w14:paraId="02034A48" w14:textId="11430080" w:rsidR="00ED5D3E" w:rsidRPr="00A15E71" w:rsidRDefault="00ED5D3E" w:rsidP="00ED5D3E">
      <w:pPr>
        <w:pStyle w:val="Heading2"/>
        <w:numPr>
          <w:ilvl w:val="0"/>
          <w:numId w:val="3"/>
        </w:numPr>
        <w:jc w:val="both"/>
        <w:rPr>
          <w:lang w:val="bg-BG"/>
        </w:rPr>
      </w:pPr>
      <w:r w:rsidRPr="00A15E71">
        <w:rPr>
          <w:lang w:val="bg-BG"/>
        </w:rPr>
        <w:t>Употреба и подготовка за употреба</w:t>
      </w:r>
    </w:p>
    <w:p w14:paraId="24316A4A" w14:textId="7242E947" w:rsidR="005462A5" w:rsidRDefault="005462A5" w:rsidP="00601CB0">
      <w:pPr>
        <w:pStyle w:val="Heading2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Инструкции за употреба</w:t>
      </w:r>
    </w:p>
    <w:p w14:paraId="6405A45F" w14:textId="3A64EA12" w:rsidR="005462A5" w:rsidRDefault="008032B4" w:rsidP="00601CB0">
      <w:pPr>
        <w:pStyle w:val="Heading2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Структура на кода</w:t>
      </w:r>
    </w:p>
    <w:p w14:paraId="1966E217" w14:textId="4F6CF44C" w:rsidR="00E86C49" w:rsidRDefault="008032B4" w:rsidP="00601CB0">
      <w:pPr>
        <w:pStyle w:val="Heading2"/>
        <w:numPr>
          <w:ilvl w:val="0"/>
          <w:numId w:val="3"/>
        </w:numPr>
        <w:jc w:val="both"/>
      </w:pPr>
      <w:r>
        <w:rPr>
          <w:lang w:val="bg-BG"/>
        </w:rPr>
        <w:t>Подробна информация за отделните функционалност</w:t>
      </w:r>
      <w:r w:rsidR="00AD2B10">
        <w:rPr>
          <w:lang w:val="bg-BG"/>
        </w:rPr>
        <w:t>и</w:t>
      </w:r>
    </w:p>
    <w:p w14:paraId="44C7202C" w14:textId="1E18CDFE" w:rsidR="00F5030D" w:rsidRDefault="000402A8" w:rsidP="00F5030D">
      <w:pPr>
        <w:pStyle w:val="Heading2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Допълнителна информация</w:t>
      </w:r>
    </w:p>
    <w:p w14:paraId="3A9AB977" w14:textId="46CF1CA5" w:rsidR="00243DD1" w:rsidRPr="00F5030D" w:rsidRDefault="00F5030D" w:rsidP="00243D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5E9ECCB5" w14:textId="29B3A9B9" w:rsidR="00E86C49" w:rsidRDefault="00601CB0" w:rsidP="00BB194B">
      <w:pPr>
        <w:pStyle w:val="Heading2"/>
        <w:jc w:val="both"/>
        <w:rPr>
          <w:lang w:val="bg-BG"/>
        </w:rPr>
      </w:pPr>
      <w:r>
        <w:rPr>
          <w:lang w:val="bg-BG"/>
        </w:rPr>
        <w:lastRenderedPageBreak/>
        <w:t>Преглед на основните функционалности</w:t>
      </w:r>
    </w:p>
    <w:p w14:paraId="718955FF" w14:textId="0640F1DE" w:rsidR="00DA65E2" w:rsidRDefault="00DA65E2" w:rsidP="00DA65E2">
      <w:pPr>
        <w:jc w:val="both"/>
        <w:rPr>
          <w:lang w:val="bg-BG"/>
        </w:rPr>
      </w:pPr>
      <w:r>
        <w:rPr>
          <w:lang w:val="bg-BG"/>
        </w:rPr>
        <w:t>Програмата представлява конзолно приложение, което</w:t>
      </w:r>
      <w:r w:rsidR="00771A96">
        <w:rPr>
          <w:lang w:val="bg-BG"/>
        </w:rPr>
        <w:t xml:space="preserve"> е приложимо за управление на всякакъв вид организиран транспорт, който включва </w:t>
      </w:r>
      <w:r w:rsidR="005A6B25">
        <w:rPr>
          <w:lang w:val="bg-BG"/>
        </w:rPr>
        <w:t>редовни маршрути, като самото приложение би било използваемо и за нередовни такива.</w:t>
      </w:r>
      <w:r w:rsidR="00BB194B">
        <w:rPr>
          <w:lang w:val="bg-BG"/>
        </w:rPr>
        <w:t xml:space="preserve"> То може да запазва информация за превозни средства и маршрути, като може</w:t>
      </w:r>
      <w:r w:rsidR="00347D67">
        <w:rPr>
          <w:lang w:val="bg-BG"/>
        </w:rPr>
        <w:t xml:space="preserve"> отделните превозни средства да бъдат </w:t>
      </w:r>
      <w:r w:rsidR="00C43000">
        <w:rPr>
          <w:lang w:val="bg-BG"/>
        </w:rPr>
        <w:t>отреждани към определени от потребителя маршрути</w:t>
      </w:r>
      <w:r w:rsidR="000A6DFC">
        <w:rPr>
          <w:lang w:val="bg-BG"/>
        </w:rPr>
        <w:t xml:space="preserve"> и тази информация отново да бъде запазена в </w:t>
      </w:r>
      <w:r w:rsidR="00647F33">
        <w:rPr>
          <w:lang w:val="bg-BG"/>
        </w:rPr>
        <w:t>паметта</w:t>
      </w:r>
      <w:r w:rsidR="00C43000">
        <w:rPr>
          <w:lang w:val="bg-BG"/>
        </w:rPr>
        <w:t>. Информацията</w:t>
      </w:r>
      <w:r w:rsidR="00647F33">
        <w:rPr>
          <w:lang w:val="bg-BG"/>
        </w:rPr>
        <w:t xml:space="preserve">, която се запазва за превозните средства е както следва: марка, модел, </w:t>
      </w:r>
      <w:r w:rsidR="000B550E">
        <w:rPr>
          <w:lang w:val="bg-BG"/>
        </w:rPr>
        <w:t xml:space="preserve">година на производство, брой места, </w:t>
      </w:r>
      <w:r w:rsidR="00A33438">
        <w:rPr>
          <w:lang w:val="bg-BG"/>
        </w:rPr>
        <w:t xml:space="preserve">товароносимост, разход на гориво, както и </w:t>
      </w:r>
      <w:r w:rsidR="00207F62">
        <w:rPr>
          <w:lang w:val="bg-BG"/>
        </w:rPr>
        <w:t>идентификационен</w:t>
      </w:r>
      <w:r w:rsidR="00A33438">
        <w:rPr>
          <w:lang w:val="bg-BG"/>
        </w:rPr>
        <w:t xml:space="preserve"> номер, който се задава автоматично и е уникален за всяко превозно средство, което прави информацията по лесна за разбиране при наличие на множество </w:t>
      </w:r>
      <w:r w:rsidR="004306E3">
        <w:rPr>
          <w:lang w:val="bg-BG"/>
        </w:rPr>
        <w:t xml:space="preserve">еднакви </w:t>
      </w:r>
      <w:r w:rsidR="00A33438">
        <w:rPr>
          <w:lang w:val="bg-BG"/>
        </w:rPr>
        <w:t>превозни средства</w:t>
      </w:r>
      <w:r w:rsidR="004306E3">
        <w:rPr>
          <w:lang w:val="bg-BG"/>
        </w:rPr>
        <w:t xml:space="preserve">. Информацията, която се запазва за маршрутите е: </w:t>
      </w:r>
      <w:r w:rsidR="001B0E91">
        <w:rPr>
          <w:lang w:val="bg-BG"/>
        </w:rPr>
        <w:t xml:space="preserve">спирките, на които превозното средство спира (за слизане и качване на пътници или за </w:t>
      </w:r>
      <w:r w:rsidR="00DA7669">
        <w:rPr>
          <w:lang w:val="bg-BG"/>
        </w:rPr>
        <w:t>товарене и разтоваряне на товари</w:t>
      </w:r>
      <w:r w:rsidR="00CE4A33">
        <w:rPr>
          <w:lang w:val="bg-BG"/>
        </w:rPr>
        <w:t xml:space="preserve">), дължина на маршрута и повторенията на маршрута </w:t>
      </w:r>
      <w:r w:rsidR="00A16D62">
        <w:rPr>
          <w:lang w:val="bg-BG"/>
        </w:rPr>
        <w:t>на определена база</w:t>
      </w:r>
      <w:r w:rsidR="00DC6A18">
        <w:rPr>
          <w:lang w:val="bg-BG"/>
        </w:rPr>
        <w:t xml:space="preserve"> </w:t>
      </w:r>
      <w:r w:rsidR="00A16D62">
        <w:rPr>
          <w:lang w:val="bg-BG"/>
        </w:rPr>
        <w:t xml:space="preserve">(по подразбиране </w:t>
      </w:r>
      <w:r w:rsidR="00DC6A18">
        <w:rPr>
          <w:lang w:val="bg-BG"/>
        </w:rPr>
        <w:t xml:space="preserve">базата е дневна, тъй като приложението е разработено главно за </w:t>
      </w:r>
      <w:r w:rsidR="00AA76B2">
        <w:rPr>
          <w:lang w:val="bg-BG"/>
        </w:rPr>
        <w:t xml:space="preserve">често повтарящи се маршрути, но това не пречи то да бъде използвано </w:t>
      </w:r>
      <w:r w:rsidR="005434E2">
        <w:rPr>
          <w:lang w:val="bg-BG"/>
        </w:rPr>
        <w:t>за други подобни цели)</w:t>
      </w:r>
      <w:r w:rsidR="00207F62">
        <w:rPr>
          <w:lang w:val="bg-BG"/>
        </w:rPr>
        <w:t>. Тук отново имаме наличие на идентификационен номер</w:t>
      </w:r>
      <w:r w:rsidR="0069584C">
        <w:rPr>
          <w:lang w:val="bg-BG"/>
        </w:rPr>
        <w:t xml:space="preserve">, който се използва повече за улеснено навигиране из менютата, но отново може да имаме наличие на два подобни маршрута с леки разлики помежду си и с различни превозни средства </w:t>
      </w:r>
      <w:r w:rsidR="008736BD">
        <w:rPr>
          <w:lang w:val="bg-BG"/>
        </w:rPr>
        <w:t xml:space="preserve">отредени към тях. При присвояването на превозно средство от маршрут </w:t>
      </w:r>
      <w:r w:rsidR="00050829">
        <w:rPr>
          <w:lang w:val="bg-BG"/>
        </w:rPr>
        <w:t>потребителят вижда колко гориво би било необходимо на превозното средство</w:t>
      </w:r>
      <w:r w:rsidR="009A040A">
        <w:rPr>
          <w:lang w:val="bg-BG"/>
        </w:rPr>
        <w:t xml:space="preserve"> за изпълнението на съответната задача след което той може да избере дали да откаже</w:t>
      </w:r>
      <w:r w:rsidR="002813E0">
        <w:rPr>
          <w:lang w:val="bg-BG"/>
        </w:rPr>
        <w:t xml:space="preserve">. </w:t>
      </w:r>
      <w:r w:rsidR="0025383E">
        <w:rPr>
          <w:lang w:val="bg-BG"/>
        </w:rPr>
        <w:t xml:space="preserve">Като цяло употребата </w:t>
      </w:r>
      <w:r w:rsidR="009C60B0">
        <w:rPr>
          <w:lang w:val="bg-BG"/>
        </w:rPr>
        <w:t>на приложението</w:t>
      </w:r>
      <w:r w:rsidR="0025383E">
        <w:rPr>
          <w:lang w:val="bg-BG"/>
        </w:rPr>
        <w:t xml:space="preserve"> е интуитивна и разбираема. Вс</w:t>
      </w:r>
      <w:r w:rsidR="001D0E43">
        <w:rPr>
          <w:lang w:val="bg-BG"/>
        </w:rPr>
        <w:t>яко подаване на данни е свързано с проверяване на данните, което го прави ненаказуемо при грешки.</w:t>
      </w:r>
      <w:r w:rsidR="00751F5F">
        <w:rPr>
          <w:lang w:val="bg-BG"/>
        </w:rPr>
        <w:t xml:space="preserve"> По всяко време потребителят може да напише </w:t>
      </w:r>
      <w:r w:rsidR="00751F5F">
        <w:t>“STOP”</w:t>
      </w:r>
      <w:r w:rsidR="00751F5F">
        <w:rPr>
          <w:lang w:val="bg-BG"/>
        </w:rPr>
        <w:t>, при което той ще се върне едно меню нагоре.</w:t>
      </w:r>
      <w:r w:rsidR="009C60B0">
        <w:rPr>
          <w:lang w:val="bg-BG"/>
        </w:rPr>
        <w:t xml:space="preserve"> При използването му </w:t>
      </w:r>
      <w:r w:rsidR="00015610">
        <w:rPr>
          <w:lang w:val="bg-BG"/>
        </w:rPr>
        <w:t xml:space="preserve">потребителят бива насочван към това какво точно се очаква от него, за да работи всичко безпроблемно. </w:t>
      </w:r>
    </w:p>
    <w:p w14:paraId="0AC54325" w14:textId="77777777" w:rsidR="00A8470E" w:rsidRDefault="00A8470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77F57D92" w14:textId="11412215" w:rsidR="00ED5D3E" w:rsidRDefault="00ED5D3E" w:rsidP="00ED5D3E">
      <w:pPr>
        <w:pStyle w:val="Heading2"/>
        <w:rPr>
          <w:lang w:val="bg-BG"/>
        </w:rPr>
      </w:pPr>
      <w:r>
        <w:rPr>
          <w:lang w:val="bg-BG"/>
        </w:rPr>
        <w:lastRenderedPageBreak/>
        <w:t>Употреба и подготовка за употреба</w:t>
      </w:r>
    </w:p>
    <w:p w14:paraId="1C6DE49A" w14:textId="09216D05" w:rsidR="00A15E71" w:rsidRDefault="00A15E71" w:rsidP="00A15E71">
      <w:pPr>
        <w:jc w:val="both"/>
      </w:pPr>
      <w:r>
        <w:rPr>
          <w:lang w:val="bg-BG"/>
        </w:rPr>
        <w:t xml:space="preserve">За употребата на конзолното приложение не е необходима никаква подготовка. </w:t>
      </w:r>
      <w:r w:rsidR="00B3420D">
        <w:rPr>
          <w:lang w:val="bg-BG"/>
        </w:rPr>
        <w:t xml:space="preserve">Нужно е само цялата папка да бъде изтеглена, след което може да се премине към отварянето на </w:t>
      </w:r>
      <w:r w:rsidR="00360A8F">
        <w:t>“main.exe”</w:t>
      </w:r>
      <w:r w:rsidR="00360A8F">
        <w:rPr>
          <w:lang w:val="bg-BG"/>
        </w:rPr>
        <w:t xml:space="preserve">, което е </w:t>
      </w:r>
      <w:r w:rsidR="00751F5F">
        <w:rPr>
          <w:lang w:val="bg-BG"/>
        </w:rPr>
        <w:t>основния файл на приложението. След това ще се отвори конзола</w:t>
      </w:r>
      <w:r w:rsidR="00E76B86">
        <w:rPr>
          <w:lang w:val="bg-BG"/>
        </w:rPr>
        <w:t xml:space="preserve"> от където потребителят може да започне работа. От друга страна ако потребител или разработчик иска да отвори </w:t>
      </w:r>
      <w:r w:rsidR="009A2B1B">
        <w:t>Source code-</w:t>
      </w:r>
      <w:r w:rsidR="009A2B1B">
        <w:rPr>
          <w:lang w:val="bg-BG"/>
        </w:rPr>
        <w:t>а и да прави промени</w:t>
      </w:r>
      <w:r w:rsidR="008F2479">
        <w:rPr>
          <w:lang w:val="bg-BG"/>
        </w:rPr>
        <w:t xml:space="preserve"> ще му бъде необходимо да компилира </w:t>
      </w:r>
      <w:r w:rsidR="00B179B9">
        <w:rPr>
          <w:lang w:val="bg-BG"/>
        </w:rPr>
        <w:t xml:space="preserve">наново </w:t>
      </w:r>
      <w:r w:rsidR="008F2479">
        <w:rPr>
          <w:lang w:val="bg-BG"/>
        </w:rPr>
        <w:t xml:space="preserve">всички класове във </w:t>
      </w:r>
      <w:r w:rsidR="008F2479">
        <w:t xml:space="preserve">main </w:t>
      </w:r>
      <w:r w:rsidR="008F2479">
        <w:rPr>
          <w:lang w:val="bg-BG"/>
        </w:rPr>
        <w:t>файла. Това</w:t>
      </w:r>
      <w:r w:rsidR="00E24735">
        <w:rPr>
          <w:lang w:val="bg-BG"/>
        </w:rPr>
        <w:t xml:space="preserve"> </w:t>
      </w:r>
      <w:r w:rsidR="008F2479">
        <w:rPr>
          <w:lang w:val="bg-BG"/>
        </w:rPr>
        <w:t xml:space="preserve">може да стане след отваряне на терминал, навигиране до папката на приложението и </w:t>
      </w:r>
      <w:r w:rsidR="00B179B9">
        <w:rPr>
          <w:lang w:val="bg-BG"/>
        </w:rPr>
        <w:t xml:space="preserve">изпълнението на </w:t>
      </w:r>
      <w:r w:rsidR="00E24735">
        <w:rPr>
          <w:lang w:val="bg-BG"/>
        </w:rPr>
        <w:t>следния</w:t>
      </w:r>
      <w:r w:rsidR="00E24735">
        <w:t xml:space="preserve">  prompt:</w:t>
      </w:r>
    </w:p>
    <w:p w14:paraId="4ED0F3F8" w14:textId="2114F390" w:rsidR="00606AE2" w:rsidRPr="00606AE2" w:rsidRDefault="00F11962" w:rsidP="006C75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866480"/>
        <w:rPr>
          <w:rFonts w:ascii="Consolas" w:hAnsi="Consolas" w:cs="Courier New"/>
          <w:sz w:val="17"/>
          <w:szCs w:val="17"/>
          <w:lang w:val="bg-BG"/>
        </w:rPr>
      </w:pPr>
      <w:r w:rsidRPr="00F11962">
        <w:rPr>
          <w:rFonts w:ascii="Consolas" w:hAnsi="Consolas" w:cs="Courier New"/>
          <w:color w:val="000000"/>
          <w:sz w:val="17"/>
          <w:szCs w:val="17"/>
        </w:rPr>
        <w:t xml:space="preserve">g++ main.cpp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/core/route.cpp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/core/car.cpp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/menus/mainMenu.cpp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>/manager.cpp</w:t>
      </w:r>
      <w:r w:rsidR="006C757E">
        <w:rPr>
          <w:rFonts w:ascii="Consolas" w:hAnsi="Consolas" w:cs="Courier New"/>
          <w:color w:val="000000"/>
          <w:sz w:val="17"/>
          <w:szCs w:val="17"/>
          <w:lang w:val="bg-BG"/>
        </w:rPr>
        <w:t xml:space="preserve">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/fileManager.cpp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/menus/createMenu.cpp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/menus/displayMenu.cpp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/menus/assignMenu.cpp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/menus/unassignMenu.cpp 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/menus/editMenu.cpp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 xml:space="preserve">/menus/deleteMenu.cpp </w:t>
      </w:r>
      <w:proofErr w:type="spellStart"/>
      <w:r w:rsidRPr="00F11962">
        <w:rPr>
          <w:rFonts w:ascii="Consolas" w:hAnsi="Consolas" w:cs="Courier New"/>
          <w:color w:val="000000"/>
          <w:sz w:val="17"/>
          <w:szCs w:val="17"/>
        </w:rPr>
        <w:t>src</w:t>
      </w:r>
      <w:proofErr w:type="spellEnd"/>
      <w:r w:rsidRPr="00F11962">
        <w:rPr>
          <w:rFonts w:ascii="Consolas" w:hAnsi="Consolas" w:cs="Courier New"/>
          <w:color w:val="000000"/>
          <w:sz w:val="17"/>
          <w:szCs w:val="17"/>
        </w:rPr>
        <w:t>/regex/regex.cpp -o main.exe</w:t>
      </w:r>
    </w:p>
    <w:p w14:paraId="5CD77D44" w14:textId="06B7AFF7" w:rsidR="00606AE2" w:rsidRDefault="00606AE2" w:rsidP="00606AE2">
      <w:pPr>
        <w:spacing w:before="240"/>
        <w:jc w:val="both"/>
        <w:rPr>
          <w:lang w:val="bg-BG"/>
        </w:rPr>
      </w:pPr>
      <w:r>
        <w:rPr>
          <w:lang w:val="bg-BG"/>
        </w:rPr>
        <w:t>След което за да бъде отворено</w:t>
      </w:r>
      <w:r w:rsidR="006C757E">
        <w:rPr>
          <w:lang w:val="bg-BG"/>
        </w:rPr>
        <w:t xml:space="preserve"> промененото </w:t>
      </w:r>
      <w:r>
        <w:rPr>
          <w:lang w:val="bg-BG"/>
        </w:rPr>
        <w:t>приложение</w:t>
      </w:r>
      <w:r w:rsidR="001E3A99">
        <w:rPr>
          <w:lang w:val="bg-BG"/>
        </w:rPr>
        <w:t xml:space="preserve">, то може да бъде заредено чрез отваряне на новия </w:t>
      </w:r>
      <w:r w:rsidR="001E3A99">
        <w:t xml:space="preserve">“main.exe” </w:t>
      </w:r>
      <w:r w:rsidR="001E3A99">
        <w:rPr>
          <w:lang w:val="bg-BG"/>
        </w:rPr>
        <w:t xml:space="preserve">файл или чрез въвеждането на следния </w:t>
      </w:r>
      <w:r w:rsidR="001E3A99">
        <w:t xml:space="preserve">prompt </w:t>
      </w:r>
      <w:r w:rsidR="001E3A99">
        <w:rPr>
          <w:lang w:val="bg-BG"/>
        </w:rPr>
        <w:t>в терминала:</w:t>
      </w:r>
    </w:p>
    <w:p w14:paraId="0B71522D" w14:textId="18A90F30" w:rsidR="00D9289C" w:rsidRDefault="00D928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9978148"/>
        <w:rPr>
          <w:rFonts w:ascii="Consolas" w:hAnsi="Consolas" w:cs="Courier New"/>
          <w:sz w:val="17"/>
          <w:szCs w:val="17"/>
        </w:rPr>
      </w:pPr>
      <w:r>
        <w:t>./main</w:t>
      </w:r>
    </w:p>
    <w:p w14:paraId="6AD6A0D0" w14:textId="77777777" w:rsidR="00F061F2" w:rsidRDefault="00F061F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7F6432EC" w14:textId="52AA5047" w:rsidR="00450691" w:rsidRDefault="00450691" w:rsidP="00450691">
      <w:pPr>
        <w:pStyle w:val="Heading2"/>
        <w:rPr>
          <w:lang w:val="bg-BG"/>
        </w:rPr>
      </w:pPr>
      <w:r>
        <w:rPr>
          <w:lang w:val="bg-BG"/>
        </w:rPr>
        <w:lastRenderedPageBreak/>
        <w:t>Инструкции за употреба</w:t>
      </w:r>
    </w:p>
    <w:p w14:paraId="33125EF2" w14:textId="4741B45F" w:rsidR="009C0421" w:rsidRDefault="00450691" w:rsidP="00450691">
      <w:pPr>
        <w:jc w:val="both"/>
        <w:rPr>
          <w:lang w:val="bg-BG"/>
        </w:rPr>
      </w:pPr>
      <w:r>
        <w:rPr>
          <w:lang w:val="bg-BG"/>
        </w:rPr>
        <w:t xml:space="preserve">Както вече стана ясно употребата на приложението е интуитивно и потребителят </w:t>
      </w:r>
      <w:r w:rsidR="009C0421">
        <w:rPr>
          <w:lang w:val="bg-BG"/>
        </w:rPr>
        <w:t xml:space="preserve">постоянно бива „подбутван“ към това какво трябва да въведе. Нека прегледаме всички </w:t>
      </w:r>
      <w:r w:rsidR="006B404E">
        <w:rPr>
          <w:lang w:val="bg-BG"/>
        </w:rPr>
        <w:t>функционалности по отделно:</w:t>
      </w:r>
    </w:p>
    <w:p w14:paraId="4DE39C4B" w14:textId="5C0E4DED" w:rsidR="00545AED" w:rsidRDefault="001B56C5" w:rsidP="00061D48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Display</w:t>
      </w:r>
      <w:r w:rsidR="00545AED">
        <w:t xml:space="preserve"> information</w:t>
      </w:r>
    </w:p>
    <w:p w14:paraId="437A5DCA" w14:textId="25390BE8" w:rsidR="00061D48" w:rsidRPr="00011925" w:rsidRDefault="001B56C5" w:rsidP="00061D48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Display</w:t>
      </w:r>
      <w:r w:rsidR="00011925">
        <w:t xml:space="preserve"> </w:t>
      </w:r>
      <w:r w:rsidR="00A01F24">
        <w:t>A</w:t>
      </w:r>
      <w:r w:rsidR="00011925">
        <w:t>ll cars</w:t>
      </w:r>
    </w:p>
    <w:p w14:paraId="349C8BA4" w14:textId="13C9B8D7" w:rsidR="00011925" w:rsidRPr="001B56C5" w:rsidRDefault="001B56C5" w:rsidP="00061D48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 xml:space="preserve">Display </w:t>
      </w:r>
      <w:r w:rsidR="00A01F24">
        <w:t>A</w:t>
      </w:r>
      <w:r>
        <w:t>ll routes</w:t>
      </w:r>
    </w:p>
    <w:p w14:paraId="49F9D356" w14:textId="6505ABFD" w:rsidR="00591B71" w:rsidRPr="009C557C" w:rsidRDefault="001B56C5" w:rsidP="00591B71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 xml:space="preserve">Display </w:t>
      </w:r>
      <w:r w:rsidR="00A01F24">
        <w:t>A</w:t>
      </w:r>
      <w:r>
        <w:t>ll pairs</w:t>
      </w:r>
    </w:p>
    <w:p w14:paraId="2F7C88BB" w14:textId="4ACAB8CC" w:rsidR="009C557C" w:rsidRPr="00591B71" w:rsidRDefault="009C557C" w:rsidP="00591B71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Return to main menu</w:t>
      </w:r>
    </w:p>
    <w:p w14:paraId="66359ECA" w14:textId="76193916" w:rsidR="00591B71" w:rsidRPr="002E1FED" w:rsidRDefault="002E1FED" w:rsidP="00591B71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Create new…</w:t>
      </w:r>
    </w:p>
    <w:p w14:paraId="3B4D2B5C" w14:textId="6857ED33" w:rsidR="002E1FED" w:rsidRPr="00273938" w:rsidRDefault="00273938" w:rsidP="002E1FED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New Car</w:t>
      </w:r>
    </w:p>
    <w:p w14:paraId="2BF14162" w14:textId="64555B47" w:rsidR="00273938" w:rsidRPr="00273938" w:rsidRDefault="00273938" w:rsidP="002E1FED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New Route</w:t>
      </w:r>
    </w:p>
    <w:p w14:paraId="57276043" w14:textId="77777777" w:rsidR="00273938" w:rsidRPr="00591B71" w:rsidRDefault="00273938" w:rsidP="00273938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Return to main menu</w:t>
      </w:r>
    </w:p>
    <w:p w14:paraId="23AAA3C5" w14:textId="050A542B" w:rsidR="00273938" w:rsidRPr="00E75334" w:rsidRDefault="00E75334" w:rsidP="00273938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Assign new pair</w:t>
      </w:r>
    </w:p>
    <w:p w14:paraId="088382B1" w14:textId="29A28839" w:rsidR="00E75334" w:rsidRPr="00E75334" w:rsidRDefault="00E75334" w:rsidP="00273938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Unassign new pair</w:t>
      </w:r>
    </w:p>
    <w:p w14:paraId="43DB3E84" w14:textId="01F6F938" w:rsidR="00E75334" w:rsidRPr="00E75334" w:rsidRDefault="00E75334" w:rsidP="00273938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Edit…</w:t>
      </w:r>
    </w:p>
    <w:p w14:paraId="3A37CEE3" w14:textId="1E493718" w:rsidR="00E75334" w:rsidRPr="007014AD" w:rsidRDefault="007014AD" w:rsidP="00E75334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Edit Car</w:t>
      </w:r>
    </w:p>
    <w:p w14:paraId="7B55E725" w14:textId="6D862227" w:rsidR="007014AD" w:rsidRPr="00412433" w:rsidRDefault="007014AD" w:rsidP="00E75334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Edit Route</w:t>
      </w:r>
    </w:p>
    <w:p w14:paraId="28188BE4" w14:textId="77777777" w:rsidR="00412433" w:rsidRPr="00591B71" w:rsidRDefault="00412433" w:rsidP="00412433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Return to main menu</w:t>
      </w:r>
    </w:p>
    <w:p w14:paraId="1DAA44A7" w14:textId="4BA40FFF" w:rsidR="00412433" w:rsidRPr="007C6362" w:rsidRDefault="007C6362" w:rsidP="0041243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Delete…</w:t>
      </w:r>
    </w:p>
    <w:p w14:paraId="447BB62A" w14:textId="5A883226" w:rsidR="007C6362" w:rsidRPr="007C6362" w:rsidRDefault="007C6362" w:rsidP="007C6362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Delete Car</w:t>
      </w:r>
    </w:p>
    <w:p w14:paraId="22D01BEF" w14:textId="1D83CCBD" w:rsidR="007C6362" w:rsidRPr="007C6362" w:rsidRDefault="007C6362" w:rsidP="007C6362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Delete Route</w:t>
      </w:r>
    </w:p>
    <w:p w14:paraId="0592E7FA" w14:textId="77777777" w:rsidR="007C6362" w:rsidRPr="00591B71" w:rsidRDefault="007C6362" w:rsidP="007C6362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Return to main menu</w:t>
      </w:r>
    </w:p>
    <w:p w14:paraId="2DD94A84" w14:textId="2A328DE0" w:rsidR="00EC436A" w:rsidRDefault="00F061F2" w:rsidP="00EC436A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Exit</w:t>
      </w:r>
    </w:p>
    <w:p w14:paraId="047870D9" w14:textId="77777777" w:rsidR="00EC436A" w:rsidRDefault="00EC436A" w:rsidP="00EC436A">
      <w:pPr>
        <w:jc w:val="both"/>
        <w:rPr>
          <w:lang w:val="bg-BG"/>
        </w:rPr>
      </w:pPr>
    </w:p>
    <w:p w14:paraId="683865A0" w14:textId="5EAD3034" w:rsidR="00EC436A" w:rsidRPr="00A01F24" w:rsidRDefault="00A01F24" w:rsidP="002C2416">
      <w:pPr>
        <w:pStyle w:val="ListParagraph"/>
        <w:numPr>
          <w:ilvl w:val="1"/>
          <w:numId w:val="8"/>
        </w:numPr>
        <w:spacing w:after="0"/>
        <w:jc w:val="both"/>
        <w:rPr>
          <w:lang w:val="bg-BG"/>
        </w:rPr>
      </w:pPr>
      <w:r w:rsidRPr="00A01F24">
        <w:rPr>
          <w:lang w:val="bg-BG"/>
        </w:rPr>
        <w:t xml:space="preserve">Показва всички </w:t>
      </w:r>
      <w:r>
        <w:rPr>
          <w:lang w:val="bg-BG"/>
        </w:rPr>
        <w:t>превозни средства</w:t>
      </w:r>
    </w:p>
    <w:p w14:paraId="72BB8137" w14:textId="4449664D" w:rsidR="00A01F24" w:rsidRDefault="00A01F24" w:rsidP="002C2416">
      <w:pPr>
        <w:pStyle w:val="ListParagraph"/>
        <w:numPr>
          <w:ilvl w:val="1"/>
          <w:numId w:val="8"/>
        </w:numPr>
        <w:spacing w:after="0"/>
        <w:jc w:val="both"/>
        <w:rPr>
          <w:lang w:val="bg-BG"/>
        </w:rPr>
      </w:pPr>
      <w:r>
        <w:rPr>
          <w:lang w:val="bg-BG"/>
        </w:rPr>
        <w:t>Показва всички маршрути</w:t>
      </w:r>
    </w:p>
    <w:p w14:paraId="32A3E425" w14:textId="6B63B3B8" w:rsidR="004B39E2" w:rsidRPr="00FB40B1" w:rsidRDefault="00A01F24" w:rsidP="002C2416">
      <w:pPr>
        <w:pStyle w:val="ListParagraph"/>
        <w:numPr>
          <w:ilvl w:val="1"/>
          <w:numId w:val="8"/>
        </w:numPr>
        <w:spacing w:after="0"/>
        <w:jc w:val="both"/>
        <w:rPr>
          <w:lang w:val="bg-BG"/>
        </w:rPr>
      </w:pPr>
      <w:r>
        <w:rPr>
          <w:lang w:val="bg-BG"/>
        </w:rPr>
        <w:t>Показва всички двойки</w:t>
      </w:r>
    </w:p>
    <w:p w14:paraId="764C2447" w14:textId="5351D835" w:rsidR="00FB40B1" w:rsidRDefault="00FB40B1" w:rsidP="00FB40B1">
      <w:pPr>
        <w:spacing w:after="0"/>
        <w:jc w:val="both"/>
        <w:rPr>
          <w:lang w:val="bg-BG"/>
        </w:rPr>
      </w:pPr>
      <w:r>
        <w:t>2.1.</w:t>
      </w:r>
      <w:r>
        <w:tab/>
      </w:r>
      <w:r>
        <w:rPr>
          <w:lang w:val="bg-BG"/>
        </w:rPr>
        <w:t>Създава нов обект превозно средство</w:t>
      </w:r>
    </w:p>
    <w:p w14:paraId="095ACBCC" w14:textId="6691FF6F" w:rsidR="00FB40B1" w:rsidRPr="00FB40B1" w:rsidRDefault="005610C6" w:rsidP="00FB40B1">
      <w:pPr>
        <w:spacing w:after="0"/>
        <w:jc w:val="both"/>
        <w:rPr>
          <w:lang w:val="bg-BG"/>
        </w:rPr>
      </w:pPr>
      <w:r>
        <w:rPr>
          <w:lang w:val="bg-BG"/>
        </w:rPr>
        <w:t>2.2.</w:t>
      </w:r>
      <w:r>
        <w:rPr>
          <w:lang w:val="bg-BG"/>
        </w:rPr>
        <w:tab/>
        <w:t>Създава нов обект маршрут</w:t>
      </w:r>
    </w:p>
    <w:sectPr w:rsidR="00FB40B1" w:rsidRPr="00FB40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EDF59" w14:textId="77777777" w:rsidR="000A7220" w:rsidRDefault="000A7220" w:rsidP="009E3A6C">
      <w:pPr>
        <w:spacing w:after="0" w:line="240" w:lineRule="auto"/>
      </w:pPr>
      <w:r>
        <w:separator/>
      </w:r>
    </w:p>
  </w:endnote>
  <w:endnote w:type="continuationSeparator" w:id="0">
    <w:p w14:paraId="3274277E" w14:textId="77777777" w:rsidR="000A7220" w:rsidRDefault="000A7220" w:rsidP="009E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860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DF57E" w14:textId="6ABCF69C" w:rsidR="009E3A6C" w:rsidRDefault="009E3A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3ED58" w14:textId="77777777" w:rsidR="009E3A6C" w:rsidRDefault="009E3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32960" w14:textId="77777777" w:rsidR="000A7220" w:rsidRDefault="000A7220" w:rsidP="009E3A6C">
      <w:pPr>
        <w:spacing w:after="0" w:line="240" w:lineRule="auto"/>
      </w:pPr>
      <w:r>
        <w:separator/>
      </w:r>
    </w:p>
  </w:footnote>
  <w:footnote w:type="continuationSeparator" w:id="0">
    <w:p w14:paraId="6A76E1F3" w14:textId="77777777" w:rsidR="000A7220" w:rsidRDefault="000A7220" w:rsidP="009E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B9E"/>
    <w:multiLevelType w:val="multilevel"/>
    <w:tmpl w:val="FFEED9D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E27F31"/>
    <w:multiLevelType w:val="hybridMultilevel"/>
    <w:tmpl w:val="37B6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2707"/>
    <w:multiLevelType w:val="hybridMultilevel"/>
    <w:tmpl w:val="BA3C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21D9"/>
    <w:multiLevelType w:val="multilevel"/>
    <w:tmpl w:val="9840633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C16"/>
    <w:multiLevelType w:val="hybridMultilevel"/>
    <w:tmpl w:val="4710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716D0"/>
    <w:multiLevelType w:val="hybridMultilevel"/>
    <w:tmpl w:val="8A60F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26CB0"/>
    <w:multiLevelType w:val="multilevel"/>
    <w:tmpl w:val="CCD6D48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607DC"/>
    <w:multiLevelType w:val="hybridMultilevel"/>
    <w:tmpl w:val="6AA6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560599">
    <w:abstractNumId w:val="4"/>
  </w:num>
  <w:num w:numId="2" w16cid:durableId="912279622">
    <w:abstractNumId w:val="7"/>
  </w:num>
  <w:num w:numId="3" w16cid:durableId="1428237114">
    <w:abstractNumId w:val="1"/>
  </w:num>
  <w:num w:numId="4" w16cid:durableId="1798720714">
    <w:abstractNumId w:val="5"/>
  </w:num>
  <w:num w:numId="5" w16cid:durableId="1655910723">
    <w:abstractNumId w:val="2"/>
  </w:num>
  <w:num w:numId="6" w16cid:durableId="1895042178">
    <w:abstractNumId w:val="6"/>
  </w:num>
  <w:num w:numId="7" w16cid:durableId="360520069">
    <w:abstractNumId w:val="3"/>
  </w:num>
  <w:num w:numId="8" w16cid:durableId="5318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9"/>
    <w:rsid w:val="00011925"/>
    <w:rsid w:val="00015610"/>
    <w:rsid w:val="000402A8"/>
    <w:rsid w:val="00050829"/>
    <w:rsid w:val="00061D48"/>
    <w:rsid w:val="000A6DFC"/>
    <w:rsid w:val="000A7220"/>
    <w:rsid w:val="000B550E"/>
    <w:rsid w:val="000F4F88"/>
    <w:rsid w:val="000F6C69"/>
    <w:rsid w:val="00117C49"/>
    <w:rsid w:val="001B0E91"/>
    <w:rsid w:val="001B56C5"/>
    <w:rsid w:val="001D0E43"/>
    <w:rsid w:val="001E3A99"/>
    <w:rsid w:val="00207F62"/>
    <w:rsid w:val="00243DD1"/>
    <w:rsid w:val="0025383E"/>
    <w:rsid w:val="00273938"/>
    <w:rsid w:val="002813E0"/>
    <w:rsid w:val="002C2416"/>
    <w:rsid w:val="002E1FED"/>
    <w:rsid w:val="003205C4"/>
    <w:rsid w:val="00347D67"/>
    <w:rsid w:val="00360A8F"/>
    <w:rsid w:val="004047F6"/>
    <w:rsid w:val="00412433"/>
    <w:rsid w:val="00414745"/>
    <w:rsid w:val="00423F00"/>
    <w:rsid w:val="004306E3"/>
    <w:rsid w:val="00450691"/>
    <w:rsid w:val="0049676A"/>
    <w:rsid w:val="004B39E2"/>
    <w:rsid w:val="005434E2"/>
    <w:rsid w:val="00545AED"/>
    <w:rsid w:val="005462A5"/>
    <w:rsid w:val="005610C6"/>
    <w:rsid w:val="00591B71"/>
    <w:rsid w:val="005A6B25"/>
    <w:rsid w:val="00601CB0"/>
    <w:rsid w:val="00606AE2"/>
    <w:rsid w:val="00647F33"/>
    <w:rsid w:val="00694209"/>
    <w:rsid w:val="0069584C"/>
    <w:rsid w:val="006B404E"/>
    <w:rsid w:val="006C757E"/>
    <w:rsid w:val="007014AD"/>
    <w:rsid w:val="00751F5F"/>
    <w:rsid w:val="00771A96"/>
    <w:rsid w:val="00797081"/>
    <w:rsid w:val="007C6362"/>
    <w:rsid w:val="008032B4"/>
    <w:rsid w:val="008736BD"/>
    <w:rsid w:val="008F2479"/>
    <w:rsid w:val="009A040A"/>
    <w:rsid w:val="009A2B1B"/>
    <w:rsid w:val="009C0421"/>
    <w:rsid w:val="009C557C"/>
    <w:rsid w:val="009C60B0"/>
    <w:rsid w:val="009D0FFE"/>
    <w:rsid w:val="009E3A6C"/>
    <w:rsid w:val="00A01F24"/>
    <w:rsid w:val="00A15E71"/>
    <w:rsid w:val="00A16D62"/>
    <w:rsid w:val="00A33438"/>
    <w:rsid w:val="00A8470E"/>
    <w:rsid w:val="00AA76B2"/>
    <w:rsid w:val="00AD2B10"/>
    <w:rsid w:val="00B179B9"/>
    <w:rsid w:val="00B3420D"/>
    <w:rsid w:val="00BB194B"/>
    <w:rsid w:val="00C43000"/>
    <w:rsid w:val="00CE4A33"/>
    <w:rsid w:val="00D9289C"/>
    <w:rsid w:val="00DA65E2"/>
    <w:rsid w:val="00DA7669"/>
    <w:rsid w:val="00DC6A18"/>
    <w:rsid w:val="00E1008D"/>
    <w:rsid w:val="00E24735"/>
    <w:rsid w:val="00E75334"/>
    <w:rsid w:val="00E76B86"/>
    <w:rsid w:val="00E86C49"/>
    <w:rsid w:val="00EC436A"/>
    <w:rsid w:val="00ED5D3E"/>
    <w:rsid w:val="00F061F2"/>
    <w:rsid w:val="00F11962"/>
    <w:rsid w:val="00F5030D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8176"/>
  <w15:chartTrackingRefBased/>
  <w15:docId w15:val="{EB3B5D2F-C148-4C88-8D19-80D11044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6C"/>
  </w:style>
  <w:style w:type="paragraph" w:styleId="Footer">
    <w:name w:val="footer"/>
    <w:basedOn w:val="Normal"/>
    <w:link w:val="FooterChar"/>
    <w:uiPriority w:val="99"/>
    <w:unhideWhenUsed/>
    <w:rsid w:val="009E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6C"/>
  </w:style>
  <w:style w:type="paragraph" w:styleId="NormalWeb">
    <w:name w:val="Normal (Web)"/>
    <w:basedOn w:val="Normal"/>
    <w:uiPriority w:val="99"/>
    <w:unhideWhenUsed/>
    <w:rsid w:val="00F119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56F37C-3CA0-4B9E-B303-6FDD99A735E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60A0-729F-4D47-A3E2-959B04C1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Стойков</dc:creator>
  <cp:keywords/>
  <dc:description/>
  <cp:lastModifiedBy>Васил Стойков</cp:lastModifiedBy>
  <cp:revision>86</cp:revision>
  <dcterms:created xsi:type="dcterms:W3CDTF">2024-12-04T13:11:00Z</dcterms:created>
  <dcterms:modified xsi:type="dcterms:W3CDTF">2024-12-04T16:57:00Z</dcterms:modified>
</cp:coreProperties>
</file>