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6D76E" w14:textId="01516DAE" w:rsidR="005E47EA" w:rsidRPr="007175B7" w:rsidRDefault="00CA2CCF" w:rsidP="005E47EA">
      <w:pPr>
        <w:jc w:val="center"/>
        <w:rPr>
          <w:b/>
          <w:bCs/>
          <w:sz w:val="24"/>
          <w:szCs w:val="28"/>
        </w:rPr>
      </w:pPr>
      <w:r w:rsidRPr="00CA2CCF">
        <w:rPr>
          <w:rFonts w:hint="eastAsia"/>
          <w:b/>
          <w:bCs/>
          <w:sz w:val="24"/>
          <w:szCs w:val="28"/>
        </w:rPr>
        <w:t>关于暂态工况下的电机三相电流基波信息提取的数据分析需求</w:t>
      </w:r>
    </w:p>
    <w:p w14:paraId="432F559F" w14:textId="77777777" w:rsidR="005E47EA" w:rsidRDefault="005E47EA"/>
    <w:p w14:paraId="43A57CE8" w14:textId="5051F87E" w:rsidR="005E47EA" w:rsidRPr="001B5D1D" w:rsidRDefault="005E47EA">
      <w:pPr>
        <w:rPr>
          <w:b/>
          <w:bCs/>
        </w:rPr>
      </w:pPr>
      <w:r w:rsidRPr="001B5D1D">
        <w:rPr>
          <w:rFonts w:hint="eastAsia"/>
          <w:b/>
          <w:bCs/>
        </w:rPr>
        <w:t>背景：</w:t>
      </w:r>
    </w:p>
    <w:p w14:paraId="369A1630" w14:textId="369CD489" w:rsidR="005E47EA" w:rsidRDefault="005E47EA" w:rsidP="005E47EA">
      <w:pPr>
        <w:ind w:firstLineChars="200" w:firstLine="420"/>
      </w:pPr>
      <w:r>
        <w:rPr>
          <w:rFonts w:hint="eastAsia"/>
        </w:rPr>
        <w:t>牵引电机</w:t>
      </w:r>
      <w:r w:rsidR="0043529E">
        <w:rPr>
          <w:rFonts w:hint="eastAsia"/>
        </w:rPr>
        <w:t>在</w:t>
      </w:r>
      <w:r>
        <w:rPr>
          <w:rFonts w:hint="eastAsia"/>
        </w:rPr>
        <w:t>稳态高速运行时工作在方波区，</w:t>
      </w:r>
      <w:r w:rsidR="0043529E">
        <w:rPr>
          <w:rFonts w:hint="eastAsia"/>
        </w:rPr>
        <w:t>此时的三相电流</w:t>
      </w:r>
      <w:r>
        <w:rPr>
          <w:rFonts w:hint="eastAsia"/>
        </w:rPr>
        <w:t>基波信息无法支撑相关特征分析；而在启动、停机等暂态过程提取</w:t>
      </w:r>
      <w:r w:rsidR="0043529E">
        <w:rPr>
          <w:rFonts w:hint="eastAsia"/>
        </w:rPr>
        <w:t>电流</w:t>
      </w:r>
      <w:r>
        <w:rPr>
          <w:rFonts w:hint="eastAsia"/>
        </w:rPr>
        <w:t>基波信息</w:t>
      </w:r>
      <w:r w:rsidR="0043529E">
        <w:rPr>
          <w:rFonts w:hint="eastAsia"/>
        </w:rPr>
        <w:t>时</w:t>
      </w:r>
      <w:r>
        <w:rPr>
          <w:rFonts w:hint="eastAsia"/>
        </w:rPr>
        <w:t>面临</w:t>
      </w:r>
      <w:r w:rsidR="0043529E">
        <w:rPr>
          <w:rFonts w:hint="eastAsia"/>
        </w:rPr>
        <w:t>一组矛盾：窗口过小，会导致</w:t>
      </w:r>
      <w:r w:rsidR="00AB1AC4">
        <w:rPr>
          <w:rFonts w:hint="eastAsia"/>
        </w:rPr>
        <w:t>傅里叶变换的</w:t>
      </w:r>
      <w:r w:rsidR="0043529E">
        <w:rPr>
          <w:rFonts w:hint="eastAsia"/>
        </w:rPr>
        <w:t>分辨率过低，而窗口过大，就不能准确体现暂态下的电流基波频率的变化。</w:t>
      </w:r>
    </w:p>
    <w:p w14:paraId="7551E434" w14:textId="305374D4" w:rsidR="005E47EA" w:rsidRDefault="005E47EA" w:rsidP="005E47EA">
      <w:r>
        <w:rPr>
          <w:noProof/>
        </w:rPr>
        <w:drawing>
          <wp:inline distT="0" distB="0" distL="0" distR="0" wp14:anchorId="42F81A6D" wp14:editId="044CB647">
            <wp:extent cx="5274310" cy="1973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B97E" w14:textId="5169857D" w:rsidR="00425D1B" w:rsidRPr="00425D1B" w:rsidRDefault="00425D1B" w:rsidP="00425D1B">
      <w:pPr>
        <w:jc w:val="center"/>
        <w:rPr>
          <w:sz w:val="18"/>
          <w:szCs w:val="20"/>
        </w:rPr>
      </w:pPr>
      <w:r w:rsidRPr="00425D1B">
        <w:rPr>
          <w:rFonts w:hint="eastAsia"/>
          <w:sz w:val="18"/>
          <w:szCs w:val="20"/>
        </w:rPr>
        <w:t>三相电流波形</w:t>
      </w:r>
    </w:p>
    <w:p w14:paraId="14EE8070" w14:textId="77777777" w:rsidR="007175B7" w:rsidRPr="001B5D1D" w:rsidRDefault="005E47EA">
      <w:pPr>
        <w:rPr>
          <w:b/>
          <w:bCs/>
        </w:rPr>
      </w:pPr>
      <w:r w:rsidRPr="001B5D1D">
        <w:rPr>
          <w:rFonts w:hint="eastAsia"/>
          <w:b/>
          <w:bCs/>
        </w:rPr>
        <w:t>目标：</w:t>
      </w:r>
    </w:p>
    <w:p w14:paraId="3F4F2235" w14:textId="2BE94D42" w:rsidR="00B93301" w:rsidRPr="005B2EC4" w:rsidRDefault="007175B7" w:rsidP="00CA2CCF">
      <w:pPr>
        <w:ind w:firstLineChars="200" w:firstLine="420"/>
      </w:pPr>
      <w:r>
        <w:rPr>
          <w:rFonts w:hint="eastAsia"/>
        </w:rPr>
        <w:t>基于实验数据，</w:t>
      </w:r>
      <w:r w:rsidR="005E47EA">
        <w:rPr>
          <w:rFonts w:hint="eastAsia"/>
        </w:rPr>
        <w:t>寻找合适的</w:t>
      </w:r>
      <w:r w:rsidR="0043529E">
        <w:rPr>
          <w:rFonts w:hint="eastAsia"/>
        </w:rPr>
        <w:t>频率</w:t>
      </w:r>
      <w:r w:rsidR="005E47EA">
        <w:rPr>
          <w:rFonts w:hint="eastAsia"/>
        </w:rPr>
        <w:t>区间提取三相电流基波信息（频率、幅值、相角）</w:t>
      </w:r>
      <w:r w:rsidR="005B2EC4">
        <w:rPr>
          <w:rFonts w:hint="eastAsia"/>
        </w:rPr>
        <w:t>，加速和减速工况可分开进行</w:t>
      </w:r>
    </w:p>
    <w:p w14:paraId="19BE4DEB" w14:textId="3AFFF9FB" w:rsidR="007175B7" w:rsidRDefault="007175B7" w:rsidP="007175B7">
      <w:pPr>
        <w:ind w:firstLineChars="200" w:firstLine="420"/>
      </w:pPr>
      <w:r>
        <w:rPr>
          <w:rFonts w:hint="eastAsia"/>
        </w:rPr>
        <w:t>具体要求：</w:t>
      </w:r>
    </w:p>
    <w:p w14:paraId="0925D8B2" w14:textId="4982AA16" w:rsidR="007175B7" w:rsidRDefault="007175B7" w:rsidP="00AB1A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对电机</w:t>
      </w:r>
      <w:r w:rsidR="00AB1AC4">
        <w:rPr>
          <w:rFonts w:hint="eastAsia"/>
        </w:rPr>
        <w:t>加、</w:t>
      </w:r>
      <w:r>
        <w:rPr>
          <w:rFonts w:hint="eastAsia"/>
        </w:rPr>
        <w:t>减速</w:t>
      </w:r>
      <w:r w:rsidR="00AB1AC4">
        <w:rPr>
          <w:rFonts w:hint="eastAsia"/>
        </w:rPr>
        <w:t>工况下的三相电流进行短时傅里叶分析，寻找合适的频率区间（即在该频率段提取的基波</w:t>
      </w:r>
      <w:r w:rsidR="00292F20">
        <w:rPr>
          <w:rFonts w:hint="eastAsia"/>
        </w:rPr>
        <w:t>频率、</w:t>
      </w:r>
      <w:r w:rsidR="00AB1AC4">
        <w:rPr>
          <w:rFonts w:hint="eastAsia"/>
        </w:rPr>
        <w:t>幅值、相角信息尽可能精确</w:t>
      </w:r>
      <w:r w:rsidR="00007205">
        <w:rPr>
          <w:rFonts w:hint="eastAsia"/>
        </w:rPr>
        <w:t>，频率区间</w:t>
      </w:r>
      <w:r w:rsidR="00007205">
        <w:rPr>
          <w:rFonts w:hint="eastAsia"/>
        </w:rPr>
        <w:t>5-</w:t>
      </w:r>
      <w:r w:rsidR="00007205">
        <w:t>10H</w:t>
      </w:r>
      <w:r w:rsidR="00007205">
        <w:rPr>
          <w:rFonts w:hint="eastAsia"/>
        </w:rPr>
        <w:t>z</w:t>
      </w:r>
      <w:r w:rsidR="00007205">
        <w:rPr>
          <w:rFonts w:hint="eastAsia"/>
        </w:rPr>
        <w:t>为一段即可</w:t>
      </w:r>
      <w:r w:rsidR="00AB1AC4">
        <w:rPr>
          <w:rFonts w:hint="eastAsia"/>
        </w:rPr>
        <w:t>）</w:t>
      </w:r>
    </w:p>
    <w:p w14:paraId="30114EB5" w14:textId="274BF2AA" w:rsidR="00AB1AC4" w:rsidRDefault="00AB1AC4" w:rsidP="00AB1A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基于实验数据，针对不同的频率区间，寻找合适的窗口</w:t>
      </w:r>
      <w:r w:rsidR="00007205">
        <w:rPr>
          <w:rFonts w:hint="eastAsia"/>
        </w:rPr>
        <w:t>，尽可能提升分辨率</w:t>
      </w:r>
    </w:p>
    <w:p w14:paraId="5AFC0A5E" w14:textId="77EF706C" w:rsidR="00007205" w:rsidRDefault="00007205" w:rsidP="00AB1A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三相电流基波</w:t>
      </w:r>
      <w:r w:rsidR="00736C26">
        <w:rPr>
          <w:rFonts w:hint="eastAsia"/>
        </w:rPr>
        <w:t>的</w:t>
      </w:r>
      <w:r>
        <w:rPr>
          <w:rFonts w:hint="eastAsia"/>
        </w:rPr>
        <w:t>频率、幅值、相角信息缺一不可</w:t>
      </w:r>
    </w:p>
    <w:p w14:paraId="2ADE1C52" w14:textId="066A5BFE" w:rsidR="00736C26" w:rsidRDefault="00736C26" w:rsidP="00AB1A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尝试一下下面的思路能否提升分辨率</w:t>
      </w:r>
    </w:p>
    <w:p w14:paraId="4FE6C6E6" w14:textId="473601E7" w:rsidR="0043529E" w:rsidRPr="00BB411F" w:rsidRDefault="00007205">
      <w:pPr>
        <w:rPr>
          <w:b/>
          <w:bCs/>
        </w:rPr>
      </w:pPr>
      <w:r w:rsidRPr="00BB411F">
        <w:rPr>
          <w:rFonts w:hint="eastAsia"/>
          <w:b/>
          <w:bCs/>
        </w:rPr>
        <w:t>提升分辨率的</w:t>
      </w:r>
      <w:r w:rsidR="00736C26" w:rsidRPr="00BB411F">
        <w:rPr>
          <w:rFonts w:hint="eastAsia"/>
          <w:b/>
          <w:bCs/>
        </w:rPr>
        <w:t>脑洞</w:t>
      </w:r>
      <w:r w:rsidR="007175B7" w:rsidRPr="00BB411F">
        <w:rPr>
          <w:rFonts w:hint="eastAsia"/>
          <w:b/>
          <w:bCs/>
        </w:rPr>
        <w:t>：</w:t>
      </w:r>
    </w:p>
    <w:p w14:paraId="525F469C" w14:textId="2641FBDD" w:rsidR="007175B7" w:rsidRDefault="00292F20" w:rsidP="007175B7">
      <w:pPr>
        <w:ind w:firstLineChars="200" w:firstLine="420"/>
      </w:pPr>
      <w:r>
        <w:rPr>
          <w:rFonts w:hint="eastAsia"/>
        </w:rPr>
        <w:t>如下图所示，若要提取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时刻的基波信息</w:t>
      </w:r>
      <w:r w:rsidR="00007205">
        <w:rPr>
          <w:rFonts w:hint="eastAsia"/>
        </w:rPr>
        <w:t>，</w:t>
      </w:r>
      <w:r>
        <w:rPr>
          <w:rFonts w:hint="eastAsia"/>
        </w:rPr>
        <w:t>将窗口在虚线区间内滑移</w:t>
      </w:r>
      <w:r w:rsidR="00007205">
        <w:rPr>
          <w:rFonts w:hint="eastAsia"/>
        </w:rPr>
        <w:t>，</w:t>
      </w:r>
      <w:r>
        <w:rPr>
          <w:rFonts w:hint="eastAsia"/>
        </w:rPr>
        <w:t>取平均值</w:t>
      </w:r>
    </w:p>
    <w:p w14:paraId="1D2BE58B" w14:textId="27587701" w:rsidR="005E47EA" w:rsidRDefault="00736C26" w:rsidP="001B5D1D">
      <w:pPr>
        <w:jc w:val="center"/>
      </w:pPr>
      <w:r>
        <w:rPr>
          <w:noProof/>
        </w:rPr>
        <w:drawing>
          <wp:inline distT="0" distB="0" distL="0" distR="0" wp14:anchorId="69977A71" wp14:editId="78094E50">
            <wp:extent cx="4479653" cy="237250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901" cy="238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1BBC" w14:textId="4874A565" w:rsidR="00C46FD6" w:rsidRPr="00C46FD6" w:rsidRDefault="00C46FD6" w:rsidP="001B5D1D">
      <w:pPr>
        <w:jc w:val="center"/>
        <w:rPr>
          <w:sz w:val="18"/>
          <w:szCs w:val="20"/>
        </w:rPr>
      </w:pPr>
      <w:proofErr w:type="gramStart"/>
      <w:r w:rsidRPr="00C46FD6">
        <w:rPr>
          <w:rFonts w:hint="eastAsia"/>
          <w:sz w:val="18"/>
          <w:szCs w:val="20"/>
        </w:rPr>
        <w:t>加窗示意图</w:t>
      </w:r>
      <w:proofErr w:type="gramEnd"/>
    </w:p>
    <w:sectPr w:rsidR="00C46FD6" w:rsidRPr="00C46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3BB61" w14:textId="77777777" w:rsidR="004047B0" w:rsidRDefault="004047B0" w:rsidP="005B2EC4">
      <w:r>
        <w:separator/>
      </w:r>
    </w:p>
  </w:endnote>
  <w:endnote w:type="continuationSeparator" w:id="0">
    <w:p w14:paraId="1EAFD0AF" w14:textId="77777777" w:rsidR="004047B0" w:rsidRDefault="004047B0" w:rsidP="005B2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4D191" w14:textId="77777777" w:rsidR="004047B0" w:rsidRDefault="004047B0" w:rsidP="005B2EC4">
      <w:r>
        <w:separator/>
      </w:r>
    </w:p>
  </w:footnote>
  <w:footnote w:type="continuationSeparator" w:id="0">
    <w:p w14:paraId="67293058" w14:textId="77777777" w:rsidR="004047B0" w:rsidRDefault="004047B0" w:rsidP="005B2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B7798"/>
    <w:multiLevelType w:val="hybridMultilevel"/>
    <w:tmpl w:val="52AAD4A4"/>
    <w:lvl w:ilvl="0" w:tplc="A79E0D5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A"/>
    <w:rsid w:val="00007205"/>
    <w:rsid w:val="00023D58"/>
    <w:rsid w:val="0017067D"/>
    <w:rsid w:val="001B5D1D"/>
    <w:rsid w:val="00292F20"/>
    <w:rsid w:val="004047B0"/>
    <w:rsid w:val="00425D1B"/>
    <w:rsid w:val="0043529E"/>
    <w:rsid w:val="005B2EC4"/>
    <w:rsid w:val="005E47EA"/>
    <w:rsid w:val="007175B7"/>
    <w:rsid w:val="00736C26"/>
    <w:rsid w:val="00A43E89"/>
    <w:rsid w:val="00AB1AC4"/>
    <w:rsid w:val="00B93301"/>
    <w:rsid w:val="00BB411F"/>
    <w:rsid w:val="00C46FD6"/>
    <w:rsid w:val="00CA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507F0"/>
  <w15:chartTrackingRefBased/>
  <w15:docId w15:val="{30CE5CBA-B8DC-457C-AF2A-731A6ABD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D58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A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2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2EC4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2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2EC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ZXH</dc:creator>
  <cp:keywords/>
  <dc:description/>
  <cp:lastModifiedBy>ZXH</cp:lastModifiedBy>
  <cp:revision>7</cp:revision>
  <dcterms:created xsi:type="dcterms:W3CDTF">2020-10-22T10:08:00Z</dcterms:created>
  <dcterms:modified xsi:type="dcterms:W3CDTF">2020-10-23T00:30:00Z</dcterms:modified>
</cp:coreProperties>
</file>