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2C1F" w:rsidRDefault="00E575B9">
      <w:r w:rsidRPr="003E40DE">
        <w:rPr>
          <w:b/>
          <w:u w:val="single"/>
        </w:rPr>
        <w:t>Group name:</w:t>
      </w:r>
      <w:r>
        <w:t xml:space="preserve"> </w:t>
      </w:r>
      <w:r w:rsidR="007224B3">
        <w:t>Coding Ninjas</w:t>
      </w:r>
    </w:p>
    <w:p w:rsidR="00E575B9" w:rsidRDefault="00E575B9" w:rsidP="007224B3">
      <w:r>
        <w:t xml:space="preserve">Group members: </w:t>
      </w:r>
      <w:r w:rsidR="007224B3">
        <w:t>Matthew Pitcairn, Ryan McDonald, Kelly Ortega Cisneros and William Carpenter-Frank</w:t>
      </w:r>
    </w:p>
    <w:p w:rsidR="00E575B9" w:rsidRDefault="00E575B9">
      <w:r w:rsidRPr="003E40DE">
        <w:rPr>
          <w:b/>
          <w:u w:val="single"/>
        </w:rPr>
        <w:t>Group mentor:</w:t>
      </w:r>
      <w:r w:rsidR="007224B3" w:rsidRPr="003E40DE">
        <w:rPr>
          <w:b/>
        </w:rPr>
        <w:t xml:space="preserve"> </w:t>
      </w:r>
      <w:r w:rsidR="007224B3">
        <w:t>Antonio Peters</w:t>
      </w:r>
    </w:p>
    <w:p w:rsidR="00E575B9" w:rsidRDefault="00E575B9">
      <w:r w:rsidRPr="003E40DE">
        <w:rPr>
          <w:b/>
          <w:u w:val="single"/>
        </w:rPr>
        <w:t>Project Title:</w:t>
      </w:r>
      <w:r>
        <w:t xml:space="preserve"> </w:t>
      </w:r>
      <w:r w:rsidR="007224B3">
        <w:t>Law Clinic Administration Tool</w:t>
      </w:r>
    </w:p>
    <w:p w:rsidR="00CC6F44" w:rsidRDefault="00CC6F44">
      <w:r>
        <w:t xml:space="preserve">Project Description: </w:t>
      </w:r>
      <w:r w:rsidR="007224B3">
        <w:t>An application that assists with the administration involved in running a law clinic. Specifically, this application will allow an administrator to capture and store the details of a prospective client of the clinic. Once captured, the application will allow the administrator to perform a means test (a test for determining</w:t>
      </w:r>
      <w:r w:rsidR="00DE464B">
        <w:t xml:space="preserve"> whether an applicant qualifies). The final aspect of the program is to allow the administrator to make appointments on Google Calendar (as well as view existing appointments on Google Calendar). </w:t>
      </w:r>
    </w:p>
    <w:p w:rsidR="00DE464B" w:rsidRDefault="00DE464B">
      <w:pPr>
        <w:rPr>
          <w:b/>
          <w:u w:val="single"/>
        </w:rPr>
      </w:pPr>
      <w:r w:rsidRPr="00DE464B">
        <w:rPr>
          <w:b/>
          <w:u w:val="single"/>
        </w:rPr>
        <w:t xml:space="preserve">GitHub URL: </w:t>
      </w:r>
    </w:p>
    <w:p w:rsidR="00814CB7" w:rsidRPr="00814CB7" w:rsidRDefault="00814CB7">
      <w:hyperlink r:id="rId5" w:history="1">
        <w:r w:rsidRPr="00D25392">
          <w:rPr>
            <w:rStyle w:val="Hyperlink"/>
          </w:rPr>
          <w:t>https://github.com/MatrixCore/CodingNinjas.git</w:t>
        </w:r>
      </w:hyperlink>
      <w:r>
        <w:t xml:space="preserve"> </w:t>
      </w:r>
      <w:bookmarkStart w:id="0" w:name="_GoBack"/>
      <w:bookmarkEnd w:id="0"/>
    </w:p>
    <w:p w:rsidR="00CC6F44" w:rsidRPr="003E40DE" w:rsidRDefault="007570D7">
      <w:pPr>
        <w:rPr>
          <w:b/>
          <w:u w:val="single"/>
        </w:rPr>
      </w:pPr>
      <w:r w:rsidRPr="003E40DE">
        <w:rPr>
          <w:b/>
          <w:u w:val="single"/>
        </w:rPr>
        <w:t xml:space="preserve">Instructions for using </w:t>
      </w:r>
      <w:r w:rsidR="00CC6F44" w:rsidRPr="003E40DE">
        <w:rPr>
          <w:b/>
          <w:u w:val="single"/>
        </w:rPr>
        <w:t xml:space="preserve">the </w:t>
      </w:r>
      <w:r w:rsidR="0000191F" w:rsidRPr="003E40DE">
        <w:rPr>
          <w:b/>
          <w:u w:val="single"/>
        </w:rPr>
        <w:t>Application (allowable actions)</w:t>
      </w:r>
      <w:r w:rsidR="003E40DE" w:rsidRPr="003E40DE">
        <w:rPr>
          <w:b/>
          <w:u w:val="single"/>
        </w:rPr>
        <w:t xml:space="preserve">: </w:t>
      </w:r>
    </w:p>
    <w:p w:rsidR="00DE464B" w:rsidRDefault="00DE464B">
      <w:r>
        <w:t xml:space="preserve">This program uses Google Calendar. A dummy Google account has been created to this end (username: </w:t>
      </w:r>
      <w:hyperlink r:id="rId6" w:history="1">
        <w:r w:rsidRPr="000808DD">
          <w:rPr>
            <w:rStyle w:val="Hyperlink"/>
          </w:rPr>
          <w:t>freestate22@gmail.com</w:t>
        </w:r>
      </w:hyperlink>
      <w:r>
        <w:t xml:space="preserve"> password: </w:t>
      </w:r>
      <w:proofErr w:type="spellStart"/>
      <w:r>
        <w:t>Trailerpark</w:t>
      </w:r>
      <w:proofErr w:type="spellEnd"/>
      <w:r>
        <w:t>!). A once off login will have to be performed when this application is used on a new machine. The user will be prompted at the relevant moment to login and the pre</w:t>
      </w:r>
      <w:r w:rsidR="000F6766">
        <w:t>viously mentioned details should be</w:t>
      </w:r>
      <w:r>
        <w:t xml:space="preserve"> used. </w:t>
      </w:r>
    </w:p>
    <w:p w:rsidR="00254D4B" w:rsidRDefault="00254D4B">
      <w:r>
        <w:t xml:space="preserve">On </w:t>
      </w:r>
      <w:r w:rsidR="004E0128">
        <w:t>start-up</w:t>
      </w:r>
      <w:r>
        <w:t>, two options are available:</w:t>
      </w:r>
    </w:p>
    <w:p w:rsidR="00254D4B" w:rsidRDefault="00254D4B" w:rsidP="00254D4B">
      <w:pPr>
        <w:pStyle w:val="ListParagraph"/>
        <w:numPr>
          <w:ilvl w:val="0"/>
          <w:numId w:val="1"/>
        </w:numPr>
      </w:pPr>
      <w:r>
        <w:t xml:space="preserve">Capture New Client </w:t>
      </w:r>
    </w:p>
    <w:p w:rsidR="00254D4B" w:rsidRDefault="00254D4B" w:rsidP="00254D4B">
      <w:pPr>
        <w:pStyle w:val="ListParagraph"/>
        <w:numPr>
          <w:ilvl w:val="1"/>
          <w:numId w:val="1"/>
        </w:numPr>
      </w:pPr>
      <w:r>
        <w:t xml:space="preserve">This takes the administrator to the “Initial Capture” client capture window. </w:t>
      </w:r>
    </w:p>
    <w:p w:rsidR="00254D4B" w:rsidRDefault="00254D4B" w:rsidP="00254D4B">
      <w:pPr>
        <w:pStyle w:val="ListParagraph"/>
        <w:numPr>
          <w:ilvl w:val="2"/>
          <w:numId w:val="1"/>
        </w:numPr>
      </w:pPr>
      <w:r>
        <w:t>The following details of the new client must be inputted by the administrator</w:t>
      </w:r>
      <w:r w:rsidR="003B69B4">
        <w:t xml:space="preserve"> (the tab key can be used to cycle through the input boxes in order)</w:t>
      </w:r>
      <w:r>
        <w:t>:</w:t>
      </w:r>
    </w:p>
    <w:p w:rsidR="00254D4B" w:rsidRDefault="00254D4B" w:rsidP="00254D4B">
      <w:pPr>
        <w:pStyle w:val="ListParagraph"/>
        <w:numPr>
          <w:ilvl w:val="3"/>
          <w:numId w:val="1"/>
        </w:numPr>
      </w:pPr>
      <w:r>
        <w:t>Name</w:t>
      </w:r>
    </w:p>
    <w:p w:rsidR="00254D4B" w:rsidRDefault="00254D4B" w:rsidP="00254D4B">
      <w:pPr>
        <w:pStyle w:val="ListParagraph"/>
        <w:numPr>
          <w:ilvl w:val="3"/>
          <w:numId w:val="1"/>
        </w:numPr>
      </w:pPr>
      <w:r>
        <w:t>Surname</w:t>
      </w:r>
    </w:p>
    <w:p w:rsidR="00254D4B" w:rsidRDefault="00254D4B" w:rsidP="00254D4B">
      <w:pPr>
        <w:pStyle w:val="ListParagraph"/>
        <w:numPr>
          <w:ilvl w:val="3"/>
          <w:numId w:val="1"/>
        </w:numPr>
      </w:pPr>
      <w:r>
        <w:t>ID Number</w:t>
      </w:r>
    </w:p>
    <w:p w:rsidR="00254D4B" w:rsidRDefault="00254D4B" w:rsidP="00254D4B">
      <w:pPr>
        <w:pStyle w:val="ListParagraph"/>
        <w:numPr>
          <w:ilvl w:val="3"/>
          <w:numId w:val="1"/>
        </w:numPr>
      </w:pPr>
      <w:r>
        <w:t>Date of Birth</w:t>
      </w:r>
    </w:p>
    <w:p w:rsidR="00254D4B" w:rsidRDefault="00254D4B" w:rsidP="00254D4B">
      <w:pPr>
        <w:pStyle w:val="ListParagraph"/>
        <w:numPr>
          <w:ilvl w:val="2"/>
          <w:numId w:val="1"/>
        </w:numPr>
      </w:pPr>
      <w:r>
        <w:t xml:space="preserve">The administrator must then ask the new client three questions (are they employed, do they have an income and do they have any assets). </w:t>
      </w:r>
      <w:r w:rsidR="004E0128">
        <w:t>Radio groups are used for answering each of the respective questions.</w:t>
      </w:r>
      <w:r>
        <w:t xml:space="preserve"> </w:t>
      </w:r>
    </w:p>
    <w:p w:rsidR="00254D4B" w:rsidRDefault="00254D4B" w:rsidP="00254D4B">
      <w:pPr>
        <w:pStyle w:val="ListParagraph"/>
        <w:numPr>
          <w:ilvl w:val="2"/>
          <w:numId w:val="1"/>
        </w:numPr>
      </w:pPr>
      <w:r>
        <w:t>Once all the necessary information has been captured by the administrator, the ‘’Capture Information” button must be clicked. Should any required information be omitted, or incorrectly entered, appropriate error messages will be displayed, prompting the user to correct the problem.</w:t>
      </w:r>
    </w:p>
    <w:p w:rsidR="003B69B4" w:rsidRPr="003B69B4" w:rsidRDefault="00254D4B" w:rsidP="00254D4B">
      <w:pPr>
        <w:pStyle w:val="ListParagraph"/>
        <w:numPr>
          <w:ilvl w:val="1"/>
          <w:numId w:val="1"/>
        </w:numPr>
      </w:pPr>
      <w:r>
        <w:t xml:space="preserve">Once the “Capture Information” button has been clicked, </w:t>
      </w:r>
      <w:r w:rsidR="00E942CC">
        <w:t>one of two things can happen, depending on how the</w:t>
      </w:r>
      <w:r w:rsidR="003B69B4">
        <w:t xml:space="preserve"> three questions were answered.</w:t>
      </w:r>
      <w:r w:rsidR="003B69B4">
        <w:rPr>
          <w:i/>
        </w:rPr>
        <w:t xml:space="preserve"> </w:t>
      </w:r>
    </w:p>
    <w:p w:rsidR="003B69B4" w:rsidRDefault="003B69B4" w:rsidP="003B69B4">
      <w:pPr>
        <w:pStyle w:val="ListParagraph"/>
        <w:numPr>
          <w:ilvl w:val="2"/>
          <w:numId w:val="1"/>
        </w:numPr>
      </w:pPr>
      <w:r>
        <w:t xml:space="preserve">If ‘no’ was answered to all three questions, then the client qualifies for legal aid and administering the means test is not necessary. The administrator is then taken to the appointments window (see 2 below). </w:t>
      </w:r>
    </w:p>
    <w:p w:rsidR="003B69B4" w:rsidRDefault="003B69B4" w:rsidP="003B69B4">
      <w:pPr>
        <w:pStyle w:val="ListParagraph"/>
        <w:numPr>
          <w:ilvl w:val="2"/>
          <w:numId w:val="1"/>
        </w:numPr>
      </w:pPr>
      <w:r>
        <w:t xml:space="preserve">If one or more answers were answered in the affirmative, then the means test must be conducted to determine whether the client qualifies for legal </w:t>
      </w:r>
      <w:r>
        <w:lastRenderedPageBreak/>
        <w:t>aid. T</w:t>
      </w:r>
      <w:r w:rsidR="00254D4B">
        <w:t>he administrator will then be told via a pop up window that the information has been captured and taken to a new Means Test Window.</w:t>
      </w:r>
    </w:p>
    <w:p w:rsidR="00254D4B" w:rsidRDefault="003B69B4" w:rsidP="003B69B4">
      <w:pPr>
        <w:pStyle w:val="ListParagraph"/>
        <w:numPr>
          <w:ilvl w:val="3"/>
          <w:numId w:val="1"/>
        </w:numPr>
      </w:pPr>
      <w:r>
        <w:t xml:space="preserve">Here the administrator will ask the client a series of questions in relation to their income and assets. All values default to 0 and the white textboxes indicate places where the administrator can input values. The tab key can be used to cycle through the input boxes. </w:t>
      </w:r>
      <w:r w:rsidR="00254D4B">
        <w:t xml:space="preserve"> </w:t>
      </w:r>
      <w:r w:rsidR="0008728A">
        <w:t xml:space="preserve">Once all the details have been inputted in relation to income and assets, the administrator clicks “Evaluate input” in order to ascertain whether or not the client qualifies for legal aid. The form is marked according the outcome and the administrator then has the option to print the form (which the client then signs as a record of their answers and for the clinic’s records). </w:t>
      </w:r>
    </w:p>
    <w:p w:rsidR="00254D4B" w:rsidRDefault="0008728A" w:rsidP="00254D4B">
      <w:pPr>
        <w:pStyle w:val="ListParagraph"/>
        <w:numPr>
          <w:ilvl w:val="2"/>
          <w:numId w:val="1"/>
        </w:numPr>
      </w:pPr>
      <w:r>
        <w:t>The administrator</w:t>
      </w:r>
      <w:r w:rsidR="00B82A6B">
        <w:t xml:space="preserve">, having printed a record of the answers to the means test, can then proceed to make an appointment for the client by clicking the ‘Book Appointment” button (see 2 below). </w:t>
      </w:r>
    </w:p>
    <w:p w:rsidR="00254D4B" w:rsidRDefault="00254D4B" w:rsidP="00254D4B">
      <w:pPr>
        <w:pStyle w:val="ListParagraph"/>
        <w:ind w:left="2160"/>
      </w:pPr>
    </w:p>
    <w:p w:rsidR="00254D4B" w:rsidRDefault="00254D4B" w:rsidP="00254D4B">
      <w:pPr>
        <w:pStyle w:val="ListParagraph"/>
        <w:numPr>
          <w:ilvl w:val="0"/>
          <w:numId w:val="1"/>
        </w:numPr>
      </w:pPr>
      <w:r>
        <w:t>Check Appointments</w:t>
      </w:r>
    </w:p>
    <w:p w:rsidR="005A28E5" w:rsidRDefault="00254D4B" w:rsidP="005A28E5">
      <w:pPr>
        <w:pStyle w:val="ListParagraph"/>
        <w:numPr>
          <w:ilvl w:val="1"/>
          <w:numId w:val="1"/>
        </w:numPr>
      </w:pPr>
      <w:r>
        <w:t xml:space="preserve"> </w:t>
      </w:r>
      <w:r w:rsidR="00B82A6B">
        <w:t xml:space="preserve">This takes the administrator to the appointments window. </w:t>
      </w:r>
      <w:r w:rsidR="005A28E5">
        <w:t xml:space="preserve">All the clients that have been captured to date are listed alphabetically, by surname in a </w:t>
      </w:r>
      <w:proofErr w:type="spellStart"/>
      <w:r w:rsidR="005A28E5">
        <w:t>listbox</w:t>
      </w:r>
      <w:proofErr w:type="spellEnd"/>
      <w:r w:rsidR="005A28E5">
        <w:t>. The</w:t>
      </w:r>
      <w:r w:rsidR="00B82A6B">
        <w:t xml:space="preserve"> administrator can view all upcoming appointments that have already been made on the clinic’s Google</w:t>
      </w:r>
      <w:r w:rsidR="000D1296">
        <w:t xml:space="preserve"> Calendar by clicking ‘view </w:t>
      </w:r>
      <w:r w:rsidR="00B82A6B">
        <w:t xml:space="preserve">appointments’. The administrator can also narrow the search by selecting a specific day from the calendar control. This will indicate to the </w:t>
      </w:r>
      <w:r w:rsidR="005A28E5">
        <w:t xml:space="preserve">administrator where there are potential appointments available. </w:t>
      </w:r>
    </w:p>
    <w:p w:rsidR="00254D4B" w:rsidRDefault="005A28E5" w:rsidP="00DE464B">
      <w:pPr>
        <w:pStyle w:val="ListParagraph"/>
        <w:numPr>
          <w:ilvl w:val="1"/>
          <w:numId w:val="1"/>
        </w:numPr>
      </w:pPr>
      <w:r>
        <w:t>Once the administrator, in consultation with the client, has established an appropriate date and time for a consultation, the administrator selects the relevant client from the list and the administrator proceed</w:t>
      </w:r>
      <w:r w:rsidR="00645EBF">
        <w:t>s</w:t>
      </w:r>
      <w:r>
        <w:t xml:space="preserve"> to select the relevant date and time using the Date/Time control. The administrator then has the option to add a</w:t>
      </w:r>
      <w:r w:rsidR="00645EBF">
        <w:t xml:space="preserve">ny relevant notes prior to capture. The ‘’Make Appointment” button is then clicked to capture the appointment to the clinic’s appointment Google Calendar. The administrator must select a date and time value and must select a client (if either of these are omitted, an error is returned prompting the administrator to rectify the omission). </w:t>
      </w:r>
    </w:p>
    <w:p w:rsidR="00B82A6B" w:rsidRPr="003E40DE" w:rsidRDefault="0000191F">
      <w:pPr>
        <w:rPr>
          <w:b/>
          <w:u w:val="single"/>
        </w:rPr>
      </w:pPr>
      <w:r w:rsidRPr="003E40DE">
        <w:rPr>
          <w:b/>
          <w:u w:val="single"/>
        </w:rPr>
        <w:t xml:space="preserve">Tools or Concepts Used: </w:t>
      </w:r>
    </w:p>
    <w:p w:rsidR="0000191F" w:rsidRDefault="00B82A6B" w:rsidP="00113910">
      <w:pPr>
        <w:pStyle w:val="ListParagraph"/>
        <w:numPr>
          <w:ilvl w:val="0"/>
          <w:numId w:val="2"/>
        </w:numPr>
      </w:pPr>
      <w:r>
        <w:t>Writing and reading from text file</w:t>
      </w:r>
    </w:p>
    <w:p w:rsidR="00B82A6B" w:rsidRDefault="00B82A6B" w:rsidP="00113910">
      <w:pPr>
        <w:pStyle w:val="ListParagraph"/>
        <w:numPr>
          <w:ilvl w:val="0"/>
          <w:numId w:val="2"/>
        </w:numPr>
      </w:pPr>
      <w:r>
        <w:t>Arithmetic calculations</w:t>
      </w:r>
    </w:p>
    <w:p w:rsidR="005A28E5" w:rsidRDefault="005A28E5" w:rsidP="00113910">
      <w:pPr>
        <w:pStyle w:val="ListParagraph"/>
        <w:numPr>
          <w:ilvl w:val="0"/>
          <w:numId w:val="2"/>
        </w:numPr>
      </w:pPr>
      <w:r>
        <w:t>Classes</w:t>
      </w:r>
    </w:p>
    <w:p w:rsidR="005A28E5" w:rsidRDefault="005A28E5" w:rsidP="00113910">
      <w:pPr>
        <w:pStyle w:val="ListParagraph"/>
        <w:numPr>
          <w:ilvl w:val="0"/>
          <w:numId w:val="2"/>
        </w:numPr>
      </w:pPr>
      <w:r>
        <w:t xml:space="preserve">Exception handling </w:t>
      </w:r>
    </w:p>
    <w:p w:rsidR="005A28E5" w:rsidRDefault="00113910" w:rsidP="00113910">
      <w:pPr>
        <w:pStyle w:val="ListParagraph"/>
        <w:numPr>
          <w:ilvl w:val="0"/>
          <w:numId w:val="2"/>
        </w:numPr>
      </w:pPr>
      <w:r>
        <w:t xml:space="preserve">Google Calendar </w:t>
      </w:r>
      <w:r w:rsidR="005A28E5">
        <w:t>API</w:t>
      </w:r>
    </w:p>
    <w:p w:rsidR="005A28E5" w:rsidRDefault="005A28E5" w:rsidP="00113910">
      <w:pPr>
        <w:pStyle w:val="ListParagraph"/>
        <w:numPr>
          <w:ilvl w:val="0"/>
          <w:numId w:val="2"/>
        </w:numPr>
      </w:pPr>
      <w:r>
        <w:t xml:space="preserve">Printing </w:t>
      </w:r>
    </w:p>
    <w:p w:rsidR="004E0128" w:rsidRDefault="004E0128" w:rsidP="00113910">
      <w:pPr>
        <w:pStyle w:val="ListParagraph"/>
        <w:numPr>
          <w:ilvl w:val="0"/>
          <w:numId w:val="2"/>
        </w:numPr>
      </w:pPr>
      <w:r>
        <w:t>Tab Orders for a quality of life improvement</w:t>
      </w:r>
    </w:p>
    <w:p w:rsidR="00CC6F44" w:rsidRPr="003E40DE" w:rsidRDefault="005A28E5">
      <w:pPr>
        <w:rPr>
          <w:b/>
          <w:u w:val="single"/>
        </w:rPr>
      </w:pPr>
      <w:r w:rsidRPr="003E40DE">
        <w:rPr>
          <w:b/>
          <w:u w:val="single"/>
        </w:rPr>
        <w:t xml:space="preserve">Our Assumptions: </w:t>
      </w:r>
    </w:p>
    <w:p w:rsidR="005A28E5" w:rsidRDefault="005A28E5">
      <w:r>
        <w:t xml:space="preserve">All the relevant practitioners in the law clinic have access to the office’s appointments Google Calendar. </w:t>
      </w:r>
      <w:r w:rsidR="003E40DE">
        <w:t xml:space="preserve">The application will be used by a law clinic administrator. </w:t>
      </w:r>
    </w:p>
    <w:p w:rsidR="00B82A6B" w:rsidRDefault="00B82A6B"/>
    <w:p w:rsidR="00CC6F44" w:rsidRPr="003E40DE" w:rsidRDefault="005A28E5">
      <w:pPr>
        <w:rPr>
          <w:b/>
          <w:u w:val="single"/>
        </w:rPr>
      </w:pPr>
      <w:r w:rsidRPr="003E40DE">
        <w:rPr>
          <w:b/>
          <w:u w:val="single"/>
        </w:rPr>
        <w:lastRenderedPageBreak/>
        <w:t xml:space="preserve">Our Limitations: </w:t>
      </w:r>
    </w:p>
    <w:p w:rsidR="00645EBF" w:rsidRDefault="00B82A6B">
      <w:r>
        <w:t xml:space="preserve">We are unable to delete existing events from Google Calendar from within our programs interface. </w:t>
      </w:r>
      <w:r w:rsidR="005A28E5">
        <w:t xml:space="preserve">We are unable to change client information once captured. </w:t>
      </w:r>
      <w:r w:rsidR="00645EBF">
        <w:t xml:space="preserve">We are unable to make more than one appointment for the same time slot (in a bigger organisation that had multiple concurrent appointments, this would be a problem). </w:t>
      </w:r>
    </w:p>
    <w:sectPr w:rsidR="00645E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886274"/>
    <w:multiLevelType w:val="hybridMultilevel"/>
    <w:tmpl w:val="9F1C7790"/>
    <w:lvl w:ilvl="0" w:tplc="1C09000F">
      <w:start w:val="1"/>
      <w:numFmt w:val="decimal"/>
      <w:lvlText w:val="%1."/>
      <w:lvlJc w:val="left"/>
      <w:pPr>
        <w:ind w:left="720" w:hanging="360"/>
      </w:pPr>
      <w:rPr>
        <w:rFonts w:hint="default"/>
      </w:r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603F2107"/>
    <w:multiLevelType w:val="hybridMultilevel"/>
    <w:tmpl w:val="A8D0A88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75B9"/>
    <w:rsid w:val="0000191F"/>
    <w:rsid w:val="0008728A"/>
    <w:rsid w:val="000D1296"/>
    <w:rsid w:val="000F6766"/>
    <w:rsid w:val="00113910"/>
    <w:rsid w:val="001C1695"/>
    <w:rsid w:val="00254324"/>
    <w:rsid w:val="00254D4B"/>
    <w:rsid w:val="002A4C45"/>
    <w:rsid w:val="003B69B4"/>
    <w:rsid w:val="003E40DE"/>
    <w:rsid w:val="004E0128"/>
    <w:rsid w:val="005A28E5"/>
    <w:rsid w:val="00645EBF"/>
    <w:rsid w:val="007224B3"/>
    <w:rsid w:val="007570D7"/>
    <w:rsid w:val="00814CB7"/>
    <w:rsid w:val="008E58F0"/>
    <w:rsid w:val="00B82A6B"/>
    <w:rsid w:val="00CC6F44"/>
    <w:rsid w:val="00DE464B"/>
    <w:rsid w:val="00E575B9"/>
    <w:rsid w:val="00E942C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37B4C"/>
  <w15:chartTrackingRefBased/>
  <w15:docId w15:val="{8286109E-AE27-439B-9929-46BC9EC2A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4D4B"/>
    <w:pPr>
      <w:ind w:left="720"/>
      <w:contextualSpacing/>
    </w:pPr>
  </w:style>
  <w:style w:type="character" w:styleId="Hyperlink">
    <w:name w:val="Hyperlink"/>
    <w:basedOn w:val="DefaultParagraphFont"/>
    <w:uiPriority w:val="99"/>
    <w:unhideWhenUsed/>
    <w:rsid w:val="00DE464B"/>
    <w:rPr>
      <w:color w:val="0563C1" w:themeColor="hyperlink"/>
      <w:u w:val="single"/>
    </w:rPr>
  </w:style>
  <w:style w:type="character" w:styleId="UnresolvedMention">
    <w:name w:val="Unresolved Mention"/>
    <w:basedOn w:val="DefaultParagraphFont"/>
    <w:uiPriority w:val="99"/>
    <w:semiHidden/>
    <w:unhideWhenUsed/>
    <w:rsid w:val="00814CB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5310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freestate22@gmail.com" TargetMode="External"/><Relationship Id="rId5" Type="http://schemas.openxmlformats.org/officeDocument/2006/relationships/hyperlink" Target="https://github.com/MatrixCore/CodingNinjas.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821</Words>
  <Characters>4680</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Hamilton Building</Company>
  <LinksUpToDate>false</LinksUpToDate>
  <CharactersWithSpaces>5491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 Tsietsi</dc:creator>
  <cp:keywords/>
  <dc:description/>
  <cp:lastModifiedBy>Ryan McDonald</cp:lastModifiedBy>
  <cp:revision>5</cp:revision>
  <dcterms:created xsi:type="dcterms:W3CDTF">2017-10-11T14:01:00Z</dcterms:created>
  <dcterms:modified xsi:type="dcterms:W3CDTF">2017-10-11T19:13:00Z</dcterms:modified>
</cp:coreProperties>
</file>