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3856" w14:textId="38671267" w:rsidR="00703CC9" w:rsidRDefault="00A059A8" w:rsidP="00732429">
      <w:pPr>
        <w:pStyle w:val="Heading2"/>
        <w:ind w:left="453" w:right="75"/>
        <w:jc w:val="center"/>
      </w:pPr>
      <w:bookmarkStart w:id="0" w:name="_Hlk227193438"/>
      <w:bookmarkEnd w:id="0"/>
      <w:r>
        <w:rPr>
          <w:w w:val="115"/>
        </w:rPr>
        <w:t xml:space="preserve">A </w:t>
      </w:r>
      <w:r w:rsidR="00904A5F">
        <w:rPr>
          <w:w w:val="115"/>
        </w:rPr>
        <w:t>Project Report</w:t>
      </w:r>
      <w:r w:rsidR="00904A5F">
        <w:rPr>
          <w:spacing w:val="34"/>
          <w:w w:val="115"/>
        </w:rPr>
        <w:t xml:space="preserve"> </w:t>
      </w:r>
      <w:r w:rsidR="009A2836">
        <w:rPr>
          <w:spacing w:val="-5"/>
          <w:w w:val="115"/>
        </w:rPr>
        <w:t>on</w:t>
      </w:r>
    </w:p>
    <w:p w14:paraId="5B4CF589" w14:textId="77777777" w:rsidR="00703CC9" w:rsidRDefault="00546E91" w:rsidP="00732429">
      <w:pPr>
        <w:pStyle w:val="BodyText"/>
        <w:rPr>
          <w:rFonts w:ascii="Cambria"/>
          <w:sz w:val="10"/>
          <w:szCs w:val="10"/>
        </w:rPr>
      </w:pPr>
      <w:r>
        <w:rPr>
          <w:rFonts w:ascii="Cambria"/>
          <w:noProof/>
          <w:sz w:val="10"/>
        </w:rPr>
        <w:drawing>
          <wp:anchor distT="0" distB="0" distL="0" distR="0" simplePos="0" relativeHeight="251658242" behindDoc="1" locked="0" layoutInCell="1" allowOverlap="1" wp14:anchorId="54EC76B0" wp14:editId="0E921C6D">
            <wp:simplePos x="0" y="0"/>
            <wp:positionH relativeFrom="page">
              <wp:posOffset>1004316</wp:posOffset>
            </wp:positionH>
            <wp:positionV relativeFrom="paragraph">
              <wp:posOffset>94848</wp:posOffset>
            </wp:positionV>
            <wp:extent cx="5455920" cy="9601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55920" cy="96011"/>
                    </a:xfrm>
                    <a:prstGeom prst="rect">
                      <a:avLst/>
                    </a:prstGeom>
                  </pic:spPr>
                </pic:pic>
              </a:graphicData>
            </a:graphic>
          </wp:anchor>
        </w:drawing>
      </w:r>
    </w:p>
    <w:p w14:paraId="32746EC0" w14:textId="77777777" w:rsidR="00703CC9" w:rsidRDefault="00703CC9" w:rsidP="00732429">
      <w:pPr>
        <w:pStyle w:val="Heading3"/>
        <w:ind w:right="75"/>
      </w:pPr>
      <w:r>
        <w:rPr>
          <w:noProof/>
        </w:rPr>
        <mc:AlternateContent>
          <mc:Choice Requires="wps">
            <w:drawing>
              <wp:inline distT="0" distB="0" distL="114300" distR="114300" wp14:anchorId="1438C2E4" wp14:editId="18E3664D">
                <wp:extent cx="5052060" cy="586740"/>
                <wp:effectExtent l="0" t="0" r="0" b="3810"/>
                <wp:docPr id="951312380" name="Text Box 4"/>
                <wp:cNvGraphicFramePr/>
                <a:graphic xmlns:a="http://schemas.openxmlformats.org/drawingml/2006/main">
                  <a:graphicData uri="http://schemas.microsoft.com/office/word/2010/wordprocessingShape">
                    <wps:wsp>
                      <wps:cNvSpPr txBox="1"/>
                      <wps:spPr>
                        <a:xfrm>
                          <a:off x="0" y="0"/>
                          <a:ext cx="5052060" cy="586740"/>
                        </a:xfrm>
                        <a:prstGeom prst="rect">
                          <a:avLst/>
                        </a:prstGeom>
                        <a:noFill/>
                        <a:ln w="6350">
                          <a:noFill/>
                        </a:ln>
                      </wps:spPr>
                      <wps:txbx>
                        <w:txbxContent>
                          <w:p w14:paraId="61E271C7" w14:textId="0CBBD1E4" w:rsidR="0072657C" w:rsidRPr="00004B28" w:rsidRDefault="00A059A8" w:rsidP="00004B28">
                            <w:pPr>
                              <w:rPr>
                                <w:rFonts w:asciiTheme="majorHAnsi" w:hAnsiTheme="majorHAnsi"/>
                                <w:sz w:val="32"/>
                                <w:szCs w:val="32"/>
                              </w:rPr>
                            </w:pPr>
                            <w:r w:rsidRPr="00004B28">
                              <w:rPr>
                                <w:rFonts w:asciiTheme="majorHAnsi" w:hAnsiTheme="majorHAnsi"/>
                                <w:sz w:val="32"/>
                                <w:szCs w:val="32"/>
                              </w:rPr>
                              <w:t xml:space="preserve">            </w:t>
                            </w:r>
                            <w:r w:rsidRPr="00004B28">
                              <w:rPr>
                                <w:rFonts w:asciiTheme="majorHAnsi" w:hAnsiTheme="majorHAnsi"/>
                                <w:b/>
                                <w:bCs/>
                                <w:sz w:val="32"/>
                                <w:szCs w:val="32"/>
                              </w:rPr>
                              <w:t>Scan-X</w:t>
                            </w:r>
                            <w:r w:rsidRPr="00004B28">
                              <w:rPr>
                                <w:rFonts w:asciiTheme="majorHAnsi" w:hAnsiTheme="majorHAnsi"/>
                                <w:sz w:val="32"/>
                                <w:szCs w:val="32"/>
                              </w:rPr>
                              <w:t xml:space="preserve">: </w:t>
                            </w:r>
                            <w:r w:rsidR="00004B28" w:rsidRPr="00004B28">
                              <w:rPr>
                                <w:rFonts w:asciiTheme="majorHAnsi" w:hAnsiTheme="majorHAnsi"/>
                                <w:sz w:val="32"/>
                                <w:szCs w:val="32"/>
                              </w:rPr>
                              <w:t xml:space="preserve">Integrated Web Endpoint–Source Code </w:t>
                            </w:r>
                            <w:r w:rsidR="00004B28">
                              <w:rPr>
                                <w:rFonts w:asciiTheme="majorHAnsi" w:hAnsiTheme="majorHAnsi"/>
                                <w:sz w:val="32"/>
                                <w:szCs w:val="32"/>
                              </w:rPr>
                              <w:tab/>
                              <w:t xml:space="preserve">        </w:t>
                            </w:r>
                            <w:r w:rsidR="00004B28" w:rsidRPr="00004B28">
                              <w:rPr>
                                <w:rFonts w:asciiTheme="majorHAnsi" w:hAnsiTheme="majorHAnsi"/>
                                <w:sz w:val="32"/>
                                <w:szCs w:val="32"/>
                              </w:rPr>
                              <w:t>Security Analysis and Correlation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438C2E4" id="_x0000_t202" coordsize="21600,21600" o:spt="202" path="m,l,21600r21600,l21600,xe">
                <v:stroke joinstyle="miter"/>
                <v:path gradientshapeok="t" o:connecttype="rect"/>
              </v:shapetype>
              <v:shape id="Text Box 4" o:spid="_x0000_s1026" type="#_x0000_t202" style="width:397.8pt;height: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" filled="f" stroked="f" strokeweight=".5pt">
                <v:textbox>
                  <w:txbxContent>
                    <w:p w14:paraId="61E271C7" w14:textId="0CBBD1E4" w:rsidR="0072657C" w:rsidRPr="00004B28" w:rsidRDefault="00A059A8" w:rsidP="00004B28">
                      <w:pPr>
                        <w:rPr>
                          <w:rFonts w:asciiTheme="majorHAnsi" w:hAnsiTheme="majorHAnsi"/>
                          <w:sz w:val="32"/>
                          <w:szCs w:val="32"/>
                        </w:rPr>
                      </w:pPr>
                      <w:r w:rsidRPr="00004B28">
                        <w:rPr>
                          <w:rFonts w:asciiTheme="majorHAnsi" w:hAnsiTheme="majorHAnsi"/>
                          <w:sz w:val="32"/>
                          <w:szCs w:val="32"/>
                        </w:rPr>
                        <w:t xml:space="preserve">            </w:t>
                      </w:r>
                      <w:r w:rsidRPr="00004B28">
                        <w:rPr>
                          <w:rFonts w:asciiTheme="majorHAnsi" w:hAnsiTheme="majorHAnsi"/>
                          <w:b/>
                          <w:bCs/>
                          <w:sz w:val="32"/>
                          <w:szCs w:val="32"/>
                        </w:rPr>
                        <w:t>Scan-X</w:t>
                      </w:r>
                      <w:r w:rsidRPr="00004B28">
                        <w:rPr>
                          <w:rFonts w:asciiTheme="majorHAnsi" w:hAnsiTheme="majorHAnsi"/>
                          <w:sz w:val="32"/>
                          <w:szCs w:val="32"/>
                        </w:rPr>
                        <w:t xml:space="preserve">: </w:t>
                      </w:r>
                      <w:r w:rsidR="00004B28" w:rsidRPr="00004B28">
                        <w:rPr>
                          <w:rFonts w:asciiTheme="majorHAnsi" w:hAnsiTheme="majorHAnsi"/>
                          <w:sz w:val="32"/>
                          <w:szCs w:val="32"/>
                        </w:rPr>
                        <w:t xml:space="preserve">Integrated Web Endpoint–Source Code </w:t>
                      </w:r>
                      <w:r w:rsidR="00004B28">
                        <w:rPr>
                          <w:rFonts w:asciiTheme="majorHAnsi" w:hAnsiTheme="majorHAnsi"/>
                          <w:sz w:val="32"/>
                          <w:szCs w:val="32"/>
                        </w:rPr>
                        <w:tab/>
                        <w:t xml:space="preserve">        </w:t>
                      </w:r>
                      <w:r w:rsidR="00004B28" w:rsidRPr="00004B28">
                        <w:rPr>
                          <w:rFonts w:asciiTheme="majorHAnsi" w:hAnsiTheme="majorHAnsi"/>
                          <w:sz w:val="32"/>
                          <w:szCs w:val="32"/>
                        </w:rPr>
                        <w:t>Security Analysis and Correlation System</w:t>
                      </w:r>
                    </w:p>
                  </w:txbxContent>
                </v:textbox>
                <w10:anchorlock/>
              </v:shape>
            </w:pict>
          </mc:Fallback>
        </mc:AlternateContent>
      </w:r>
    </w:p>
    <w:p w14:paraId="37C97765" w14:textId="77777777" w:rsidR="00703CC9" w:rsidRDefault="00546E91" w:rsidP="00732429">
      <w:pPr>
        <w:pStyle w:val="BodyText"/>
        <w:rPr>
          <w:rFonts w:ascii="Cambria"/>
          <w:sz w:val="11"/>
          <w:szCs w:val="11"/>
        </w:rPr>
      </w:pPr>
      <w:r>
        <w:rPr>
          <w:rFonts w:ascii="Cambria"/>
          <w:noProof/>
          <w:sz w:val="11"/>
        </w:rPr>
        <w:drawing>
          <wp:anchor distT="0" distB="0" distL="0" distR="0" simplePos="0" relativeHeight="251658243" behindDoc="1" locked="0" layoutInCell="1" allowOverlap="1" wp14:anchorId="165936F3" wp14:editId="2DA7CBC1">
            <wp:simplePos x="0" y="0"/>
            <wp:positionH relativeFrom="page">
              <wp:posOffset>1004316</wp:posOffset>
            </wp:positionH>
            <wp:positionV relativeFrom="paragraph">
              <wp:posOffset>104197</wp:posOffset>
            </wp:positionV>
            <wp:extent cx="5450032" cy="937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50032" cy="93725"/>
                    </a:xfrm>
                    <a:prstGeom prst="rect">
                      <a:avLst/>
                    </a:prstGeom>
                  </pic:spPr>
                </pic:pic>
              </a:graphicData>
            </a:graphic>
          </wp:anchor>
        </w:drawing>
      </w:r>
    </w:p>
    <w:p w14:paraId="46F627A5" w14:textId="77777777" w:rsidR="00703CC9" w:rsidRDefault="00546E91" w:rsidP="00732429">
      <w:pPr>
        <w:pStyle w:val="BodyText"/>
        <w:ind w:left="406" w:right="101"/>
        <w:jc w:val="center"/>
      </w:pPr>
      <w:r>
        <w:rPr>
          <w:w w:val="120"/>
        </w:rPr>
        <w:t>Submitted</w:t>
      </w:r>
      <w:r>
        <w:rPr>
          <w:spacing w:val="40"/>
          <w:w w:val="120"/>
        </w:rPr>
        <w:t xml:space="preserve"> </w:t>
      </w:r>
      <w:r>
        <w:rPr>
          <w:w w:val="120"/>
        </w:rPr>
        <w:t>in</w:t>
      </w:r>
      <w:r>
        <w:rPr>
          <w:spacing w:val="39"/>
          <w:w w:val="120"/>
        </w:rPr>
        <w:t xml:space="preserve"> </w:t>
      </w:r>
      <w:r>
        <w:rPr>
          <w:w w:val="120"/>
        </w:rPr>
        <w:t>partial fulfilment of</w:t>
      </w:r>
      <w:r>
        <w:rPr>
          <w:spacing w:val="40"/>
          <w:w w:val="120"/>
        </w:rPr>
        <w:t xml:space="preserve"> </w:t>
      </w:r>
      <w:r>
        <w:rPr>
          <w:w w:val="120"/>
        </w:rPr>
        <w:t>the</w:t>
      </w:r>
      <w:r>
        <w:rPr>
          <w:spacing w:val="40"/>
          <w:w w:val="120"/>
        </w:rPr>
        <w:t xml:space="preserve"> </w:t>
      </w:r>
      <w:r>
        <w:rPr>
          <w:w w:val="120"/>
        </w:rPr>
        <w:t>requirement for</w:t>
      </w:r>
      <w:r>
        <w:rPr>
          <w:spacing w:val="-12"/>
          <w:w w:val="120"/>
        </w:rPr>
        <w:t xml:space="preserve"> </w:t>
      </w:r>
      <w:r>
        <w:rPr>
          <w:w w:val="120"/>
        </w:rPr>
        <w:t>the award of the degree of</w:t>
      </w:r>
    </w:p>
    <w:p w14:paraId="6C5BC97E" w14:textId="77777777" w:rsidR="00703CC9" w:rsidRDefault="00703CC9" w:rsidP="00732429">
      <w:pPr>
        <w:pStyle w:val="BodyText"/>
      </w:pPr>
    </w:p>
    <w:p w14:paraId="184DDDD6" w14:textId="77777777" w:rsidR="00703CC9" w:rsidRDefault="00546E91" w:rsidP="00732429">
      <w:pPr>
        <w:pStyle w:val="BodyText"/>
        <w:spacing w:line="362" w:lineRule="auto"/>
        <w:ind w:left="2897" w:right="2539"/>
        <w:jc w:val="center"/>
      </w:pPr>
      <w:r>
        <w:rPr>
          <w:w w:val="105"/>
        </w:rPr>
        <w:t>BACHELOR</w:t>
      </w:r>
      <w:r>
        <w:rPr>
          <w:spacing w:val="-5"/>
          <w:w w:val="105"/>
        </w:rPr>
        <w:t xml:space="preserve"> </w:t>
      </w:r>
      <w:r>
        <w:rPr>
          <w:w w:val="105"/>
        </w:rPr>
        <w:t>OF</w:t>
      </w:r>
      <w:r>
        <w:rPr>
          <w:spacing w:val="-15"/>
          <w:w w:val="105"/>
        </w:rPr>
        <w:t xml:space="preserve"> </w:t>
      </w:r>
      <w:r>
        <w:rPr>
          <w:w w:val="105"/>
        </w:rPr>
        <w:t xml:space="preserve">TECHNOLOGY </w:t>
      </w:r>
      <w:r>
        <w:rPr>
          <w:spacing w:val="-6"/>
          <w:w w:val="105"/>
        </w:rPr>
        <w:t>IN</w:t>
      </w:r>
    </w:p>
    <w:p w14:paraId="7E442657" w14:textId="77777777" w:rsidR="00703CC9" w:rsidRDefault="00546E91" w:rsidP="00732429">
      <w:pPr>
        <w:pStyle w:val="BodyText"/>
        <w:spacing w:line="258" w:lineRule="exact"/>
        <w:ind w:left="441" w:right="75"/>
        <w:jc w:val="center"/>
      </w:pPr>
      <w:r>
        <w:rPr>
          <w:w w:val="105"/>
        </w:rPr>
        <w:t>COMPUTER</w:t>
      </w:r>
      <w:r>
        <w:rPr>
          <w:spacing w:val="38"/>
          <w:w w:val="105"/>
        </w:rPr>
        <w:t xml:space="preserve"> </w:t>
      </w:r>
      <w:r>
        <w:rPr>
          <w:w w:val="105"/>
        </w:rPr>
        <w:t>SCIENCE</w:t>
      </w:r>
      <w:r>
        <w:rPr>
          <w:spacing w:val="47"/>
          <w:w w:val="105"/>
        </w:rPr>
        <w:t xml:space="preserve"> </w:t>
      </w:r>
      <w:r>
        <w:rPr>
          <w:w w:val="105"/>
        </w:rPr>
        <w:t>&amp;</w:t>
      </w:r>
      <w:r>
        <w:rPr>
          <w:spacing w:val="27"/>
          <w:w w:val="105"/>
        </w:rPr>
        <w:t xml:space="preserve"> </w:t>
      </w:r>
      <w:r>
        <w:rPr>
          <w:w w:val="105"/>
        </w:rPr>
        <w:t>ENGINEERING</w:t>
      </w:r>
      <w:r>
        <w:rPr>
          <w:spacing w:val="64"/>
          <w:w w:val="105"/>
        </w:rPr>
        <w:t xml:space="preserve"> </w:t>
      </w:r>
    </w:p>
    <w:p w14:paraId="177FE260" w14:textId="69DB382D" w:rsidR="00703CC9" w:rsidRDefault="00A059A8" w:rsidP="00732429">
      <w:pPr>
        <w:pStyle w:val="BodyText"/>
        <w:ind w:left="9"/>
        <w:jc w:val="center"/>
      </w:pPr>
      <w:r>
        <w:rPr>
          <w:w w:val="130"/>
        </w:rPr>
        <w:t xml:space="preserve">     </w:t>
      </w:r>
      <w:r w:rsidR="00546E91">
        <w:rPr>
          <w:w w:val="130"/>
        </w:rPr>
        <w:t>Submitted</w:t>
      </w:r>
      <w:r w:rsidR="00546E91">
        <w:rPr>
          <w:spacing w:val="1"/>
          <w:w w:val="130"/>
        </w:rPr>
        <w:t xml:space="preserve"> </w:t>
      </w:r>
      <w:r w:rsidR="00546E91">
        <w:rPr>
          <w:spacing w:val="-5"/>
          <w:w w:val="130"/>
        </w:rPr>
        <w:t>by:</w:t>
      </w:r>
    </w:p>
    <w:p w14:paraId="201C3FA3" w14:textId="77777777" w:rsidR="00703CC9" w:rsidRDefault="00703CC9" w:rsidP="00732429">
      <w:pPr>
        <w:pStyle w:val="BodyText"/>
      </w:pPr>
    </w:p>
    <w:p w14:paraId="76C223FB" w14:textId="77777777" w:rsidR="00472A48" w:rsidRDefault="00472A48" w:rsidP="00732429">
      <w:pPr>
        <w:pStyle w:val="BodyText"/>
        <w:sectPr w:rsidR="00472A48">
          <w:footerReference w:type="default" r:id="rId9"/>
          <w:type w:val="continuous"/>
          <w:pgSz w:w="12240" w:h="15840"/>
          <w:pgMar w:top="1360" w:right="1800" w:bottom="280" w:left="1440" w:header="720" w:footer="720" w:gutter="0"/>
          <w:cols w:space="720"/>
        </w:sectPr>
      </w:pPr>
    </w:p>
    <w:p w14:paraId="10EB573D" w14:textId="337735A8" w:rsidR="00703CC9" w:rsidRPr="0058414A" w:rsidRDefault="00F17225" w:rsidP="00732429">
      <w:pPr>
        <w:spacing w:line="350" w:lineRule="auto"/>
        <w:ind w:right="40"/>
        <w:jc w:val="both"/>
        <w:rPr>
          <w:rFonts w:ascii="Consolas"/>
          <w:spacing w:val="-2"/>
          <w:w w:val="120"/>
          <w:sz w:val="23"/>
        </w:rPr>
      </w:pPr>
      <w:r>
        <w:rPr>
          <w:rFonts w:ascii="Consolas"/>
          <w:noProof/>
          <w:spacing w:val="-2"/>
          <w:sz w:val="23"/>
        </w:rPr>
        <mc:AlternateContent>
          <mc:Choice Requires="wps">
            <w:drawing>
              <wp:anchor distT="0" distB="0" distL="114300" distR="114300" simplePos="0" relativeHeight="251658240" behindDoc="0" locked="0" layoutInCell="1" allowOverlap="1" wp14:anchorId="23276C0C" wp14:editId="282C1EA7">
                <wp:simplePos x="0" y="0"/>
                <wp:positionH relativeFrom="page">
                  <wp:align>center</wp:align>
                </wp:positionH>
                <wp:positionV relativeFrom="paragraph">
                  <wp:posOffset>133119</wp:posOffset>
                </wp:positionV>
                <wp:extent cx="4469765" cy="1135380"/>
                <wp:effectExtent l="0" t="0" r="0" b="7620"/>
                <wp:wrapNone/>
                <wp:docPr id="489449894" name="Text Box 5"/>
                <wp:cNvGraphicFramePr/>
                <a:graphic xmlns:a="http://schemas.openxmlformats.org/drawingml/2006/main">
                  <a:graphicData uri="http://schemas.microsoft.com/office/word/2010/wordprocessingShape">
                    <wps:wsp>
                      <wps:cNvSpPr txBox="1"/>
                      <wps:spPr>
                        <a:xfrm>
                          <a:off x="0" y="0"/>
                          <a:ext cx="4469765" cy="1135380"/>
                        </a:xfrm>
                        <a:prstGeom prst="rect">
                          <a:avLst/>
                        </a:prstGeom>
                        <a:noFill/>
                        <a:ln w="6350">
                          <a:noFill/>
                        </a:ln>
                      </wps:spPr>
                      <wps:txbx>
                        <w:txbxContent>
                          <w:p w14:paraId="294BDCC1" w14:textId="77777777" w:rsidR="0058414A" w:rsidRDefault="0058414A" w:rsidP="0058414A">
                            <w:pPr>
                              <w:rPr>
                                <w:sz w:val="25"/>
                                <w:szCs w:val="25"/>
                              </w:rPr>
                            </w:pPr>
                            <w:r w:rsidRPr="00472A48">
                              <w:rPr>
                                <w:rFonts w:ascii="Consolas" w:hAnsi="Consolas"/>
                                <w:b/>
                                <w:bCs/>
                                <w:sz w:val="23"/>
                                <w:szCs w:val="23"/>
                              </w:rPr>
                              <w:t>Suryansh Srivastava</w:t>
                            </w:r>
                            <w:r>
                              <w:rPr>
                                <w:rFonts w:ascii="Consolas" w:hAnsi="Consolas"/>
                                <w:sz w:val="23"/>
                                <w:szCs w:val="23"/>
                              </w:rPr>
                              <w:t xml:space="preserve">                      </w:t>
                            </w:r>
                            <w:r w:rsidRPr="0058414A">
                              <w:rPr>
                                <w:sz w:val="25"/>
                                <w:szCs w:val="25"/>
                              </w:rPr>
                              <w:t xml:space="preserve"> </w:t>
                            </w:r>
                            <w:r>
                              <w:rPr>
                                <w:sz w:val="25"/>
                                <w:szCs w:val="25"/>
                              </w:rPr>
                              <w:t xml:space="preserve"> </w:t>
                            </w:r>
                            <w:r w:rsidRPr="0058414A">
                              <w:rPr>
                                <w:sz w:val="25"/>
                                <w:szCs w:val="25"/>
                              </w:rPr>
                              <w:t>2023021161</w:t>
                            </w:r>
                          </w:p>
                          <w:p w14:paraId="5E609F98" w14:textId="77777777" w:rsidR="0058414A" w:rsidRDefault="0058414A" w:rsidP="0058414A">
                            <w:pPr>
                              <w:jc w:val="center"/>
                              <w:rPr>
                                <w:sz w:val="25"/>
                                <w:szCs w:val="25"/>
                              </w:rPr>
                            </w:pPr>
                          </w:p>
                          <w:p w14:paraId="3BD76EFF" w14:textId="77777777" w:rsidR="0058414A" w:rsidRDefault="0058414A" w:rsidP="0058414A">
                            <w:pPr>
                              <w:rPr>
                                <w:sz w:val="25"/>
                                <w:szCs w:val="25"/>
                              </w:rPr>
                            </w:pPr>
                            <w:r w:rsidRPr="00472A48">
                              <w:rPr>
                                <w:rFonts w:ascii="Consolas" w:hAnsi="Consolas"/>
                                <w:b/>
                                <w:bCs/>
                                <w:sz w:val="23"/>
                                <w:szCs w:val="23"/>
                              </w:rPr>
                              <w:t>Ashutosh Sharm</w:t>
                            </w:r>
                            <w:r w:rsidRPr="0058414A">
                              <w:rPr>
                                <w:rFonts w:ascii="Consolas" w:hAnsi="Consolas"/>
                                <w:sz w:val="23"/>
                                <w:szCs w:val="23"/>
                              </w:rPr>
                              <w:t>a</w:t>
                            </w:r>
                            <w:r>
                              <w:rPr>
                                <w:rFonts w:ascii="Consolas" w:hAnsi="Consolas"/>
                                <w:sz w:val="23"/>
                                <w:szCs w:val="23"/>
                              </w:rPr>
                              <w:t xml:space="preserve">                           </w:t>
                            </w:r>
                            <w:r w:rsidRPr="00472A48">
                              <w:rPr>
                                <w:sz w:val="25"/>
                                <w:szCs w:val="25"/>
                              </w:rPr>
                              <w:t>2023</w:t>
                            </w:r>
                            <w:r w:rsidR="00472A48">
                              <w:rPr>
                                <w:sz w:val="25"/>
                                <w:szCs w:val="25"/>
                              </w:rPr>
                              <w:t>0</w:t>
                            </w:r>
                            <w:r w:rsidRPr="00472A48">
                              <w:rPr>
                                <w:sz w:val="25"/>
                                <w:szCs w:val="25"/>
                              </w:rPr>
                              <w:t>21222</w:t>
                            </w:r>
                          </w:p>
                          <w:p w14:paraId="52CA123D" w14:textId="77777777" w:rsidR="00472A48" w:rsidRDefault="00472A48" w:rsidP="0058414A">
                            <w:pPr>
                              <w:rPr>
                                <w:sz w:val="25"/>
                                <w:szCs w:val="25"/>
                              </w:rPr>
                            </w:pPr>
                          </w:p>
                          <w:p w14:paraId="2D2A93B1" w14:textId="77777777" w:rsidR="00472A48" w:rsidRPr="00472A48" w:rsidRDefault="00472A48" w:rsidP="0058414A">
                            <w:pPr>
                              <w:rPr>
                                <w:rFonts w:ascii="Consolas" w:hAnsi="Consolas"/>
                                <w:sz w:val="23"/>
                                <w:szCs w:val="23"/>
                              </w:rPr>
                            </w:pPr>
                            <w:r w:rsidRPr="00472A48">
                              <w:rPr>
                                <w:rFonts w:ascii="Consolas" w:hAnsi="Consolas"/>
                                <w:b/>
                                <w:bCs/>
                                <w:sz w:val="23"/>
                                <w:szCs w:val="23"/>
                              </w:rPr>
                              <w:t>Vivek Maurya</w:t>
                            </w:r>
                            <w:r>
                              <w:rPr>
                                <w:rFonts w:ascii="Consolas" w:hAnsi="Consolas"/>
                                <w:sz w:val="23"/>
                                <w:szCs w:val="23"/>
                              </w:rPr>
                              <w:t xml:space="preserve">                              </w:t>
                            </w:r>
                            <w:r w:rsidRPr="00472A48">
                              <w:rPr>
                                <w:sz w:val="25"/>
                                <w:szCs w:val="25"/>
                              </w:rPr>
                              <w:t>2023021168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76C0C" id="Text Box 5" o:spid="_x0000_s1027" type="#_x0000_t202" style="position:absolute;left:0;text-align:left;margin-left:0;margin-top:10.5pt;width:351.95pt;height:89.4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" filled="f" stroked="f" strokeweight=".5pt">
                <v:textbox>
                  <w:txbxContent>
                    <w:p w14:paraId="294BDCC1" w14:textId="77777777" w:rsidR="0058414A" w:rsidRDefault="0058414A" w:rsidP="0058414A">
                      <w:pPr>
                        <w:rPr>
                          <w:sz w:val="25"/>
                          <w:szCs w:val="25"/>
                        </w:rPr>
                      </w:pPr>
                      <w:r w:rsidRPr="00472A48">
                        <w:rPr>
                          <w:rFonts w:ascii="Consolas" w:hAnsi="Consolas"/>
                          <w:b/>
                          <w:bCs/>
                          <w:sz w:val="23"/>
                          <w:szCs w:val="23"/>
                        </w:rPr>
                        <w:t>Suryansh Srivastava</w:t>
                      </w:r>
                      <w:r>
                        <w:rPr>
                          <w:rFonts w:ascii="Consolas" w:hAnsi="Consolas"/>
                          <w:sz w:val="23"/>
                          <w:szCs w:val="23"/>
                        </w:rPr>
                        <w:t xml:space="preserve">                      </w:t>
                      </w:r>
                      <w:r w:rsidRPr="0058414A">
                        <w:rPr>
                          <w:sz w:val="25"/>
                          <w:szCs w:val="25"/>
                        </w:rPr>
                        <w:t xml:space="preserve"> </w:t>
                      </w:r>
                      <w:r>
                        <w:rPr>
                          <w:sz w:val="25"/>
                          <w:szCs w:val="25"/>
                        </w:rPr>
                        <w:t xml:space="preserve"> </w:t>
                      </w:r>
                      <w:r w:rsidRPr="0058414A">
                        <w:rPr>
                          <w:sz w:val="25"/>
                          <w:szCs w:val="25"/>
                        </w:rPr>
                        <w:t>2023021161</w:t>
                      </w:r>
                    </w:p>
                    <w:p w14:paraId="5E609F98" w14:textId="77777777" w:rsidR="0058414A" w:rsidRDefault="0058414A" w:rsidP="0058414A">
                      <w:pPr>
                        <w:jc w:val="center"/>
                        <w:rPr>
                          <w:sz w:val="25"/>
                          <w:szCs w:val="25"/>
                        </w:rPr>
                      </w:pPr>
                    </w:p>
                    <w:p w14:paraId="3BD76EFF" w14:textId="77777777" w:rsidR="0058414A" w:rsidRDefault="0058414A" w:rsidP="0058414A">
                      <w:pPr>
                        <w:rPr>
                          <w:sz w:val="25"/>
                          <w:szCs w:val="25"/>
                        </w:rPr>
                      </w:pPr>
                      <w:r w:rsidRPr="00472A48">
                        <w:rPr>
                          <w:rFonts w:ascii="Consolas" w:hAnsi="Consolas"/>
                          <w:b/>
                          <w:bCs/>
                          <w:sz w:val="23"/>
                          <w:szCs w:val="23"/>
                        </w:rPr>
                        <w:t>Ashutosh Sharm</w:t>
                      </w:r>
                      <w:r w:rsidRPr="0058414A">
                        <w:rPr>
                          <w:rFonts w:ascii="Consolas" w:hAnsi="Consolas"/>
                          <w:sz w:val="23"/>
                          <w:szCs w:val="23"/>
                        </w:rPr>
                        <w:t>a</w:t>
                      </w:r>
                      <w:r>
                        <w:rPr>
                          <w:rFonts w:ascii="Consolas" w:hAnsi="Consolas"/>
                          <w:sz w:val="23"/>
                          <w:szCs w:val="23"/>
                        </w:rPr>
                        <w:t xml:space="preserve">                           </w:t>
                      </w:r>
                      <w:r w:rsidRPr="00472A48">
                        <w:rPr>
                          <w:sz w:val="25"/>
                          <w:szCs w:val="25"/>
                        </w:rPr>
                        <w:t>2023</w:t>
                      </w:r>
                      <w:r w:rsidR="00472A48">
                        <w:rPr>
                          <w:sz w:val="25"/>
                          <w:szCs w:val="25"/>
                        </w:rPr>
                        <w:t>0</w:t>
                      </w:r>
                      <w:r w:rsidRPr="00472A48">
                        <w:rPr>
                          <w:sz w:val="25"/>
                          <w:szCs w:val="25"/>
                        </w:rPr>
                        <w:t>21222</w:t>
                      </w:r>
                    </w:p>
                    <w:p w14:paraId="52CA123D" w14:textId="77777777" w:rsidR="00472A48" w:rsidRDefault="00472A48" w:rsidP="0058414A">
                      <w:pPr>
                        <w:rPr>
                          <w:sz w:val="25"/>
                          <w:szCs w:val="25"/>
                        </w:rPr>
                      </w:pPr>
                    </w:p>
                    <w:p w14:paraId="2D2A93B1" w14:textId="77777777" w:rsidR="00472A48" w:rsidRPr="00472A48" w:rsidRDefault="00472A48" w:rsidP="0058414A">
                      <w:pPr>
                        <w:rPr>
                          <w:rFonts w:ascii="Consolas" w:hAnsi="Consolas"/>
                          <w:sz w:val="23"/>
                          <w:szCs w:val="23"/>
                        </w:rPr>
                      </w:pPr>
                      <w:r w:rsidRPr="00472A48">
                        <w:rPr>
                          <w:rFonts w:ascii="Consolas" w:hAnsi="Consolas"/>
                          <w:b/>
                          <w:bCs/>
                          <w:sz w:val="23"/>
                          <w:szCs w:val="23"/>
                        </w:rPr>
                        <w:t>Vivek Maurya</w:t>
                      </w:r>
                      <w:r>
                        <w:rPr>
                          <w:rFonts w:ascii="Consolas" w:hAnsi="Consolas"/>
                          <w:sz w:val="23"/>
                          <w:szCs w:val="23"/>
                        </w:rPr>
                        <w:t xml:space="preserve">                              </w:t>
                      </w:r>
                      <w:r w:rsidRPr="00472A48">
                        <w:rPr>
                          <w:sz w:val="25"/>
                          <w:szCs w:val="25"/>
                        </w:rPr>
                        <w:t>2023021168</w:t>
                      </w:r>
                    </w:p>
                  </w:txbxContent>
                </v:textbox>
                <w10:wrap anchorx="page"/>
              </v:shape>
            </w:pict>
          </mc:Fallback>
        </mc:AlternateContent>
      </w:r>
    </w:p>
    <w:p w14:paraId="2F7E66CC" w14:textId="1F524D96" w:rsidR="001138BC" w:rsidRDefault="00546E91" w:rsidP="00732429">
      <w:pPr>
        <w:spacing w:line="333" w:lineRule="auto"/>
        <w:ind w:right="920"/>
        <w:jc w:val="both"/>
        <w:rPr>
          <w:w w:val="105"/>
          <w:sz w:val="25"/>
        </w:rPr>
      </w:pPr>
      <w:r>
        <w:br w:type="column"/>
      </w:r>
    </w:p>
    <w:p w14:paraId="1F3A7D53" w14:textId="77777777" w:rsidR="001138BC" w:rsidRDefault="0058414A" w:rsidP="00732429">
      <w:pPr>
        <w:spacing w:line="333" w:lineRule="auto"/>
        <w:ind w:left="620" w:right="920"/>
        <w:jc w:val="both"/>
        <w:rPr>
          <w:w w:val="105"/>
          <w:sz w:val="25"/>
        </w:rPr>
      </w:pPr>
      <w:r>
        <w:rPr>
          <w:w w:val="105"/>
          <w:sz w:val="25"/>
        </w:rPr>
        <w:t xml:space="preserve">                           </w:t>
      </w:r>
    </w:p>
    <w:p w14:paraId="21E68B22" w14:textId="77777777" w:rsidR="00472A48" w:rsidRDefault="00472A48" w:rsidP="00732429">
      <w:pPr>
        <w:spacing w:line="333" w:lineRule="auto"/>
        <w:ind w:left="620" w:right="920"/>
        <w:jc w:val="both"/>
        <w:rPr>
          <w:w w:val="105"/>
          <w:sz w:val="25"/>
        </w:rPr>
      </w:pPr>
    </w:p>
    <w:p w14:paraId="247450C0" w14:textId="77777777" w:rsidR="0058414A" w:rsidRDefault="0058414A" w:rsidP="00732429">
      <w:pPr>
        <w:spacing w:line="333" w:lineRule="auto"/>
        <w:ind w:left="620" w:right="920"/>
        <w:jc w:val="both"/>
        <w:rPr>
          <w:w w:val="105"/>
          <w:sz w:val="25"/>
        </w:rPr>
      </w:pPr>
    </w:p>
    <w:p w14:paraId="50487EB0" w14:textId="77777777" w:rsidR="00703CC9" w:rsidRDefault="00703CC9" w:rsidP="00732429">
      <w:pPr>
        <w:spacing w:line="333" w:lineRule="auto"/>
        <w:jc w:val="both"/>
        <w:rPr>
          <w:sz w:val="25"/>
        </w:rPr>
        <w:sectPr w:rsidR="00703CC9">
          <w:type w:val="continuous"/>
          <w:pgSz w:w="12240" w:h="15840"/>
          <w:pgMar w:top="1360" w:right="1800" w:bottom="280" w:left="1440" w:header="720" w:footer="720" w:gutter="0"/>
          <w:cols w:num="2" w:space="720" w:equalWidth="0">
            <w:col w:w="2542" w:space="2730"/>
            <w:col w:w="3728"/>
          </w:cols>
        </w:sectPr>
      </w:pPr>
    </w:p>
    <w:p w14:paraId="083111C3" w14:textId="77777777" w:rsidR="00703CC9" w:rsidRDefault="00703CC9" w:rsidP="00732429">
      <w:pPr>
        <w:pStyle w:val="BodyText"/>
      </w:pPr>
    </w:p>
    <w:p w14:paraId="01545B6D" w14:textId="77777777" w:rsidR="00F17225" w:rsidRDefault="00F17225" w:rsidP="00732429">
      <w:pPr>
        <w:spacing w:line="249" w:lineRule="auto"/>
        <w:ind w:left="3473" w:right="3104"/>
        <w:jc w:val="center"/>
        <w:rPr>
          <w:i/>
          <w:sz w:val="23"/>
        </w:rPr>
      </w:pPr>
    </w:p>
    <w:p w14:paraId="784BA5E1" w14:textId="77777777" w:rsidR="00F17225" w:rsidRDefault="00F17225" w:rsidP="00732429">
      <w:pPr>
        <w:spacing w:line="249" w:lineRule="auto"/>
        <w:ind w:left="3473" w:right="3104"/>
        <w:jc w:val="center"/>
        <w:rPr>
          <w:i/>
          <w:sz w:val="23"/>
        </w:rPr>
      </w:pPr>
    </w:p>
    <w:p w14:paraId="4F5140CD" w14:textId="77777777" w:rsidR="00F17225" w:rsidRDefault="00F17225" w:rsidP="00732429">
      <w:pPr>
        <w:spacing w:line="249" w:lineRule="auto"/>
        <w:ind w:left="3473" w:right="3104"/>
        <w:jc w:val="center"/>
        <w:rPr>
          <w:i/>
          <w:sz w:val="23"/>
        </w:rPr>
      </w:pPr>
    </w:p>
    <w:p w14:paraId="76562534" w14:textId="77777777" w:rsidR="00F17225" w:rsidRDefault="00F17225" w:rsidP="00732429">
      <w:pPr>
        <w:spacing w:line="249" w:lineRule="auto"/>
        <w:ind w:left="3473" w:right="3104"/>
        <w:jc w:val="center"/>
        <w:rPr>
          <w:i/>
          <w:sz w:val="23"/>
        </w:rPr>
      </w:pPr>
    </w:p>
    <w:p w14:paraId="246105BA" w14:textId="77777777" w:rsidR="00F17225" w:rsidRDefault="00F17225" w:rsidP="00732429">
      <w:pPr>
        <w:spacing w:line="249" w:lineRule="auto"/>
        <w:ind w:left="3473" w:right="3104"/>
        <w:jc w:val="center"/>
        <w:rPr>
          <w:i/>
          <w:sz w:val="23"/>
        </w:rPr>
      </w:pPr>
    </w:p>
    <w:p w14:paraId="5D8327ED" w14:textId="351A10F4" w:rsidR="00472A48" w:rsidRDefault="00546E91" w:rsidP="00732429">
      <w:pPr>
        <w:spacing w:line="249" w:lineRule="auto"/>
        <w:ind w:left="3473" w:right="3104"/>
        <w:jc w:val="center"/>
        <w:rPr>
          <w:sz w:val="27"/>
        </w:rPr>
      </w:pPr>
      <w:r>
        <w:rPr>
          <w:i/>
          <w:sz w:val="23"/>
        </w:rPr>
        <w:t>Under</w:t>
      </w:r>
      <w:r>
        <w:rPr>
          <w:i/>
          <w:spacing w:val="-15"/>
          <w:sz w:val="23"/>
        </w:rPr>
        <w:t xml:space="preserve"> </w:t>
      </w:r>
      <w:r>
        <w:rPr>
          <w:i/>
          <w:sz w:val="23"/>
        </w:rPr>
        <w:t>the</w:t>
      </w:r>
      <w:r>
        <w:rPr>
          <w:i/>
          <w:spacing w:val="-14"/>
          <w:sz w:val="23"/>
        </w:rPr>
        <w:t xml:space="preserve"> </w:t>
      </w:r>
      <w:r>
        <w:rPr>
          <w:i/>
          <w:sz w:val="23"/>
        </w:rPr>
        <w:t>Guidance</w:t>
      </w:r>
      <w:r>
        <w:rPr>
          <w:i/>
          <w:spacing w:val="-13"/>
          <w:sz w:val="23"/>
        </w:rPr>
        <w:t xml:space="preserve"> </w:t>
      </w:r>
      <w:r>
        <w:rPr>
          <w:i/>
          <w:sz w:val="23"/>
        </w:rPr>
        <w:t xml:space="preserve">of </w:t>
      </w:r>
    </w:p>
    <w:p w14:paraId="0B9F90E2" w14:textId="77777777" w:rsidR="00472A48" w:rsidRDefault="00472A48" w:rsidP="00732429">
      <w:pPr>
        <w:spacing w:line="249" w:lineRule="auto"/>
        <w:ind w:left="3473" w:right="3104"/>
        <w:jc w:val="center"/>
        <w:rPr>
          <w:sz w:val="27"/>
        </w:rPr>
      </w:pPr>
      <w:r>
        <w:rPr>
          <w:i/>
          <w:noProof/>
          <w:sz w:val="23"/>
        </w:rPr>
        <mc:AlternateContent>
          <mc:Choice Requires="wps">
            <w:drawing>
              <wp:anchor distT="0" distB="0" distL="114300" distR="114300" simplePos="0" relativeHeight="251658241" behindDoc="0" locked="0" layoutInCell="1" allowOverlap="1" wp14:anchorId="21BB5315" wp14:editId="7C627C99">
                <wp:simplePos x="0" y="0"/>
                <wp:positionH relativeFrom="column">
                  <wp:posOffset>1760220</wp:posOffset>
                </wp:positionH>
                <wp:positionV relativeFrom="paragraph">
                  <wp:posOffset>61807</wp:posOffset>
                </wp:positionV>
                <wp:extent cx="2540000" cy="279400"/>
                <wp:effectExtent l="0" t="0" r="0" b="6350"/>
                <wp:wrapNone/>
                <wp:docPr id="1986511687" name="Text Box 6"/>
                <wp:cNvGraphicFramePr/>
                <a:graphic xmlns:a="http://schemas.openxmlformats.org/drawingml/2006/main">
                  <a:graphicData uri="http://schemas.microsoft.com/office/word/2010/wordprocessingShape">
                    <wps:wsp>
                      <wps:cNvSpPr txBox="1"/>
                      <wps:spPr>
                        <a:xfrm>
                          <a:off x="0" y="0"/>
                          <a:ext cx="2540000" cy="279400"/>
                        </a:xfrm>
                        <a:prstGeom prst="rect">
                          <a:avLst/>
                        </a:prstGeom>
                        <a:noFill/>
                        <a:ln w="6350">
                          <a:noFill/>
                        </a:ln>
                      </wps:spPr>
                      <wps:txbx>
                        <w:txbxContent>
                          <w:p w14:paraId="5D89DBD1" w14:textId="77777777" w:rsidR="00472A48" w:rsidRPr="00472A48" w:rsidRDefault="00472A48" w:rsidP="00472A48">
                            <w:pPr>
                              <w:jc w:val="center"/>
                              <w:rPr>
                                <w:sz w:val="27"/>
                                <w:szCs w:val="27"/>
                              </w:rPr>
                            </w:pPr>
                            <w:r>
                              <w:rPr>
                                <w:sz w:val="27"/>
                                <w:szCs w:val="27"/>
                              </w:rPr>
                              <w:t>Dr. Birendra Kumar Sharma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BB5315" id="Text Box 6" o:spid="_x0000_s1028" type="#_x0000_t202" style="position:absolute;left:0;text-align:left;margin-left:138.6pt;margin-top:4.85pt;width:200pt;height:22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" filled="f" stroked="f" strokeweight=".5pt">
                <v:textbox>
                  <w:txbxContent>
                    <w:p w14:paraId="5D89DBD1" w14:textId="77777777" w:rsidR="00472A48" w:rsidRPr="00472A48" w:rsidRDefault="00472A48" w:rsidP="00472A48">
                      <w:pPr>
                        <w:jc w:val="center"/>
                        <w:rPr>
                          <w:sz w:val="27"/>
                          <w:szCs w:val="27"/>
                        </w:rPr>
                      </w:pPr>
                      <w:r>
                        <w:rPr>
                          <w:sz w:val="27"/>
                          <w:szCs w:val="27"/>
                        </w:rPr>
                        <w:t>Dr. Birendra Kumar Sharma</w:t>
                      </w:r>
                    </w:p>
                  </w:txbxContent>
                </v:textbox>
              </v:shape>
            </w:pict>
          </mc:Fallback>
        </mc:AlternateContent>
      </w:r>
    </w:p>
    <w:p w14:paraId="0385E328" w14:textId="77777777" w:rsidR="00024D69" w:rsidRDefault="00024D69" w:rsidP="00732429">
      <w:pPr>
        <w:spacing w:line="249" w:lineRule="auto"/>
        <w:ind w:left="3473" w:right="3104"/>
        <w:jc w:val="center"/>
        <w:rPr>
          <w:sz w:val="27"/>
        </w:rPr>
      </w:pPr>
      <w:r>
        <w:rPr>
          <w:sz w:val="27"/>
        </w:rPr>
        <w:t xml:space="preserve">         </w:t>
      </w:r>
    </w:p>
    <w:p w14:paraId="426819B9" w14:textId="77777777" w:rsidR="00703CC9" w:rsidRDefault="00024D69" w:rsidP="00732429">
      <w:pPr>
        <w:spacing w:line="249" w:lineRule="auto"/>
        <w:ind w:left="3473" w:right="3104"/>
        <w:jc w:val="center"/>
        <w:rPr>
          <w:sz w:val="23"/>
        </w:rPr>
      </w:pPr>
      <w:r>
        <w:rPr>
          <w:spacing w:val="-2"/>
          <w:sz w:val="23"/>
        </w:rPr>
        <w:t>Associate Professor</w:t>
      </w:r>
    </w:p>
    <w:p w14:paraId="2EAF9DC8" w14:textId="77777777" w:rsidR="00703CC9" w:rsidRDefault="00703CC9" w:rsidP="00732429">
      <w:pPr>
        <w:pStyle w:val="BodyText"/>
      </w:pPr>
    </w:p>
    <w:p w14:paraId="48F1F80E" w14:textId="56B88C94" w:rsidR="00703CC9" w:rsidRPr="00A059A8" w:rsidRDefault="00546E91" w:rsidP="00732429">
      <w:pPr>
        <w:pStyle w:val="BodyText"/>
        <w:ind w:left="459" w:right="75"/>
        <w:jc w:val="center"/>
      </w:pPr>
      <w:r>
        <w:rPr>
          <w:w w:val="105"/>
        </w:rPr>
        <w:t>Project</w:t>
      </w:r>
      <w:r>
        <w:rPr>
          <w:spacing w:val="14"/>
          <w:w w:val="105"/>
        </w:rPr>
        <w:t xml:space="preserve"> </w:t>
      </w:r>
      <w:r>
        <w:rPr>
          <w:w w:val="105"/>
        </w:rPr>
        <w:t>Group</w:t>
      </w:r>
      <w:r>
        <w:rPr>
          <w:spacing w:val="8"/>
          <w:w w:val="105"/>
        </w:rPr>
        <w:t xml:space="preserve"> </w:t>
      </w:r>
      <w:r>
        <w:rPr>
          <w:w w:val="105"/>
        </w:rPr>
        <w:t>ID:</w:t>
      </w:r>
      <w:r w:rsidR="000D787D">
        <w:rPr>
          <w:w w:val="105"/>
        </w:rPr>
        <w:t xml:space="preserve"> </w:t>
      </w:r>
      <w:r w:rsidR="00A25DED">
        <w:rPr>
          <w:w w:val="105"/>
        </w:rPr>
        <w:t>G60</w:t>
      </w:r>
      <w:r w:rsidR="00472A48">
        <w:rPr>
          <w:noProof/>
          <w:sz w:val="20"/>
        </w:rPr>
        <w:drawing>
          <wp:anchor distT="0" distB="0" distL="0" distR="0" simplePos="0" relativeHeight="251658244" behindDoc="1" locked="0" layoutInCell="1" allowOverlap="1" wp14:anchorId="7B1B970E" wp14:editId="203C6EEB">
            <wp:simplePos x="0" y="0"/>
            <wp:positionH relativeFrom="page">
              <wp:posOffset>3266440</wp:posOffset>
            </wp:positionH>
            <wp:positionV relativeFrom="paragraph">
              <wp:posOffset>229023</wp:posOffset>
            </wp:positionV>
            <wp:extent cx="1237486" cy="1235964"/>
            <wp:effectExtent l="0" t="0" r="1270" b="254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37486" cy="1235964"/>
                    </a:xfrm>
                    <a:prstGeom prst="rect">
                      <a:avLst/>
                    </a:prstGeom>
                  </pic:spPr>
                </pic:pic>
              </a:graphicData>
            </a:graphic>
          </wp:anchor>
        </w:drawing>
      </w:r>
    </w:p>
    <w:p w14:paraId="05C612F2" w14:textId="77777777" w:rsidR="00703CC9" w:rsidRDefault="00703CC9" w:rsidP="00732429">
      <w:pPr>
        <w:pStyle w:val="BodyText"/>
      </w:pPr>
    </w:p>
    <w:p w14:paraId="1AD189EF" w14:textId="77777777" w:rsidR="00703CC9" w:rsidRDefault="00546E91" w:rsidP="00732429">
      <w:pPr>
        <w:pStyle w:val="Heading2"/>
        <w:spacing w:line="235" w:lineRule="auto"/>
        <w:ind w:left="406" w:right="75"/>
        <w:jc w:val="center"/>
      </w:pPr>
      <w:r>
        <w:rPr>
          <w:w w:val="115"/>
        </w:rPr>
        <w:t>Department</w:t>
      </w:r>
      <w:r>
        <w:rPr>
          <w:spacing w:val="-12"/>
          <w:w w:val="115"/>
        </w:rPr>
        <w:t xml:space="preserve"> </w:t>
      </w:r>
      <w:r>
        <w:rPr>
          <w:w w:val="115"/>
        </w:rPr>
        <w:t>of</w:t>
      </w:r>
      <w:r>
        <w:rPr>
          <w:spacing w:val="-19"/>
          <w:w w:val="115"/>
        </w:rPr>
        <w:t xml:space="preserve"> </w:t>
      </w:r>
      <w:r>
        <w:rPr>
          <w:w w:val="115"/>
        </w:rPr>
        <w:t>Computer</w:t>
      </w:r>
      <w:r>
        <w:rPr>
          <w:spacing w:val="-18"/>
          <w:w w:val="115"/>
        </w:rPr>
        <w:t xml:space="preserve"> </w:t>
      </w:r>
      <w:r>
        <w:rPr>
          <w:w w:val="115"/>
        </w:rPr>
        <w:t>Science</w:t>
      </w:r>
      <w:r>
        <w:rPr>
          <w:spacing w:val="-18"/>
          <w:w w:val="115"/>
        </w:rPr>
        <w:t xml:space="preserve"> </w:t>
      </w:r>
      <w:r>
        <w:rPr>
          <w:w w:val="115"/>
        </w:rPr>
        <w:t>and</w:t>
      </w:r>
      <w:r>
        <w:rPr>
          <w:spacing w:val="-20"/>
          <w:w w:val="115"/>
        </w:rPr>
        <w:t xml:space="preserve"> </w:t>
      </w:r>
      <w:r>
        <w:rPr>
          <w:w w:val="115"/>
        </w:rPr>
        <w:t>Engineering Madan Mohan Malaviya University of</w:t>
      </w:r>
      <w:r>
        <w:rPr>
          <w:spacing w:val="-4"/>
          <w:w w:val="115"/>
        </w:rPr>
        <w:t xml:space="preserve"> </w:t>
      </w:r>
      <w:r>
        <w:rPr>
          <w:w w:val="115"/>
        </w:rPr>
        <w:t>Technology</w:t>
      </w:r>
    </w:p>
    <w:p w14:paraId="73A55C41" w14:textId="22F57079" w:rsidR="00703CC9" w:rsidRDefault="00546E91" w:rsidP="00732429">
      <w:pPr>
        <w:spacing w:line="235" w:lineRule="auto"/>
        <w:ind w:left="3518" w:right="2487" w:hanging="945"/>
        <w:rPr>
          <w:rFonts w:ascii="Cambria"/>
          <w:sz w:val="31"/>
        </w:rPr>
      </w:pPr>
      <w:r>
        <w:rPr>
          <w:rFonts w:ascii="Cambria"/>
          <w:w w:val="115"/>
          <w:sz w:val="31"/>
        </w:rPr>
        <w:t>Gorakhpur,</w:t>
      </w:r>
      <w:r>
        <w:rPr>
          <w:rFonts w:ascii="Cambria"/>
          <w:spacing w:val="-5"/>
          <w:w w:val="115"/>
          <w:sz w:val="31"/>
        </w:rPr>
        <w:t xml:space="preserve"> </w:t>
      </w:r>
      <w:r>
        <w:rPr>
          <w:rFonts w:ascii="Cambria"/>
          <w:w w:val="115"/>
          <w:sz w:val="31"/>
        </w:rPr>
        <w:t>Uttar</w:t>
      </w:r>
      <w:r>
        <w:rPr>
          <w:rFonts w:ascii="Cambria"/>
          <w:spacing w:val="-20"/>
          <w:w w:val="115"/>
          <w:sz w:val="31"/>
        </w:rPr>
        <w:t xml:space="preserve"> </w:t>
      </w:r>
      <w:r>
        <w:rPr>
          <w:rFonts w:ascii="Cambria"/>
          <w:w w:val="115"/>
          <w:sz w:val="31"/>
        </w:rPr>
        <w:t xml:space="preserve">Pradesh </w:t>
      </w:r>
      <w:r w:rsidR="00071FFC">
        <w:rPr>
          <w:rFonts w:ascii="Cambria"/>
          <w:spacing w:val="-2"/>
          <w:w w:val="115"/>
          <w:sz w:val="31"/>
        </w:rPr>
        <w:t>September</w:t>
      </w:r>
      <w:r>
        <w:rPr>
          <w:rFonts w:ascii="Cambria"/>
          <w:spacing w:val="-2"/>
          <w:w w:val="115"/>
          <w:sz w:val="31"/>
        </w:rPr>
        <w:t>-2026</w:t>
      </w:r>
    </w:p>
    <w:p w14:paraId="29D11FED" w14:textId="77777777" w:rsidR="00703CC9" w:rsidRDefault="00703CC9" w:rsidP="00732429">
      <w:pPr>
        <w:spacing w:line="235" w:lineRule="auto"/>
        <w:rPr>
          <w:rFonts w:ascii="Cambria"/>
          <w:sz w:val="31"/>
        </w:rPr>
        <w:sectPr w:rsidR="00703CC9">
          <w:type w:val="continuous"/>
          <w:pgSz w:w="12240" w:h="15840"/>
          <w:pgMar w:top="1360" w:right="1800" w:bottom="280" w:left="1440" w:header="720" w:footer="720" w:gutter="0"/>
          <w:cols w:space="720"/>
        </w:sectPr>
      </w:pPr>
    </w:p>
    <w:p w14:paraId="56C299BE" w14:textId="77777777" w:rsidR="00703CC9" w:rsidRDefault="00546E91" w:rsidP="00732429">
      <w:pPr>
        <w:pStyle w:val="BodyText"/>
        <w:ind w:left="1481"/>
        <w:rPr>
          <w:rFonts w:ascii="Cambria"/>
          <w:sz w:val="20"/>
        </w:rPr>
      </w:pPr>
      <w:r>
        <w:rPr>
          <w:rFonts w:ascii="Cambria"/>
          <w:noProof/>
          <w:sz w:val="20"/>
        </w:rPr>
        <w:lastRenderedPageBreak/>
        <w:drawing>
          <wp:inline distT="0" distB="0" distL="0" distR="0" wp14:anchorId="5D1E1040" wp14:editId="656247FB">
            <wp:extent cx="3760740" cy="123215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760740" cy="1232153"/>
                    </a:xfrm>
                    <a:prstGeom prst="rect">
                      <a:avLst/>
                    </a:prstGeom>
                  </pic:spPr>
                </pic:pic>
              </a:graphicData>
            </a:graphic>
          </wp:inline>
        </w:drawing>
      </w:r>
    </w:p>
    <w:p w14:paraId="0290F547" w14:textId="77777777" w:rsidR="00703CC9" w:rsidRDefault="00703CC9" w:rsidP="00732429">
      <w:pPr>
        <w:pStyle w:val="BodyText"/>
        <w:rPr>
          <w:rFonts w:ascii="Cambria"/>
          <w:sz w:val="30"/>
        </w:rPr>
      </w:pPr>
    </w:p>
    <w:p w14:paraId="1D0C7CAD" w14:textId="26F019F8" w:rsidR="00576521" w:rsidRPr="00576521" w:rsidRDefault="00546E91" w:rsidP="00576521">
      <w:pPr>
        <w:pStyle w:val="Heading3"/>
        <w:ind w:left="406" w:right="79"/>
        <w:jc w:val="center"/>
        <w:rPr>
          <w:spacing w:val="-2"/>
          <w:w w:val="105"/>
        </w:rPr>
      </w:pPr>
      <w:r>
        <w:rPr>
          <w:w w:val="105"/>
        </w:rPr>
        <w:t>CANDIDATE'S</w:t>
      </w:r>
      <w:r>
        <w:rPr>
          <w:spacing w:val="3"/>
          <w:w w:val="105"/>
        </w:rPr>
        <w:t xml:space="preserve"> </w:t>
      </w:r>
      <w:r>
        <w:rPr>
          <w:spacing w:val="-2"/>
          <w:w w:val="105"/>
        </w:rPr>
        <w:t>DECLARATION</w:t>
      </w:r>
    </w:p>
    <w:p w14:paraId="3EE7CCD3" w14:textId="0D35E8D0" w:rsidR="00703CC9" w:rsidRDefault="00546E91" w:rsidP="00732429">
      <w:pPr>
        <w:pStyle w:val="BodyText"/>
        <w:spacing w:line="355" w:lineRule="auto"/>
        <w:ind w:left="430" w:right="49"/>
        <w:jc w:val="both"/>
      </w:pPr>
      <w:r>
        <w:t>I/We</w:t>
      </w:r>
      <w:r>
        <w:rPr>
          <w:spacing w:val="-6"/>
        </w:rPr>
        <w:t xml:space="preserve"> </w:t>
      </w:r>
      <w:r>
        <w:t>hereby</w:t>
      </w:r>
      <w:r>
        <w:rPr>
          <w:spacing w:val="-1"/>
        </w:rPr>
        <w:t xml:space="preserve"> </w:t>
      </w:r>
      <w:r>
        <w:t>certify</w:t>
      </w:r>
      <w:r>
        <w:rPr>
          <w:spacing w:val="-1"/>
        </w:rPr>
        <w:t xml:space="preserve"> </w:t>
      </w:r>
      <w:r>
        <w:t>that</w:t>
      </w:r>
      <w:r>
        <w:rPr>
          <w:spacing w:val="-2"/>
        </w:rPr>
        <w:t xml:space="preserve"> </w:t>
      </w:r>
      <w:r>
        <w:t>the</w:t>
      </w:r>
      <w:r>
        <w:rPr>
          <w:spacing w:val="-4"/>
        </w:rPr>
        <w:t xml:space="preserve"> </w:t>
      </w:r>
      <w:r>
        <w:t>work which</w:t>
      </w:r>
      <w:r>
        <w:rPr>
          <w:spacing w:val="-4"/>
        </w:rPr>
        <w:t xml:space="preserve"> </w:t>
      </w:r>
      <w:r>
        <w:t>is</w:t>
      </w:r>
      <w:r>
        <w:rPr>
          <w:spacing w:val="-6"/>
        </w:rPr>
        <w:t xml:space="preserve"> </w:t>
      </w:r>
      <w:r>
        <w:t>being</w:t>
      </w:r>
      <w:r>
        <w:rPr>
          <w:spacing w:val="-3"/>
        </w:rPr>
        <w:t xml:space="preserve"> </w:t>
      </w:r>
      <w:r>
        <w:t>presented in</w:t>
      </w:r>
      <w:r>
        <w:rPr>
          <w:spacing w:val="-3"/>
        </w:rPr>
        <w:t xml:space="preserve"> </w:t>
      </w:r>
      <w:r>
        <w:t>the</w:t>
      </w:r>
      <w:r>
        <w:rPr>
          <w:spacing w:val="-6"/>
        </w:rPr>
        <w:t xml:space="preserve"> </w:t>
      </w:r>
      <w:r w:rsidR="00A059A8">
        <w:t>report</w:t>
      </w:r>
      <w:r>
        <w:t xml:space="preserve"> entitled </w:t>
      </w:r>
      <w:r>
        <w:rPr>
          <w:b/>
        </w:rPr>
        <w:t>“</w:t>
      </w:r>
      <w:r w:rsidR="00A0683F" w:rsidRPr="00A0683F">
        <w:rPr>
          <w:b/>
        </w:rPr>
        <w:t>Scan-X: A Prototype of a Simul</w:t>
      </w:r>
      <w:r w:rsidR="00A0683F">
        <w:rPr>
          <w:b/>
        </w:rPr>
        <w:t>a</w:t>
      </w:r>
      <w:r w:rsidR="00A0683F" w:rsidRPr="00A0683F">
        <w:rPr>
          <w:b/>
        </w:rPr>
        <w:t>ted Dynamic Application Security Testing and AppSec Intelligence Platform</w:t>
      </w:r>
      <w:r>
        <w:t>” in</w:t>
      </w:r>
      <w:r>
        <w:rPr>
          <w:spacing w:val="-10"/>
        </w:rPr>
        <w:t xml:space="preserve"> </w:t>
      </w:r>
      <w:r>
        <w:t>partial</w:t>
      </w:r>
      <w:r>
        <w:rPr>
          <w:spacing w:val="-2"/>
        </w:rPr>
        <w:t xml:space="preserve"> </w:t>
      </w:r>
      <w:r>
        <w:t>fulfillment</w:t>
      </w:r>
      <w:r>
        <w:rPr>
          <w:spacing w:val="-2"/>
        </w:rPr>
        <w:t xml:space="preserve"> </w:t>
      </w:r>
      <w:r>
        <w:t>of</w:t>
      </w:r>
      <w:r>
        <w:rPr>
          <w:spacing w:val="-13"/>
        </w:rPr>
        <w:t xml:space="preserve"> </w:t>
      </w:r>
      <w:r>
        <w:t>the</w:t>
      </w:r>
      <w:r>
        <w:rPr>
          <w:spacing w:val="-11"/>
        </w:rPr>
        <w:t xml:space="preserve"> </w:t>
      </w:r>
      <w:r>
        <w:t>requirements for</w:t>
      </w:r>
      <w:r>
        <w:rPr>
          <w:spacing w:val="-13"/>
        </w:rPr>
        <w:t xml:space="preserve"> </w:t>
      </w:r>
      <w:r>
        <w:t>the</w:t>
      </w:r>
      <w:r>
        <w:rPr>
          <w:spacing w:val="-9"/>
        </w:rPr>
        <w:t xml:space="preserve"> </w:t>
      </w:r>
      <w:r>
        <w:t>award</w:t>
      </w:r>
      <w:r>
        <w:rPr>
          <w:spacing w:val="-3"/>
        </w:rPr>
        <w:t xml:space="preserve"> </w:t>
      </w:r>
      <w:r>
        <w:t>of</w:t>
      </w:r>
      <w:r>
        <w:rPr>
          <w:spacing w:val="-12"/>
        </w:rPr>
        <w:t xml:space="preserve"> </w:t>
      </w:r>
      <w:r>
        <w:t>the</w:t>
      </w:r>
      <w:r>
        <w:rPr>
          <w:spacing w:val="-13"/>
        </w:rPr>
        <w:t xml:space="preserve"> </w:t>
      </w:r>
      <w:r>
        <w:t>Degree</w:t>
      </w:r>
      <w:r>
        <w:rPr>
          <w:spacing w:val="-9"/>
        </w:rPr>
        <w:t xml:space="preserve"> </w:t>
      </w:r>
      <w:r>
        <w:t>of</w:t>
      </w:r>
      <w:r>
        <w:rPr>
          <w:spacing w:val="-10"/>
        </w:rPr>
        <w:t xml:space="preserve"> </w:t>
      </w:r>
      <w:r>
        <w:t>Bachelor of Technology</w:t>
      </w:r>
      <w:r>
        <w:rPr>
          <w:spacing w:val="29"/>
        </w:rPr>
        <w:t xml:space="preserve"> </w:t>
      </w:r>
      <w:r>
        <w:t>in Computer Science and Engineering in the Department of Computer Science and Engineering of the Madan Mohan Malaviya University of Technology, Gorakhpur shall be carried out by the undersigned under the supervision</w:t>
      </w:r>
      <w:r>
        <w:rPr>
          <w:spacing w:val="-15"/>
        </w:rPr>
        <w:t xml:space="preserve"> </w:t>
      </w:r>
      <w:r>
        <w:t>of</w:t>
      </w:r>
      <w:r>
        <w:rPr>
          <w:spacing w:val="-14"/>
        </w:rPr>
        <w:t xml:space="preserve"> </w:t>
      </w:r>
      <w:r w:rsidR="00A0683F">
        <w:rPr>
          <w:b/>
        </w:rPr>
        <w:t>Dr. Birendra Kumar Sharma</w:t>
      </w:r>
      <w:r>
        <w:t>,</w:t>
      </w:r>
      <w:r w:rsidR="00A0683F">
        <w:t xml:space="preserve"> Associate Professor,</w:t>
      </w:r>
      <w:r>
        <w:rPr>
          <w:spacing w:val="-14"/>
        </w:rPr>
        <w:t xml:space="preserve"> </w:t>
      </w:r>
      <w:r>
        <w:t>Department</w:t>
      </w:r>
      <w:r>
        <w:rPr>
          <w:spacing w:val="-15"/>
        </w:rPr>
        <w:t xml:space="preserve"> </w:t>
      </w:r>
      <w:r>
        <w:t>of</w:t>
      </w:r>
      <w:r>
        <w:rPr>
          <w:spacing w:val="-14"/>
        </w:rPr>
        <w:t xml:space="preserve"> </w:t>
      </w:r>
      <w:r>
        <w:t>Computer</w:t>
      </w:r>
      <w:r>
        <w:rPr>
          <w:spacing w:val="-14"/>
        </w:rPr>
        <w:t xml:space="preserve"> </w:t>
      </w:r>
      <w:r>
        <w:t>Science</w:t>
      </w:r>
      <w:r>
        <w:rPr>
          <w:spacing w:val="-15"/>
        </w:rPr>
        <w:t xml:space="preserve"> </w:t>
      </w:r>
      <w:r>
        <w:t>and</w:t>
      </w:r>
      <w:r>
        <w:rPr>
          <w:spacing w:val="-14"/>
        </w:rPr>
        <w:t xml:space="preserve"> </w:t>
      </w:r>
      <w:r>
        <w:t>Engineering, Madan Mohan Malaviya University of</w:t>
      </w:r>
      <w:r>
        <w:rPr>
          <w:spacing w:val="-9"/>
        </w:rPr>
        <w:t xml:space="preserve"> </w:t>
      </w:r>
      <w:r>
        <w:t>Technology, Gorakhpur.</w:t>
      </w:r>
    </w:p>
    <w:p w14:paraId="5DA99637" w14:textId="77777777" w:rsidR="00703CC9" w:rsidRDefault="00703CC9" w:rsidP="00732429">
      <w:pPr>
        <w:pStyle w:val="BodyText"/>
        <w:rPr>
          <w:sz w:val="20"/>
        </w:rPr>
      </w:pPr>
    </w:p>
    <w:p w14:paraId="4DF49478" w14:textId="77777777" w:rsidR="00703CC9" w:rsidRDefault="00703CC9" w:rsidP="00732429">
      <w:pPr>
        <w:pStyle w:val="BodyText"/>
        <w:rPr>
          <w:sz w:val="20"/>
        </w:rPr>
        <w:sectPr w:rsidR="00703CC9">
          <w:pgSz w:w="12240" w:h="15840"/>
          <w:pgMar w:top="1400" w:right="1800" w:bottom="280" w:left="1440" w:header="720" w:footer="720" w:gutter="0"/>
          <w:cols w:space="720"/>
        </w:sectPr>
      </w:pPr>
    </w:p>
    <w:p w14:paraId="3AF0AD4A" w14:textId="683120BE" w:rsidR="005036C9" w:rsidRDefault="00AD1E84" w:rsidP="00732429">
      <w:pPr>
        <w:pStyle w:val="BodyText"/>
        <w:spacing w:line="350" w:lineRule="auto"/>
        <w:ind w:left="1121" w:right="38"/>
        <w:jc w:val="both"/>
        <w:rPr>
          <w:spacing w:val="-8"/>
          <w:sz w:val="16"/>
          <w:szCs w:val="16"/>
        </w:rPr>
      </w:pPr>
      <w:r>
        <w:rPr>
          <w:noProof/>
          <w:spacing w:val="-8"/>
          <w:sz w:val="16"/>
          <w:szCs w:val="16"/>
        </w:rPr>
        <mc:AlternateContent>
          <mc:Choice Requires="wps">
            <w:drawing>
              <wp:anchor distT="0" distB="0" distL="114300" distR="114300" simplePos="0" relativeHeight="251658245" behindDoc="0" locked="0" layoutInCell="1" allowOverlap="1" wp14:anchorId="4962C86C" wp14:editId="3FC2072B">
                <wp:simplePos x="0" y="0"/>
                <wp:positionH relativeFrom="margin">
                  <wp:align>left</wp:align>
                </wp:positionH>
                <wp:positionV relativeFrom="paragraph">
                  <wp:posOffset>5080</wp:posOffset>
                </wp:positionV>
                <wp:extent cx="5698067" cy="1761066"/>
                <wp:effectExtent l="0" t="0" r="0" b="0"/>
                <wp:wrapNone/>
                <wp:docPr id="800380351" name="Text Box 7"/>
                <wp:cNvGraphicFramePr/>
                <a:graphic xmlns:a="http://schemas.openxmlformats.org/drawingml/2006/main">
                  <a:graphicData uri="http://schemas.microsoft.com/office/word/2010/wordprocessingShape">
                    <wps:wsp>
                      <wps:cNvSpPr txBox="1"/>
                      <wps:spPr>
                        <a:xfrm>
                          <a:off x="0" y="0"/>
                          <a:ext cx="5698067" cy="1761066"/>
                        </a:xfrm>
                        <a:prstGeom prst="rect">
                          <a:avLst/>
                        </a:prstGeom>
                        <a:noFill/>
                        <a:ln w="6350">
                          <a:noFill/>
                        </a:ln>
                      </wps:spPr>
                      <wps:txbx>
                        <w:txbxContent>
                          <w:p w14:paraId="26C89443" w14:textId="77777777" w:rsidR="00013142" w:rsidRDefault="00013142">
                            <w:pPr>
                              <w:rPr>
                                <w:sz w:val="20"/>
                                <w:szCs w:val="20"/>
                              </w:rPr>
                            </w:pPr>
                            <w:r>
                              <w:rPr>
                                <w:sz w:val="24"/>
                                <w:szCs w:val="24"/>
                              </w:rPr>
                              <w:t xml:space="preserve">           Suryansh Srivastava                  2023021161                                 </w:t>
                            </w:r>
                            <w:r>
                              <w:rPr>
                                <w:sz w:val="20"/>
                                <w:szCs w:val="20"/>
                              </w:rPr>
                              <w:t>signature</w:t>
                            </w:r>
                          </w:p>
                          <w:p w14:paraId="77ECA268" w14:textId="77777777" w:rsidR="00013142" w:rsidRDefault="00013142">
                            <w:pPr>
                              <w:rPr>
                                <w:sz w:val="20"/>
                                <w:szCs w:val="20"/>
                              </w:rPr>
                            </w:pPr>
                          </w:p>
                          <w:p w14:paraId="4C1F6857" w14:textId="77777777" w:rsidR="00013142" w:rsidRDefault="00013142">
                            <w:pPr>
                              <w:rPr>
                                <w:sz w:val="20"/>
                                <w:szCs w:val="20"/>
                              </w:rPr>
                            </w:pPr>
                          </w:p>
                          <w:p w14:paraId="6BF2B57C" w14:textId="77777777" w:rsidR="00013142" w:rsidRDefault="00013142">
                            <w:pPr>
                              <w:rPr>
                                <w:sz w:val="20"/>
                                <w:szCs w:val="20"/>
                              </w:rPr>
                            </w:pPr>
                          </w:p>
                          <w:p w14:paraId="592934C1" w14:textId="77777777" w:rsidR="00013142" w:rsidRDefault="00013142">
                            <w:pPr>
                              <w:rPr>
                                <w:sz w:val="20"/>
                                <w:szCs w:val="20"/>
                              </w:rPr>
                            </w:pPr>
                            <w:r>
                              <w:rPr>
                                <w:sz w:val="24"/>
                                <w:szCs w:val="24"/>
                              </w:rPr>
                              <w:t xml:space="preserve">           Ashutosh Sharma                      2023021222                                 </w:t>
                            </w:r>
                            <w:r>
                              <w:rPr>
                                <w:sz w:val="20"/>
                                <w:szCs w:val="20"/>
                              </w:rPr>
                              <w:t>signature</w:t>
                            </w:r>
                          </w:p>
                          <w:p w14:paraId="1CD9C0BC" w14:textId="77777777" w:rsidR="00013142" w:rsidRDefault="00013142">
                            <w:pPr>
                              <w:rPr>
                                <w:sz w:val="20"/>
                                <w:szCs w:val="20"/>
                              </w:rPr>
                            </w:pPr>
                          </w:p>
                          <w:p w14:paraId="68C39FFF" w14:textId="77777777" w:rsidR="00013142" w:rsidRDefault="00013142">
                            <w:pPr>
                              <w:rPr>
                                <w:sz w:val="20"/>
                                <w:szCs w:val="20"/>
                              </w:rPr>
                            </w:pPr>
                          </w:p>
                          <w:p w14:paraId="33DDE037" w14:textId="77777777" w:rsidR="00013142" w:rsidRDefault="00013142">
                            <w:pPr>
                              <w:rPr>
                                <w:sz w:val="20"/>
                                <w:szCs w:val="20"/>
                              </w:rPr>
                            </w:pPr>
                          </w:p>
                          <w:p w14:paraId="61EF6B01" w14:textId="77777777" w:rsidR="00013142" w:rsidRPr="00013142" w:rsidRDefault="00013142">
                            <w:pPr>
                              <w:rPr>
                                <w:sz w:val="20"/>
                                <w:szCs w:val="20"/>
                              </w:rPr>
                            </w:pPr>
                            <w:r>
                              <w:rPr>
                                <w:sz w:val="24"/>
                                <w:szCs w:val="24"/>
                              </w:rPr>
                              <w:t xml:space="preserve">           Vivek Maurya                           2023021168                                 </w:t>
                            </w:r>
                            <w:r>
                              <w:rPr>
                                <w:sz w:val="20"/>
                                <w:szCs w:val="20"/>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2C86C" id="Text Box 7" o:spid="_x0000_s1029" type="#_x0000_t202" style="position:absolute;left:0;text-align:left;margin-left:0;margin-top:.4pt;width:448.65pt;height:138.65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" filled="f" stroked="f" strokeweight=".5pt">
                <v:textbox>
                  <w:txbxContent>
                    <w:p w14:paraId="26C89443" w14:textId="77777777" w:rsidR="00013142" w:rsidRDefault="00013142">
                      <w:pPr>
                        <w:rPr>
                          <w:sz w:val="20"/>
                          <w:szCs w:val="20"/>
                        </w:rPr>
                      </w:pPr>
                      <w:r>
                        <w:rPr>
                          <w:sz w:val="24"/>
                          <w:szCs w:val="24"/>
                        </w:rPr>
                        <w:t xml:space="preserve">           Suryansh Srivastava                  2023021161                                 </w:t>
                      </w:r>
                      <w:r>
                        <w:rPr>
                          <w:sz w:val="20"/>
                          <w:szCs w:val="20"/>
                        </w:rPr>
                        <w:t>signature</w:t>
                      </w:r>
                    </w:p>
                    <w:p w14:paraId="77ECA268" w14:textId="77777777" w:rsidR="00013142" w:rsidRDefault="00013142">
                      <w:pPr>
                        <w:rPr>
                          <w:sz w:val="20"/>
                          <w:szCs w:val="20"/>
                        </w:rPr>
                      </w:pPr>
                    </w:p>
                    <w:p w14:paraId="4C1F6857" w14:textId="77777777" w:rsidR="00013142" w:rsidRDefault="00013142">
                      <w:pPr>
                        <w:rPr>
                          <w:sz w:val="20"/>
                          <w:szCs w:val="20"/>
                        </w:rPr>
                      </w:pPr>
                    </w:p>
                    <w:p w14:paraId="6BF2B57C" w14:textId="77777777" w:rsidR="00013142" w:rsidRDefault="00013142">
                      <w:pPr>
                        <w:rPr>
                          <w:sz w:val="20"/>
                          <w:szCs w:val="20"/>
                        </w:rPr>
                      </w:pPr>
                    </w:p>
                    <w:p w14:paraId="592934C1" w14:textId="77777777" w:rsidR="00013142" w:rsidRDefault="00013142">
                      <w:pPr>
                        <w:rPr>
                          <w:sz w:val="20"/>
                          <w:szCs w:val="20"/>
                        </w:rPr>
                      </w:pPr>
                      <w:r>
                        <w:rPr>
                          <w:sz w:val="24"/>
                          <w:szCs w:val="24"/>
                        </w:rPr>
                        <w:t xml:space="preserve">           Ashutosh Sharma                      2023021222                                 </w:t>
                      </w:r>
                      <w:r>
                        <w:rPr>
                          <w:sz w:val="20"/>
                          <w:szCs w:val="20"/>
                        </w:rPr>
                        <w:t>signature</w:t>
                      </w:r>
                    </w:p>
                    <w:p w14:paraId="1CD9C0BC" w14:textId="77777777" w:rsidR="00013142" w:rsidRDefault="00013142">
                      <w:pPr>
                        <w:rPr>
                          <w:sz w:val="20"/>
                          <w:szCs w:val="20"/>
                        </w:rPr>
                      </w:pPr>
                    </w:p>
                    <w:p w14:paraId="68C39FFF" w14:textId="77777777" w:rsidR="00013142" w:rsidRDefault="00013142">
                      <w:pPr>
                        <w:rPr>
                          <w:sz w:val="20"/>
                          <w:szCs w:val="20"/>
                        </w:rPr>
                      </w:pPr>
                    </w:p>
                    <w:p w14:paraId="33DDE037" w14:textId="77777777" w:rsidR="00013142" w:rsidRDefault="00013142">
                      <w:pPr>
                        <w:rPr>
                          <w:sz w:val="20"/>
                          <w:szCs w:val="20"/>
                        </w:rPr>
                      </w:pPr>
                    </w:p>
                    <w:p w14:paraId="61EF6B01" w14:textId="77777777" w:rsidR="00013142" w:rsidRPr="00013142" w:rsidRDefault="00013142">
                      <w:pPr>
                        <w:rPr>
                          <w:sz w:val="20"/>
                          <w:szCs w:val="20"/>
                        </w:rPr>
                      </w:pPr>
                      <w:r>
                        <w:rPr>
                          <w:sz w:val="24"/>
                          <w:szCs w:val="24"/>
                        </w:rPr>
                        <w:t xml:space="preserve">           Vivek Maurya                           2023021168                                 </w:t>
                      </w:r>
                      <w:r>
                        <w:rPr>
                          <w:sz w:val="20"/>
                          <w:szCs w:val="20"/>
                        </w:rPr>
                        <w:t>signature</w:t>
                      </w:r>
                    </w:p>
                  </w:txbxContent>
                </v:textbox>
                <w10:wrap anchorx="margin"/>
              </v:shape>
            </w:pict>
          </mc:Fallback>
        </mc:AlternateContent>
      </w:r>
    </w:p>
    <w:p w14:paraId="3E34C6BA" w14:textId="77777777" w:rsidR="00013142" w:rsidRDefault="00013142" w:rsidP="00732429">
      <w:pPr>
        <w:pStyle w:val="BodyText"/>
        <w:spacing w:line="350" w:lineRule="auto"/>
        <w:ind w:left="1121" w:right="38"/>
        <w:jc w:val="both"/>
        <w:rPr>
          <w:spacing w:val="-8"/>
          <w:sz w:val="16"/>
          <w:szCs w:val="16"/>
        </w:rPr>
      </w:pPr>
    </w:p>
    <w:p w14:paraId="09B8950E" w14:textId="77777777" w:rsidR="00013142" w:rsidRDefault="00013142" w:rsidP="00732429">
      <w:pPr>
        <w:pStyle w:val="BodyText"/>
        <w:spacing w:line="350" w:lineRule="auto"/>
        <w:ind w:left="1121" w:right="38"/>
        <w:jc w:val="both"/>
        <w:rPr>
          <w:spacing w:val="-8"/>
          <w:sz w:val="16"/>
          <w:szCs w:val="16"/>
        </w:rPr>
      </w:pPr>
    </w:p>
    <w:p w14:paraId="093AF881" w14:textId="77777777" w:rsidR="00013142" w:rsidRDefault="00013142" w:rsidP="00732429">
      <w:pPr>
        <w:pStyle w:val="BodyText"/>
        <w:spacing w:line="350" w:lineRule="auto"/>
        <w:ind w:left="1121" w:right="38"/>
        <w:jc w:val="both"/>
        <w:rPr>
          <w:spacing w:val="-8"/>
          <w:sz w:val="16"/>
          <w:szCs w:val="16"/>
        </w:rPr>
      </w:pPr>
    </w:p>
    <w:p w14:paraId="365C2C1B" w14:textId="77777777" w:rsidR="00013142" w:rsidRDefault="00013142" w:rsidP="00732429">
      <w:pPr>
        <w:pStyle w:val="BodyText"/>
        <w:spacing w:line="350" w:lineRule="auto"/>
        <w:ind w:left="1121" w:right="38"/>
        <w:jc w:val="both"/>
        <w:rPr>
          <w:spacing w:val="-8"/>
          <w:sz w:val="16"/>
          <w:szCs w:val="16"/>
        </w:rPr>
      </w:pPr>
    </w:p>
    <w:p w14:paraId="0914C6FA" w14:textId="77777777" w:rsidR="00013142" w:rsidRDefault="00013142" w:rsidP="00732429">
      <w:pPr>
        <w:pStyle w:val="BodyText"/>
        <w:spacing w:line="350" w:lineRule="auto"/>
        <w:ind w:left="1121" w:right="38"/>
        <w:jc w:val="both"/>
        <w:rPr>
          <w:spacing w:val="-8"/>
          <w:sz w:val="16"/>
          <w:szCs w:val="16"/>
        </w:rPr>
      </w:pPr>
    </w:p>
    <w:p w14:paraId="7D221D03" w14:textId="77777777" w:rsidR="00013142" w:rsidRDefault="00013142" w:rsidP="00732429">
      <w:pPr>
        <w:pStyle w:val="BodyText"/>
        <w:spacing w:line="350" w:lineRule="auto"/>
        <w:ind w:left="1121" w:right="38"/>
        <w:jc w:val="both"/>
        <w:rPr>
          <w:spacing w:val="-8"/>
          <w:sz w:val="16"/>
          <w:szCs w:val="16"/>
        </w:rPr>
      </w:pPr>
    </w:p>
    <w:p w14:paraId="20C00523" w14:textId="77777777" w:rsidR="00013142" w:rsidRDefault="00013142" w:rsidP="00732429">
      <w:pPr>
        <w:pStyle w:val="BodyText"/>
        <w:spacing w:line="350" w:lineRule="auto"/>
        <w:ind w:left="1121" w:right="38"/>
        <w:jc w:val="both"/>
        <w:rPr>
          <w:spacing w:val="-8"/>
          <w:sz w:val="16"/>
          <w:szCs w:val="16"/>
        </w:rPr>
      </w:pPr>
    </w:p>
    <w:p w14:paraId="0191CBBD" w14:textId="77777777" w:rsidR="00013142" w:rsidRDefault="00013142" w:rsidP="00732429">
      <w:pPr>
        <w:pStyle w:val="BodyText"/>
        <w:spacing w:line="350" w:lineRule="auto"/>
        <w:ind w:left="1121" w:right="38"/>
        <w:jc w:val="both"/>
        <w:rPr>
          <w:spacing w:val="-8"/>
          <w:sz w:val="16"/>
          <w:szCs w:val="16"/>
        </w:rPr>
      </w:pPr>
    </w:p>
    <w:p w14:paraId="5141B1BB" w14:textId="77777777" w:rsidR="00013142" w:rsidRDefault="00013142" w:rsidP="00732429">
      <w:pPr>
        <w:pStyle w:val="BodyText"/>
        <w:spacing w:line="350" w:lineRule="auto"/>
        <w:ind w:left="1121" w:right="38"/>
        <w:jc w:val="both"/>
        <w:rPr>
          <w:spacing w:val="-8"/>
          <w:sz w:val="16"/>
          <w:szCs w:val="16"/>
        </w:rPr>
      </w:pPr>
    </w:p>
    <w:p w14:paraId="604C22E2" w14:textId="77777777" w:rsidR="00013142" w:rsidRDefault="00013142" w:rsidP="00732429">
      <w:pPr>
        <w:pStyle w:val="BodyText"/>
        <w:spacing w:line="350" w:lineRule="auto"/>
        <w:ind w:left="1121" w:right="38"/>
        <w:jc w:val="both"/>
        <w:rPr>
          <w:spacing w:val="-8"/>
          <w:sz w:val="16"/>
          <w:szCs w:val="16"/>
        </w:rPr>
      </w:pPr>
    </w:p>
    <w:p w14:paraId="63E31622" w14:textId="77777777" w:rsidR="00013142" w:rsidRDefault="00013142" w:rsidP="00732429">
      <w:pPr>
        <w:pStyle w:val="BodyText"/>
        <w:spacing w:line="350" w:lineRule="auto"/>
        <w:ind w:left="1121" w:right="38"/>
        <w:jc w:val="both"/>
        <w:rPr>
          <w:spacing w:val="-8"/>
          <w:sz w:val="16"/>
          <w:szCs w:val="16"/>
        </w:rPr>
      </w:pPr>
    </w:p>
    <w:p w14:paraId="19D514FC" w14:textId="77777777" w:rsidR="00013142" w:rsidRDefault="00013142" w:rsidP="00732429">
      <w:pPr>
        <w:pStyle w:val="BodyText"/>
        <w:spacing w:line="350" w:lineRule="auto"/>
        <w:ind w:left="1121" w:right="38"/>
        <w:jc w:val="both"/>
        <w:rPr>
          <w:spacing w:val="-8"/>
          <w:sz w:val="16"/>
          <w:szCs w:val="16"/>
        </w:rPr>
      </w:pPr>
    </w:p>
    <w:p w14:paraId="1E92B9FA" w14:textId="77777777" w:rsidR="00013142" w:rsidRDefault="00013142" w:rsidP="00732429">
      <w:pPr>
        <w:pStyle w:val="BodyText"/>
        <w:spacing w:line="350" w:lineRule="auto"/>
        <w:ind w:left="1121" w:right="38"/>
        <w:jc w:val="both"/>
        <w:rPr>
          <w:spacing w:val="-8"/>
          <w:sz w:val="16"/>
          <w:szCs w:val="16"/>
        </w:rPr>
      </w:pPr>
    </w:p>
    <w:p w14:paraId="7DF568A9" w14:textId="77777777" w:rsidR="00013142" w:rsidRDefault="00013142" w:rsidP="00732429">
      <w:pPr>
        <w:pStyle w:val="BodyText"/>
        <w:spacing w:line="350" w:lineRule="auto"/>
        <w:ind w:left="1121" w:right="38"/>
        <w:jc w:val="both"/>
        <w:rPr>
          <w:spacing w:val="-8"/>
          <w:sz w:val="16"/>
          <w:szCs w:val="16"/>
        </w:rPr>
      </w:pPr>
    </w:p>
    <w:p w14:paraId="4ABD081D" w14:textId="77777777" w:rsidR="00013142" w:rsidRDefault="00013142" w:rsidP="00732429">
      <w:pPr>
        <w:pStyle w:val="BodyText"/>
        <w:spacing w:line="350" w:lineRule="auto"/>
        <w:ind w:left="1121" w:right="38"/>
        <w:jc w:val="both"/>
        <w:rPr>
          <w:spacing w:val="-8"/>
          <w:sz w:val="16"/>
          <w:szCs w:val="16"/>
        </w:rPr>
      </w:pPr>
    </w:p>
    <w:p w14:paraId="50ED2FF4" w14:textId="77777777" w:rsidR="00013142" w:rsidRDefault="00013142" w:rsidP="00732429">
      <w:pPr>
        <w:pStyle w:val="BodyText"/>
        <w:spacing w:line="350" w:lineRule="auto"/>
        <w:ind w:left="1121" w:right="38"/>
        <w:jc w:val="both"/>
        <w:rPr>
          <w:spacing w:val="-8"/>
          <w:sz w:val="16"/>
          <w:szCs w:val="16"/>
        </w:rPr>
      </w:pPr>
    </w:p>
    <w:p w14:paraId="3655814D" w14:textId="77777777" w:rsidR="00013142" w:rsidRDefault="00013142" w:rsidP="00732429">
      <w:pPr>
        <w:pStyle w:val="BodyText"/>
        <w:spacing w:line="350" w:lineRule="auto"/>
        <w:ind w:left="1121" w:right="38"/>
        <w:jc w:val="both"/>
        <w:rPr>
          <w:spacing w:val="-8"/>
          <w:sz w:val="16"/>
          <w:szCs w:val="16"/>
        </w:rPr>
      </w:pPr>
    </w:p>
    <w:p w14:paraId="094E42C3" w14:textId="77777777" w:rsidR="00013142" w:rsidRDefault="00013142" w:rsidP="00732429">
      <w:pPr>
        <w:pStyle w:val="BodyText"/>
        <w:spacing w:line="350" w:lineRule="auto"/>
        <w:ind w:left="1121" w:right="38"/>
        <w:jc w:val="both"/>
        <w:rPr>
          <w:spacing w:val="-8"/>
          <w:sz w:val="16"/>
          <w:szCs w:val="16"/>
        </w:rPr>
      </w:pPr>
    </w:p>
    <w:p w14:paraId="1A63F9E0" w14:textId="77777777" w:rsidR="00013142" w:rsidRDefault="00013142" w:rsidP="00732429">
      <w:pPr>
        <w:pStyle w:val="BodyText"/>
        <w:spacing w:line="350" w:lineRule="auto"/>
        <w:ind w:left="1121" w:right="38"/>
        <w:jc w:val="both"/>
        <w:rPr>
          <w:spacing w:val="-8"/>
          <w:sz w:val="16"/>
          <w:szCs w:val="16"/>
        </w:rPr>
      </w:pPr>
    </w:p>
    <w:p w14:paraId="0875C159" w14:textId="77777777" w:rsidR="005036C9" w:rsidRDefault="005036C9" w:rsidP="00732429">
      <w:pPr>
        <w:spacing w:line="357" w:lineRule="auto"/>
        <w:jc w:val="both"/>
        <w:rPr>
          <w:sz w:val="23"/>
        </w:rPr>
        <w:sectPr w:rsidR="005036C9">
          <w:type w:val="continuous"/>
          <w:pgSz w:w="12240" w:h="15840"/>
          <w:pgMar w:top="1360" w:right="1800" w:bottom="280" w:left="1440" w:header="720" w:footer="720" w:gutter="0"/>
          <w:cols w:num="3" w:space="720" w:equalWidth="0">
            <w:col w:w="1802" w:space="234"/>
            <w:col w:w="2928" w:space="484"/>
            <w:col w:w="3552"/>
          </w:cols>
        </w:sectPr>
      </w:pPr>
    </w:p>
    <w:p w14:paraId="288724F0" w14:textId="77777777" w:rsidR="00703CC9" w:rsidRDefault="00703CC9" w:rsidP="00732429">
      <w:pPr>
        <w:pStyle w:val="BodyText"/>
      </w:pPr>
    </w:p>
    <w:p w14:paraId="151326E8" w14:textId="77777777" w:rsidR="00AD1E84" w:rsidRDefault="00AD1E84" w:rsidP="00732429">
      <w:pPr>
        <w:pStyle w:val="BodyText"/>
        <w:spacing w:line="352" w:lineRule="auto"/>
        <w:ind w:left="426" w:firstLine="61"/>
        <w:jc w:val="center"/>
        <w:rPr>
          <w:spacing w:val="-2"/>
        </w:rPr>
      </w:pPr>
    </w:p>
    <w:p w14:paraId="4700561E" w14:textId="77777777" w:rsidR="005309F4" w:rsidRDefault="005309F4" w:rsidP="00D33395">
      <w:pPr>
        <w:pStyle w:val="BodyText"/>
        <w:spacing w:line="352" w:lineRule="auto"/>
        <w:rPr>
          <w:spacing w:val="-2"/>
        </w:rPr>
      </w:pPr>
    </w:p>
    <w:p w14:paraId="63A0C81A" w14:textId="156B0DE2" w:rsidR="00703CC9" w:rsidRDefault="00546E91" w:rsidP="00732429">
      <w:pPr>
        <w:pStyle w:val="BodyText"/>
        <w:spacing w:line="352" w:lineRule="auto"/>
        <w:ind w:left="426" w:firstLine="61"/>
        <w:jc w:val="center"/>
      </w:pPr>
      <w:r>
        <w:rPr>
          <w:spacing w:val="-2"/>
        </w:rPr>
        <w:t>The</w:t>
      </w:r>
      <w:r>
        <w:rPr>
          <w:spacing w:val="-13"/>
        </w:rPr>
        <w:t xml:space="preserve"> </w:t>
      </w:r>
      <w:r w:rsidR="00CA6949">
        <w:rPr>
          <w:spacing w:val="-2"/>
        </w:rPr>
        <w:t>above-mentioned</w:t>
      </w:r>
      <w:r>
        <w:rPr>
          <w:spacing w:val="-2"/>
        </w:rPr>
        <w:t xml:space="preserve"> students</w:t>
      </w:r>
      <w:r>
        <w:rPr>
          <w:spacing w:val="-5"/>
        </w:rPr>
        <w:t xml:space="preserve"> </w:t>
      </w:r>
      <w:r>
        <w:rPr>
          <w:spacing w:val="-2"/>
        </w:rPr>
        <w:t>shall</w:t>
      </w:r>
      <w:r>
        <w:rPr>
          <w:spacing w:val="-5"/>
        </w:rPr>
        <w:t xml:space="preserve"> </w:t>
      </w:r>
      <w:r>
        <w:rPr>
          <w:spacing w:val="-2"/>
        </w:rPr>
        <w:t>be</w:t>
      </w:r>
      <w:r>
        <w:rPr>
          <w:spacing w:val="-13"/>
        </w:rPr>
        <w:t xml:space="preserve"> </w:t>
      </w:r>
      <w:r>
        <w:rPr>
          <w:spacing w:val="-2"/>
        </w:rPr>
        <w:t>working under</w:t>
      </w:r>
      <w:r>
        <w:rPr>
          <w:spacing w:val="-9"/>
        </w:rPr>
        <w:t xml:space="preserve"> </w:t>
      </w:r>
      <w:r>
        <w:rPr>
          <w:spacing w:val="-2"/>
        </w:rPr>
        <w:t>the</w:t>
      </w:r>
      <w:r>
        <w:rPr>
          <w:spacing w:val="-13"/>
        </w:rPr>
        <w:t xml:space="preserve"> </w:t>
      </w:r>
      <w:r>
        <w:rPr>
          <w:spacing w:val="-2"/>
        </w:rPr>
        <w:t>supervision of</w:t>
      </w:r>
      <w:r>
        <w:rPr>
          <w:spacing w:val="-11"/>
        </w:rPr>
        <w:t xml:space="preserve"> </w:t>
      </w:r>
      <w:r>
        <w:rPr>
          <w:spacing w:val="-2"/>
        </w:rPr>
        <w:t>the</w:t>
      </w:r>
      <w:r>
        <w:rPr>
          <w:spacing w:val="-9"/>
        </w:rPr>
        <w:t xml:space="preserve"> </w:t>
      </w:r>
      <w:r>
        <w:rPr>
          <w:spacing w:val="-2"/>
        </w:rPr>
        <w:t>undersigned</w:t>
      </w:r>
      <w:r>
        <w:t xml:space="preserve"> </w:t>
      </w:r>
      <w:r>
        <w:rPr>
          <w:spacing w:val="-2"/>
        </w:rPr>
        <w:t xml:space="preserve">on </w:t>
      </w:r>
      <w:r>
        <w:t>the “</w:t>
      </w:r>
      <w:r w:rsidR="00A0683F" w:rsidRPr="00A0683F">
        <w:t xml:space="preserve">Scan-X: A Prototype of a Simulated </w:t>
      </w:r>
      <w:r w:rsidR="00A0683F">
        <w:t>DAST</w:t>
      </w:r>
      <w:r w:rsidR="00A0683F" w:rsidRPr="00A0683F">
        <w:t xml:space="preserve"> Platform</w:t>
      </w:r>
      <w:r>
        <w:t>”</w:t>
      </w:r>
    </w:p>
    <w:p w14:paraId="42B93775" w14:textId="77777777" w:rsidR="00576521" w:rsidRDefault="00576521" w:rsidP="00732429">
      <w:pPr>
        <w:pStyle w:val="BodyText"/>
        <w:spacing w:line="352" w:lineRule="auto"/>
        <w:ind w:left="426" w:firstLine="61"/>
        <w:jc w:val="center"/>
      </w:pPr>
    </w:p>
    <w:p w14:paraId="2A298123" w14:textId="77777777" w:rsidR="00703CC9" w:rsidRDefault="00703CC9" w:rsidP="00732429">
      <w:pPr>
        <w:pStyle w:val="BodyText"/>
        <w:rPr>
          <w:sz w:val="20"/>
        </w:rPr>
      </w:pPr>
    </w:p>
    <w:p w14:paraId="154BE094" w14:textId="77777777" w:rsidR="006F02E7" w:rsidRDefault="006F02E7" w:rsidP="00732429">
      <w:pPr>
        <w:pStyle w:val="BodyText"/>
        <w:rPr>
          <w:sz w:val="20"/>
        </w:rPr>
        <w:sectPr w:rsidR="006F02E7">
          <w:type w:val="continuous"/>
          <w:pgSz w:w="12240" w:h="15840"/>
          <w:pgMar w:top="1360" w:right="1800" w:bottom="280" w:left="1440" w:header="720" w:footer="720" w:gutter="0"/>
          <w:cols w:space="720"/>
        </w:sectPr>
      </w:pPr>
    </w:p>
    <w:p w14:paraId="1AF33E79" w14:textId="77777777" w:rsidR="00703CC9" w:rsidRDefault="00546E91" w:rsidP="00732429">
      <w:pPr>
        <w:pStyle w:val="BodyText"/>
        <w:ind w:left="940"/>
      </w:pPr>
      <w:r>
        <w:rPr>
          <w:spacing w:val="-2"/>
        </w:rPr>
        <w:t>Signature</w:t>
      </w:r>
    </w:p>
    <w:p w14:paraId="00B05DFC" w14:textId="77777777" w:rsidR="00703CC9" w:rsidRDefault="00546E91" w:rsidP="00732429">
      <w:pPr>
        <w:pStyle w:val="Heading6"/>
        <w:spacing w:before="0"/>
      </w:pPr>
      <w:r>
        <w:rPr>
          <w:spacing w:val="-8"/>
        </w:rPr>
        <w:t>Supervisor</w:t>
      </w:r>
    </w:p>
    <w:p w14:paraId="09123E9A" w14:textId="77777777" w:rsidR="00703CC9" w:rsidRDefault="00546E91" w:rsidP="00732429">
      <w:pPr>
        <w:pStyle w:val="BodyText"/>
        <w:ind w:left="4503"/>
        <w:jc w:val="center"/>
      </w:pPr>
      <w:r>
        <w:br w:type="column"/>
      </w:r>
      <w:r>
        <w:rPr>
          <w:spacing w:val="-2"/>
        </w:rPr>
        <w:t>Signature</w:t>
      </w:r>
    </w:p>
    <w:p w14:paraId="1BF85A50" w14:textId="77777777" w:rsidR="00703CC9" w:rsidRPr="005036C9" w:rsidRDefault="00546E91" w:rsidP="00732429">
      <w:pPr>
        <w:pStyle w:val="Heading6"/>
        <w:spacing w:before="0"/>
        <w:ind w:left="4500"/>
        <w:jc w:val="center"/>
      </w:pPr>
      <w:r>
        <w:t>Head</w:t>
      </w:r>
      <w:r>
        <w:rPr>
          <w:spacing w:val="-5"/>
        </w:rPr>
        <w:t xml:space="preserve"> </w:t>
      </w:r>
      <w:r>
        <w:t>of</w:t>
      </w:r>
      <w:r>
        <w:rPr>
          <w:spacing w:val="-12"/>
        </w:rPr>
        <w:t xml:space="preserve"> </w:t>
      </w:r>
      <w:r>
        <w:t>the</w:t>
      </w:r>
      <w:r>
        <w:rPr>
          <w:spacing w:val="-12"/>
        </w:rPr>
        <w:t xml:space="preserve"> </w:t>
      </w:r>
      <w:r>
        <w:rPr>
          <w:spacing w:val="-2"/>
        </w:rPr>
        <w:t>Department</w:t>
      </w:r>
    </w:p>
    <w:p w14:paraId="57568FCA" w14:textId="77777777" w:rsidR="005309F4" w:rsidRDefault="005309F4" w:rsidP="00732429">
      <w:pPr>
        <w:ind w:left="720"/>
        <w:rPr>
          <w:b/>
          <w:sz w:val="23"/>
          <w:u w:val="thick"/>
        </w:rPr>
      </w:pPr>
    </w:p>
    <w:p w14:paraId="21AD6F2A" w14:textId="56915759" w:rsidR="00703CC9" w:rsidRDefault="00546E91" w:rsidP="00732429">
      <w:pPr>
        <w:ind w:left="720"/>
        <w:rPr>
          <w:b/>
          <w:sz w:val="23"/>
        </w:rPr>
      </w:pPr>
      <w:r>
        <w:rPr>
          <w:b/>
          <w:sz w:val="23"/>
          <w:u w:val="thick"/>
        </w:rPr>
        <w:t>Internal</w:t>
      </w:r>
      <w:r>
        <w:rPr>
          <w:b/>
          <w:spacing w:val="-11"/>
          <w:sz w:val="23"/>
          <w:u w:val="thick"/>
        </w:rPr>
        <w:t xml:space="preserve"> </w:t>
      </w:r>
      <w:r>
        <w:rPr>
          <w:b/>
          <w:sz w:val="23"/>
          <w:u w:val="thick"/>
        </w:rPr>
        <w:t>Evaluation</w:t>
      </w:r>
      <w:r>
        <w:rPr>
          <w:b/>
          <w:spacing w:val="-2"/>
          <w:sz w:val="23"/>
          <w:u w:val="thick"/>
        </w:rPr>
        <w:t xml:space="preserve"> </w:t>
      </w:r>
      <w:r>
        <w:rPr>
          <w:sz w:val="23"/>
          <w:u w:val="thick"/>
        </w:rPr>
        <w:t>(By</w:t>
      </w:r>
      <w:r>
        <w:rPr>
          <w:spacing w:val="-14"/>
          <w:sz w:val="23"/>
          <w:u w:val="thick"/>
        </w:rPr>
        <w:t xml:space="preserve"> </w:t>
      </w:r>
      <w:r>
        <w:rPr>
          <w:sz w:val="23"/>
          <w:u w:val="thick"/>
        </w:rPr>
        <w:t>DPRC</w:t>
      </w:r>
      <w:r>
        <w:rPr>
          <w:spacing w:val="-8"/>
          <w:sz w:val="23"/>
          <w:u w:val="thick"/>
        </w:rPr>
        <w:t xml:space="preserve"> </w:t>
      </w:r>
      <w:r>
        <w:rPr>
          <w:b/>
          <w:spacing w:val="-2"/>
          <w:sz w:val="23"/>
          <w:u w:val="thick"/>
        </w:rPr>
        <w:t>Committee)</w:t>
      </w:r>
    </w:p>
    <w:p w14:paraId="6C5716F5" w14:textId="77777777" w:rsidR="00703CC9" w:rsidRDefault="00703CC9" w:rsidP="00732429">
      <w:pPr>
        <w:rPr>
          <w:b/>
          <w:sz w:val="23"/>
        </w:rPr>
      </w:pPr>
    </w:p>
    <w:p w14:paraId="158E7404" w14:textId="77777777" w:rsidR="00576521" w:rsidRDefault="00576521" w:rsidP="00732429">
      <w:pPr>
        <w:rPr>
          <w:b/>
          <w:sz w:val="23"/>
        </w:rPr>
        <w:sectPr w:rsidR="00576521">
          <w:type w:val="continuous"/>
          <w:pgSz w:w="12240" w:h="15840"/>
          <w:pgMar w:top="1360" w:right="1800" w:bottom="280" w:left="1440" w:header="720" w:footer="720" w:gutter="0"/>
          <w:cols w:num="2" w:space="720" w:equalWidth="0">
            <w:col w:w="1846" w:space="40"/>
            <w:col w:w="7114"/>
          </w:cols>
        </w:sectPr>
      </w:pPr>
    </w:p>
    <w:p w14:paraId="15057FCE" w14:textId="77777777" w:rsidR="00703CC9" w:rsidRDefault="00546E91" w:rsidP="00732429">
      <w:pPr>
        <w:pStyle w:val="BodyText"/>
        <w:spacing w:line="352" w:lineRule="auto"/>
        <w:ind w:left="430" w:right="4175" w:hanging="3"/>
      </w:pPr>
      <w:r>
        <w:t>Status</w:t>
      </w:r>
      <w:r>
        <w:rPr>
          <w:spacing w:val="-5"/>
        </w:rPr>
        <w:t xml:space="preserve"> </w:t>
      </w:r>
      <w:r>
        <w:t>of the</w:t>
      </w:r>
      <w:r>
        <w:rPr>
          <w:spacing w:val="-14"/>
        </w:rPr>
        <w:t xml:space="preserve"> </w:t>
      </w:r>
      <w:r>
        <w:t>Synopsis:</w:t>
      </w:r>
      <w:r>
        <w:rPr>
          <w:spacing w:val="40"/>
        </w:rPr>
        <w:t xml:space="preserve"> </w:t>
      </w:r>
      <w:r>
        <w:t>Accepted /</w:t>
      </w:r>
      <w:r>
        <w:rPr>
          <w:spacing w:val="-11"/>
        </w:rPr>
        <w:t xml:space="preserve"> </w:t>
      </w:r>
      <w:r>
        <w:t>Rejected Any Comments:</w:t>
      </w:r>
    </w:p>
    <w:p w14:paraId="0F04C277" w14:textId="77777777" w:rsidR="00703CC9" w:rsidRDefault="00546E91" w:rsidP="00732429">
      <w:pPr>
        <w:pStyle w:val="BodyText"/>
        <w:tabs>
          <w:tab w:val="left" w:pos="6600"/>
        </w:tabs>
        <w:spacing w:line="700" w:lineRule="auto"/>
        <w:ind w:left="431" w:right="494" w:firstLine="7"/>
        <w:sectPr w:rsidR="00703CC9">
          <w:type w:val="continuous"/>
          <w:pgSz w:w="12240" w:h="15840"/>
          <w:pgMar w:top="1360" w:right="1800" w:bottom="280" w:left="1440" w:header="720" w:footer="720" w:gutter="0"/>
          <w:cols w:space="720"/>
        </w:sectPr>
      </w:pPr>
      <w:r>
        <w:t xml:space="preserve">Name of the </w:t>
      </w:r>
      <w:r>
        <w:rPr>
          <w:b/>
        </w:rPr>
        <w:t xml:space="preserve">Committee </w:t>
      </w:r>
      <w:r>
        <w:t>Members:</w:t>
      </w:r>
      <w:r>
        <w:tab/>
        <w:t>Signature with Date</w:t>
      </w:r>
      <w:r w:rsidR="0071618A">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4"/>
        <w:gridCol w:w="3989"/>
        <w:gridCol w:w="2427"/>
      </w:tblGrid>
      <w:tr w:rsidR="00B60902" w:rsidRPr="00B60902" w14:paraId="729CE183" w14:textId="77777777" w:rsidTr="00776649">
        <w:trPr>
          <w:trHeight w:val="629"/>
        </w:trPr>
        <w:tc>
          <w:tcPr>
            <w:tcW w:w="2584" w:type="dxa"/>
          </w:tcPr>
          <w:p w14:paraId="42B45235" w14:textId="77777777" w:rsidR="00B60902" w:rsidRPr="00B60902" w:rsidRDefault="00B60902" w:rsidP="00B60902">
            <w:pPr>
              <w:pStyle w:val="Heading1"/>
            </w:pPr>
          </w:p>
        </w:tc>
        <w:tc>
          <w:tcPr>
            <w:tcW w:w="3989" w:type="dxa"/>
          </w:tcPr>
          <w:p w14:paraId="1AC295EB" w14:textId="77777777" w:rsidR="00B60902" w:rsidRPr="00B60902" w:rsidRDefault="00B60902" w:rsidP="00B60902">
            <w:pPr>
              <w:pStyle w:val="Heading1"/>
            </w:pPr>
          </w:p>
        </w:tc>
        <w:tc>
          <w:tcPr>
            <w:tcW w:w="2427" w:type="dxa"/>
          </w:tcPr>
          <w:p w14:paraId="35FE29F8" w14:textId="77777777" w:rsidR="00B60902" w:rsidRPr="00B60902" w:rsidRDefault="00B60902" w:rsidP="00B60902">
            <w:pPr>
              <w:pStyle w:val="Heading1"/>
            </w:pPr>
          </w:p>
        </w:tc>
      </w:tr>
    </w:tbl>
    <w:p w14:paraId="0784574E" w14:textId="77777777" w:rsidR="00B60902" w:rsidRPr="00B60902" w:rsidRDefault="00B60902" w:rsidP="00B60902">
      <w:pPr>
        <w:pStyle w:val="Heading1"/>
        <w:jc w:val="left"/>
      </w:pPr>
    </w:p>
    <w:p w14:paraId="58F6E47E" w14:textId="77777777" w:rsidR="00776649" w:rsidRPr="00D33395" w:rsidRDefault="00776649" w:rsidP="00776649">
      <w:pPr>
        <w:pStyle w:val="Heading1"/>
        <w:spacing w:before="0"/>
        <w:rPr>
          <w:b/>
          <w:bCs/>
        </w:rPr>
      </w:pPr>
      <w:r w:rsidRPr="00D33395">
        <w:rPr>
          <w:b/>
          <w:bCs/>
        </w:rPr>
        <w:t>Table of Contents</w:t>
      </w:r>
    </w:p>
    <w:p w14:paraId="12A88BB8" w14:textId="6981A20D" w:rsidR="00776649" w:rsidRPr="00D33395" w:rsidRDefault="00776649" w:rsidP="00776649">
      <w:pPr>
        <w:pStyle w:val="Heading1"/>
        <w:spacing w:before="0"/>
      </w:pPr>
      <w:r w:rsidRPr="00D33395">
        <w:rPr>
          <w:noProof/>
        </w:rPr>
        <mc:AlternateContent>
          <mc:Choice Requires="wps">
            <w:drawing>
              <wp:anchor distT="0" distB="0" distL="0" distR="0" simplePos="0" relativeHeight="251660293" behindDoc="1" locked="0" layoutInCell="1" allowOverlap="1" wp14:anchorId="7C53309A" wp14:editId="23395514">
                <wp:simplePos x="0" y="0"/>
                <wp:positionH relativeFrom="page">
                  <wp:posOffset>1170305</wp:posOffset>
                </wp:positionH>
                <wp:positionV relativeFrom="paragraph">
                  <wp:posOffset>261620</wp:posOffset>
                </wp:positionV>
                <wp:extent cx="5442585" cy="18415"/>
                <wp:effectExtent l="0" t="0" r="0" b="0"/>
                <wp:wrapTopAndBottom/>
                <wp:docPr id="262451310"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18415"/>
                        </a:xfrm>
                        <a:custGeom>
                          <a:avLst/>
                          <a:gdLst/>
                          <a:ahLst/>
                          <a:cxnLst/>
                          <a:rect l="l" t="t" r="r" b="b"/>
                          <a:pathLst>
                            <a:path w="5442585" h="18415">
                              <a:moveTo>
                                <a:pt x="5442204" y="18287"/>
                              </a:moveTo>
                              <a:lnTo>
                                <a:pt x="0" y="18287"/>
                              </a:lnTo>
                              <a:lnTo>
                                <a:pt x="0" y="0"/>
                              </a:lnTo>
                              <a:lnTo>
                                <a:pt x="5442204" y="0"/>
                              </a:lnTo>
                              <a:lnTo>
                                <a:pt x="5442204" y="18287"/>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1A7F8A" id="Free-form: Shape 8" o:spid="_x0000_s1026" style="position:absolute;margin-left:92.15pt;margin-top:20.6pt;width:428.55pt;height:1.45pt;z-index:-25165618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425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" path="m5442204,18287l,18287,,,5442204,r,18287xe" fillcolor="black" stroked="f">
                <v:path arrowok="t"/>
                <w10:wrap type="topAndBottom" anchorx="page"/>
              </v:shape>
            </w:pict>
          </mc:Fallback>
        </mc:AlternateContent>
      </w:r>
    </w:p>
    <w:p w14:paraId="6704D26E" w14:textId="77777777" w:rsidR="00776649" w:rsidRPr="00D33395" w:rsidRDefault="00776649" w:rsidP="00776649">
      <w:pPr>
        <w:pStyle w:val="Heading1"/>
        <w:spacing w:before="0"/>
      </w:pPr>
    </w:p>
    <w:p w14:paraId="3F09B5D4" w14:textId="77777777" w:rsidR="00776649" w:rsidRPr="00D33395" w:rsidRDefault="00776649" w:rsidP="00776649">
      <w:pPr>
        <w:pStyle w:val="Heading1"/>
        <w:sectPr w:rsidR="00776649" w:rsidRPr="00D33395" w:rsidSect="00776649">
          <w:pgSz w:w="12240" w:h="15840"/>
          <w:pgMar w:top="1260" w:right="1800" w:bottom="280" w:left="1440" w:header="720" w:footer="720" w:gutter="0"/>
          <w:cols w:space="720"/>
        </w:sectPr>
      </w:pPr>
    </w:p>
    <w:p w14:paraId="7291671F" w14:textId="54B90800" w:rsidR="00776649" w:rsidRPr="00D33395" w:rsidRDefault="00776649" w:rsidP="00776649">
      <w:pPr>
        <w:pStyle w:val="Heading1"/>
      </w:pPr>
      <w:r w:rsidRPr="00D33395">
        <w:rPr>
          <w:noProof/>
        </w:rPr>
        <mc:AlternateContent>
          <mc:Choice Requires="wps">
            <w:drawing>
              <wp:anchor distT="0" distB="0" distL="114300" distR="114300" simplePos="0" relativeHeight="251661317" behindDoc="0" locked="0" layoutInCell="1" allowOverlap="1" wp14:anchorId="1E7C90D0" wp14:editId="493651D6">
                <wp:simplePos x="0" y="0"/>
                <wp:positionH relativeFrom="column">
                  <wp:posOffset>0</wp:posOffset>
                </wp:positionH>
                <wp:positionV relativeFrom="paragraph">
                  <wp:posOffset>119380</wp:posOffset>
                </wp:positionV>
                <wp:extent cx="5867400" cy="3672840"/>
                <wp:effectExtent l="0" t="0" r="0" b="3810"/>
                <wp:wrapNone/>
                <wp:docPr id="270899097" name="Text Box 7"/>
                <wp:cNvGraphicFramePr/>
                <a:graphic xmlns:a="http://schemas.openxmlformats.org/drawingml/2006/main">
                  <a:graphicData uri="http://schemas.microsoft.com/office/word/2010/wordprocessingShape">
                    <wps:wsp>
                      <wps:cNvSpPr txBox="1"/>
                      <wps:spPr>
                        <a:xfrm>
                          <a:off x="0" y="0"/>
                          <a:ext cx="5867400" cy="3672840"/>
                        </a:xfrm>
                        <a:prstGeom prst="rect">
                          <a:avLst/>
                        </a:prstGeom>
                        <a:noFill/>
                        <a:ln w="6350">
                          <a:noFill/>
                        </a:ln>
                      </wps:spPr>
                      <wps:txb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9"/>
                              <w:gridCol w:w="2980"/>
                              <w:gridCol w:w="2930"/>
                            </w:tblGrid>
                            <w:tr w:rsidR="00776649" w14:paraId="2515A915" w14:textId="77777777">
                              <w:trPr>
                                <w:trHeight w:val="629"/>
                              </w:trPr>
                              <w:tc>
                                <w:tcPr>
                                  <w:tcW w:w="2996" w:type="dxa"/>
                                  <w:hideMark/>
                                </w:tcPr>
                                <w:p w14:paraId="2BCC419F" w14:textId="77777777" w:rsidR="00776649" w:rsidRPr="00D33395" w:rsidRDefault="00776649" w:rsidP="000F5C74">
                                  <w:pPr>
                                    <w:jc w:val="center"/>
                                    <w:rPr>
                                      <w:b/>
                                      <w:bCs/>
                                      <w:sz w:val="24"/>
                                      <w:szCs w:val="24"/>
                                    </w:rPr>
                                  </w:pPr>
                                  <w:r w:rsidRPr="00D33395">
                                    <w:rPr>
                                      <w:b/>
                                      <w:bCs/>
                                      <w:sz w:val="24"/>
                                      <w:szCs w:val="24"/>
                                    </w:rPr>
                                    <w:t>Chapter No.</w:t>
                                  </w:r>
                                </w:p>
                              </w:tc>
                              <w:tc>
                                <w:tcPr>
                                  <w:tcW w:w="2997" w:type="dxa"/>
                                  <w:hideMark/>
                                </w:tcPr>
                                <w:p w14:paraId="55FE443B" w14:textId="77777777" w:rsidR="00776649" w:rsidRPr="00D33395" w:rsidRDefault="00776649" w:rsidP="000F5C74">
                                  <w:pPr>
                                    <w:jc w:val="center"/>
                                    <w:rPr>
                                      <w:b/>
                                      <w:bCs/>
                                      <w:sz w:val="24"/>
                                      <w:szCs w:val="24"/>
                                    </w:rPr>
                                  </w:pPr>
                                  <w:r w:rsidRPr="00D33395">
                                    <w:rPr>
                                      <w:b/>
                                      <w:bCs/>
                                      <w:sz w:val="24"/>
                                      <w:szCs w:val="24"/>
                                    </w:rPr>
                                    <w:t>Description</w:t>
                                  </w:r>
                                </w:p>
                              </w:tc>
                              <w:tc>
                                <w:tcPr>
                                  <w:tcW w:w="2997" w:type="dxa"/>
                                  <w:hideMark/>
                                </w:tcPr>
                                <w:p w14:paraId="168C729D" w14:textId="77777777" w:rsidR="00776649" w:rsidRPr="00D33395" w:rsidRDefault="00776649" w:rsidP="000F5C74">
                                  <w:pPr>
                                    <w:jc w:val="center"/>
                                    <w:rPr>
                                      <w:b/>
                                      <w:bCs/>
                                      <w:sz w:val="24"/>
                                      <w:szCs w:val="24"/>
                                    </w:rPr>
                                  </w:pPr>
                                  <w:r w:rsidRPr="00D33395">
                                    <w:rPr>
                                      <w:b/>
                                      <w:bCs/>
                                      <w:sz w:val="24"/>
                                      <w:szCs w:val="24"/>
                                    </w:rPr>
                                    <w:t>Page No.</w:t>
                                  </w:r>
                                </w:p>
                              </w:tc>
                            </w:tr>
                            <w:tr w:rsidR="00776649" w14:paraId="4A63A428" w14:textId="77777777">
                              <w:trPr>
                                <w:trHeight w:val="629"/>
                              </w:trPr>
                              <w:tc>
                                <w:tcPr>
                                  <w:tcW w:w="2996" w:type="dxa"/>
                                  <w:hideMark/>
                                </w:tcPr>
                                <w:p w14:paraId="4B045F5F" w14:textId="77777777" w:rsidR="00776649" w:rsidRPr="00776649" w:rsidRDefault="00776649" w:rsidP="000F5C74">
                                  <w:pPr>
                                    <w:jc w:val="center"/>
                                    <w:rPr>
                                      <w:sz w:val="24"/>
                                      <w:szCs w:val="24"/>
                                    </w:rPr>
                                  </w:pPr>
                                  <w:r w:rsidRPr="00776649">
                                    <w:rPr>
                                      <w:sz w:val="24"/>
                                      <w:szCs w:val="24"/>
                                    </w:rPr>
                                    <w:t>Chapter 1</w:t>
                                  </w:r>
                                </w:p>
                              </w:tc>
                              <w:tc>
                                <w:tcPr>
                                  <w:tcW w:w="2997" w:type="dxa"/>
                                  <w:hideMark/>
                                </w:tcPr>
                                <w:p w14:paraId="01CBAA10" w14:textId="77777777" w:rsidR="00776649" w:rsidRPr="00776649" w:rsidRDefault="00776649" w:rsidP="000F5C74">
                                  <w:pPr>
                                    <w:jc w:val="center"/>
                                    <w:rPr>
                                      <w:sz w:val="24"/>
                                      <w:szCs w:val="24"/>
                                    </w:rPr>
                                  </w:pPr>
                                  <w:r w:rsidRPr="00776649">
                                    <w:rPr>
                                      <w:sz w:val="24"/>
                                      <w:szCs w:val="24"/>
                                    </w:rPr>
                                    <w:t>Introduction and problem statement</w:t>
                                  </w:r>
                                </w:p>
                              </w:tc>
                              <w:tc>
                                <w:tcPr>
                                  <w:tcW w:w="2997" w:type="dxa"/>
                                  <w:hideMark/>
                                </w:tcPr>
                                <w:p w14:paraId="7D47E686" w14:textId="77777777" w:rsidR="00776649" w:rsidRPr="00776649" w:rsidRDefault="00776649" w:rsidP="000F5C74">
                                  <w:pPr>
                                    <w:jc w:val="center"/>
                                    <w:rPr>
                                      <w:sz w:val="24"/>
                                      <w:szCs w:val="24"/>
                                    </w:rPr>
                                  </w:pPr>
                                  <w:r w:rsidRPr="00776649">
                                    <w:rPr>
                                      <w:sz w:val="24"/>
                                      <w:szCs w:val="24"/>
                                    </w:rPr>
                                    <w:t>5</w:t>
                                  </w:r>
                                </w:p>
                              </w:tc>
                            </w:tr>
                            <w:tr w:rsidR="00776649" w14:paraId="57F9C2AC" w14:textId="77777777">
                              <w:trPr>
                                <w:trHeight w:val="629"/>
                              </w:trPr>
                              <w:tc>
                                <w:tcPr>
                                  <w:tcW w:w="2996" w:type="dxa"/>
                                  <w:hideMark/>
                                </w:tcPr>
                                <w:p w14:paraId="6B9D7EA7" w14:textId="77777777" w:rsidR="00776649" w:rsidRPr="00776649" w:rsidRDefault="00776649" w:rsidP="000F5C74">
                                  <w:pPr>
                                    <w:jc w:val="center"/>
                                    <w:rPr>
                                      <w:sz w:val="24"/>
                                      <w:szCs w:val="24"/>
                                    </w:rPr>
                                  </w:pPr>
                                  <w:r w:rsidRPr="00776649">
                                    <w:rPr>
                                      <w:sz w:val="24"/>
                                      <w:szCs w:val="24"/>
                                    </w:rPr>
                                    <w:t>Chapter 2</w:t>
                                  </w:r>
                                </w:p>
                              </w:tc>
                              <w:tc>
                                <w:tcPr>
                                  <w:tcW w:w="2997" w:type="dxa"/>
                                  <w:hideMark/>
                                </w:tcPr>
                                <w:p w14:paraId="1410AAA2" w14:textId="77777777" w:rsidR="00776649" w:rsidRPr="00776649" w:rsidRDefault="00776649" w:rsidP="000F5C74">
                                  <w:pPr>
                                    <w:jc w:val="center"/>
                                    <w:rPr>
                                      <w:sz w:val="24"/>
                                      <w:szCs w:val="24"/>
                                    </w:rPr>
                                  </w:pPr>
                                  <w:r w:rsidRPr="00776649">
                                    <w:rPr>
                                      <w:sz w:val="24"/>
                                      <w:szCs w:val="24"/>
                                    </w:rPr>
                                    <w:t>Background/Literature Survey</w:t>
                                  </w:r>
                                </w:p>
                              </w:tc>
                              <w:tc>
                                <w:tcPr>
                                  <w:tcW w:w="2997" w:type="dxa"/>
                                  <w:hideMark/>
                                </w:tcPr>
                                <w:p w14:paraId="5E6EB3EF" w14:textId="77777777" w:rsidR="00776649" w:rsidRPr="00776649" w:rsidRDefault="00776649" w:rsidP="000F5C74">
                                  <w:pPr>
                                    <w:jc w:val="center"/>
                                    <w:rPr>
                                      <w:sz w:val="24"/>
                                      <w:szCs w:val="24"/>
                                    </w:rPr>
                                  </w:pPr>
                                  <w:r w:rsidRPr="00776649">
                                    <w:rPr>
                                      <w:sz w:val="24"/>
                                      <w:szCs w:val="24"/>
                                    </w:rPr>
                                    <w:t>8</w:t>
                                  </w:r>
                                </w:p>
                              </w:tc>
                            </w:tr>
                            <w:tr w:rsidR="00776649" w14:paraId="4488B940" w14:textId="77777777">
                              <w:trPr>
                                <w:trHeight w:val="629"/>
                              </w:trPr>
                              <w:tc>
                                <w:tcPr>
                                  <w:tcW w:w="2996" w:type="dxa"/>
                                  <w:hideMark/>
                                </w:tcPr>
                                <w:p w14:paraId="23AE1B13" w14:textId="77777777" w:rsidR="00776649" w:rsidRPr="00776649" w:rsidRDefault="00776649" w:rsidP="000F5C74">
                                  <w:pPr>
                                    <w:jc w:val="center"/>
                                    <w:rPr>
                                      <w:sz w:val="24"/>
                                      <w:szCs w:val="24"/>
                                    </w:rPr>
                                  </w:pPr>
                                  <w:r w:rsidRPr="00776649">
                                    <w:rPr>
                                      <w:sz w:val="24"/>
                                      <w:szCs w:val="24"/>
                                    </w:rPr>
                                    <w:t>Chapter 3</w:t>
                                  </w:r>
                                </w:p>
                              </w:tc>
                              <w:tc>
                                <w:tcPr>
                                  <w:tcW w:w="2997" w:type="dxa"/>
                                  <w:hideMark/>
                                </w:tcPr>
                                <w:p w14:paraId="69517287" w14:textId="4F22692E" w:rsidR="00776649" w:rsidRPr="00776649" w:rsidRDefault="00AD0D99" w:rsidP="000F5C74">
                                  <w:pPr>
                                    <w:jc w:val="center"/>
                                    <w:rPr>
                                      <w:sz w:val="24"/>
                                      <w:szCs w:val="24"/>
                                    </w:rPr>
                                  </w:pPr>
                                  <w:r>
                                    <w:rPr>
                                      <w:sz w:val="24"/>
                                      <w:szCs w:val="24"/>
                                    </w:rPr>
                                    <w:t>System Design and Architecture</w:t>
                                  </w:r>
                                </w:p>
                              </w:tc>
                              <w:tc>
                                <w:tcPr>
                                  <w:tcW w:w="2997" w:type="dxa"/>
                                  <w:hideMark/>
                                </w:tcPr>
                                <w:p w14:paraId="74A3A1F2" w14:textId="67A4BC61" w:rsidR="00776649" w:rsidRPr="00776649" w:rsidRDefault="00776649" w:rsidP="000F5C74">
                                  <w:pPr>
                                    <w:jc w:val="center"/>
                                    <w:rPr>
                                      <w:sz w:val="24"/>
                                      <w:szCs w:val="24"/>
                                    </w:rPr>
                                  </w:pPr>
                                  <w:r w:rsidRPr="00776649">
                                    <w:rPr>
                                      <w:sz w:val="24"/>
                                      <w:szCs w:val="24"/>
                                    </w:rPr>
                                    <w:t>1</w:t>
                                  </w:r>
                                  <w:r w:rsidR="00AD0D99">
                                    <w:rPr>
                                      <w:sz w:val="24"/>
                                      <w:szCs w:val="24"/>
                                    </w:rPr>
                                    <w:t>2</w:t>
                                  </w:r>
                                </w:p>
                              </w:tc>
                            </w:tr>
                            <w:tr w:rsidR="00776649" w14:paraId="6B0D54D9" w14:textId="77777777">
                              <w:trPr>
                                <w:trHeight w:val="629"/>
                              </w:trPr>
                              <w:tc>
                                <w:tcPr>
                                  <w:tcW w:w="2996" w:type="dxa"/>
                                  <w:hideMark/>
                                </w:tcPr>
                                <w:p w14:paraId="4C379B4D" w14:textId="77777777" w:rsidR="00776649" w:rsidRPr="00776649" w:rsidRDefault="00776649" w:rsidP="000F5C74">
                                  <w:pPr>
                                    <w:jc w:val="center"/>
                                    <w:rPr>
                                      <w:sz w:val="24"/>
                                      <w:szCs w:val="24"/>
                                    </w:rPr>
                                  </w:pPr>
                                  <w:r w:rsidRPr="00776649">
                                    <w:rPr>
                                      <w:sz w:val="24"/>
                                      <w:szCs w:val="24"/>
                                    </w:rPr>
                                    <w:t>Chapter 4</w:t>
                                  </w:r>
                                </w:p>
                              </w:tc>
                              <w:tc>
                                <w:tcPr>
                                  <w:tcW w:w="2997" w:type="dxa"/>
                                  <w:hideMark/>
                                </w:tcPr>
                                <w:p w14:paraId="0C4DA4A7" w14:textId="1D396E6E" w:rsidR="00776649" w:rsidRPr="00776649" w:rsidRDefault="00AD0D99" w:rsidP="000F5C74">
                                  <w:pPr>
                                    <w:jc w:val="center"/>
                                    <w:rPr>
                                      <w:sz w:val="24"/>
                                      <w:szCs w:val="24"/>
                                    </w:rPr>
                                  </w:pPr>
                                  <w:r>
                                    <w:rPr>
                                      <w:sz w:val="24"/>
                                      <w:szCs w:val="24"/>
                                    </w:rPr>
                                    <w:t>Implementation</w:t>
                                  </w:r>
                                </w:p>
                              </w:tc>
                              <w:tc>
                                <w:tcPr>
                                  <w:tcW w:w="2997" w:type="dxa"/>
                                  <w:hideMark/>
                                </w:tcPr>
                                <w:p w14:paraId="19B25FAE" w14:textId="7F83B98C" w:rsidR="00776649" w:rsidRPr="00776649" w:rsidRDefault="00776649" w:rsidP="000F5C74">
                                  <w:pPr>
                                    <w:jc w:val="center"/>
                                    <w:rPr>
                                      <w:sz w:val="24"/>
                                      <w:szCs w:val="24"/>
                                    </w:rPr>
                                  </w:pPr>
                                  <w:r w:rsidRPr="00776649">
                                    <w:rPr>
                                      <w:sz w:val="24"/>
                                      <w:szCs w:val="24"/>
                                    </w:rPr>
                                    <w:t>1</w:t>
                                  </w:r>
                                  <w:r w:rsidR="00AD0D99">
                                    <w:rPr>
                                      <w:sz w:val="24"/>
                                      <w:szCs w:val="24"/>
                                    </w:rPr>
                                    <w:t>6</w:t>
                                  </w:r>
                                </w:p>
                              </w:tc>
                            </w:tr>
                            <w:tr w:rsidR="00776649" w14:paraId="157E1819" w14:textId="77777777">
                              <w:trPr>
                                <w:trHeight w:val="599"/>
                              </w:trPr>
                              <w:tc>
                                <w:tcPr>
                                  <w:tcW w:w="2996" w:type="dxa"/>
                                  <w:hideMark/>
                                </w:tcPr>
                                <w:p w14:paraId="797D0356" w14:textId="77777777" w:rsidR="00776649" w:rsidRPr="00776649" w:rsidRDefault="00776649" w:rsidP="000F5C74">
                                  <w:pPr>
                                    <w:jc w:val="center"/>
                                    <w:rPr>
                                      <w:sz w:val="24"/>
                                      <w:szCs w:val="24"/>
                                    </w:rPr>
                                  </w:pPr>
                                  <w:r w:rsidRPr="00776649">
                                    <w:rPr>
                                      <w:sz w:val="24"/>
                                      <w:szCs w:val="24"/>
                                    </w:rPr>
                                    <w:t>Chapter 5</w:t>
                                  </w:r>
                                </w:p>
                              </w:tc>
                              <w:tc>
                                <w:tcPr>
                                  <w:tcW w:w="2997" w:type="dxa"/>
                                  <w:hideMark/>
                                </w:tcPr>
                                <w:p w14:paraId="4BF5F9D8" w14:textId="44E8C42E" w:rsidR="00776649" w:rsidRPr="00776649" w:rsidRDefault="00675FA4" w:rsidP="000F5C74">
                                  <w:pPr>
                                    <w:jc w:val="center"/>
                                    <w:rPr>
                                      <w:sz w:val="24"/>
                                      <w:szCs w:val="24"/>
                                    </w:rPr>
                                  </w:pPr>
                                  <w:r>
                                    <w:rPr>
                                      <w:sz w:val="24"/>
                                      <w:szCs w:val="24"/>
                                    </w:rPr>
                                    <w:t>Results and Discussion</w:t>
                                  </w:r>
                                </w:p>
                              </w:tc>
                              <w:tc>
                                <w:tcPr>
                                  <w:tcW w:w="2997" w:type="dxa"/>
                                </w:tcPr>
                                <w:p w14:paraId="367EBA32" w14:textId="264F226F" w:rsidR="00776649" w:rsidRPr="00776649" w:rsidRDefault="00675FA4" w:rsidP="000F5C74">
                                  <w:pPr>
                                    <w:jc w:val="center"/>
                                    <w:rPr>
                                      <w:sz w:val="24"/>
                                      <w:szCs w:val="24"/>
                                    </w:rPr>
                                  </w:pPr>
                                  <w:r>
                                    <w:rPr>
                                      <w:sz w:val="24"/>
                                      <w:szCs w:val="24"/>
                                    </w:rPr>
                                    <w:t>21</w:t>
                                  </w:r>
                                </w:p>
                                <w:p w14:paraId="36B9EB21" w14:textId="77777777" w:rsidR="00776649" w:rsidRPr="00776649" w:rsidRDefault="00776649" w:rsidP="000F5C74">
                                  <w:pPr>
                                    <w:jc w:val="center"/>
                                    <w:rPr>
                                      <w:sz w:val="24"/>
                                      <w:szCs w:val="24"/>
                                    </w:rPr>
                                  </w:pPr>
                                </w:p>
                              </w:tc>
                            </w:tr>
                            <w:tr w:rsidR="00776649" w14:paraId="1596F54B" w14:textId="77777777">
                              <w:trPr>
                                <w:trHeight w:val="629"/>
                              </w:trPr>
                              <w:tc>
                                <w:tcPr>
                                  <w:tcW w:w="2996" w:type="dxa"/>
                                </w:tcPr>
                                <w:p w14:paraId="216F3905" w14:textId="77777777" w:rsidR="00776649" w:rsidRPr="00776649" w:rsidRDefault="00776649" w:rsidP="000F5C74">
                                  <w:pPr>
                                    <w:jc w:val="center"/>
                                    <w:rPr>
                                      <w:sz w:val="24"/>
                                      <w:szCs w:val="24"/>
                                    </w:rPr>
                                  </w:pPr>
                                </w:p>
                                <w:p w14:paraId="42EB48A9" w14:textId="77777777" w:rsidR="00776649" w:rsidRPr="00776649" w:rsidRDefault="00776649" w:rsidP="000F5C74">
                                  <w:pPr>
                                    <w:jc w:val="center"/>
                                    <w:rPr>
                                      <w:sz w:val="24"/>
                                      <w:szCs w:val="24"/>
                                    </w:rPr>
                                  </w:pPr>
                                  <w:r w:rsidRPr="00776649">
                                    <w:rPr>
                                      <w:sz w:val="24"/>
                                      <w:szCs w:val="24"/>
                                    </w:rPr>
                                    <w:t>Chapter 6</w:t>
                                  </w:r>
                                </w:p>
                                <w:p w14:paraId="1AFE3F88" w14:textId="6DA795C5" w:rsidR="00776649" w:rsidRPr="00776649" w:rsidRDefault="00776649" w:rsidP="000F5C74">
                                  <w:pPr>
                                    <w:jc w:val="center"/>
                                    <w:rPr>
                                      <w:sz w:val="24"/>
                                      <w:szCs w:val="24"/>
                                    </w:rPr>
                                  </w:pPr>
                                </w:p>
                              </w:tc>
                              <w:tc>
                                <w:tcPr>
                                  <w:tcW w:w="2997" w:type="dxa"/>
                                </w:tcPr>
                                <w:p w14:paraId="26D7F4A9" w14:textId="77777777" w:rsidR="00776649" w:rsidRPr="00776649" w:rsidRDefault="00776649" w:rsidP="000F5C74">
                                  <w:pPr>
                                    <w:jc w:val="center"/>
                                    <w:rPr>
                                      <w:sz w:val="24"/>
                                      <w:szCs w:val="24"/>
                                    </w:rPr>
                                  </w:pPr>
                                </w:p>
                                <w:p w14:paraId="45D1D056" w14:textId="327C5E02" w:rsidR="00776649" w:rsidRPr="00776649" w:rsidRDefault="003733AE" w:rsidP="000F5C74">
                                  <w:pPr>
                                    <w:jc w:val="center"/>
                                    <w:rPr>
                                      <w:sz w:val="24"/>
                                      <w:szCs w:val="24"/>
                                    </w:rPr>
                                  </w:pPr>
                                  <w:r>
                                    <w:rPr>
                                      <w:sz w:val="24"/>
                                      <w:szCs w:val="24"/>
                                    </w:rPr>
                                    <w:t>Conclusion and Future Work</w:t>
                                  </w:r>
                                </w:p>
                                <w:p w14:paraId="3B9D6F57" w14:textId="6DAF6EC3" w:rsidR="00776649" w:rsidRPr="00776649" w:rsidRDefault="00776649" w:rsidP="000F5C74">
                                  <w:pPr>
                                    <w:jc w:val="center"/>
                                    <w:rPr>
                                      <w:sz w:val="24"/>
                                      <w:szCs w:val="24"/>
                                    </w:rPr>
                                  </w:pPr>
                                </w:p>
                                <w:p w14:paraId="21C52C42" w14:textId="532C9C5F" w:rsidR="00776649" w:rsidRPr="00776649" w:rsidRDefault="00776649" w:rsidP="000F5C74">
                                  <w:pPr>
                                    <w:jc w:val="center"/>
                                    <w:rPr>
                                      <w:sz w:val="24"/>
                                      <w:szCs w:val="24"/>
                                    </w:rPr>
                                  </w:pPr>
                                  <w:r w:rsidRPr="00776649">
                                    <w:rPr>
                                      <w:sz w:val="24"/>
                                      <w:szCs w:val="24"/>
                                    </w:rPr>
                                    <w:t>References</w:t>
                                  </w:r>
                                </w:p>
                              </w:tc>
                              <w:tc>
                                <w:tcPr>
                                  <w:tcW w:w="2997" w:type="dxa"/>
                                </w:tcPr>
                                <w:p w14:paraId="243F96AD" w14:textId="77777777" w:rsidR="00776649" w:rsidRPr="00776649" w:rsidRDefault="00776649" w:rsidP="000F5C74">
                                  <w:pPr>
                                    <w:jc w:val="center"/>
                                    <w:rPr>
                                      <w:sz w:val="24"/>
                                      <w:szCs w:val="24"/>
                                    </w:rPr>
                                  </w:pPr>
                                </w:p>
                                <w:p w14:paraId="36843541" w14:textId="6564480A" w:rsidR="00776649" w:rsidRPr="00776649" w:rsidRDefault="003733AE" w:rsidP="000F5C74">
                                  <w:pPr>
                                    <w:jc w:val="center"/>
                                    <w:rPr>
                                      <w:sz w:val="24"/>
                                      <w:szCs w:val="24"/>
                                    </w:rPr>
                                  </w:pPr>
                                  <w:r>
                                    <w:rPr>
                                      <w:sz w:val="24"/>
                                      <w:szCs w:val="24"/>
                                    </w:rPr>
                                    <w:t>25</w:t>
                                  </w:r>
                                </w:p>
                                <w:p w14:paraId="08FBC041" w14:textId="77777777" w:rsidR="00776649" w:rsidRPr="00776649" w:rsidRDefault="00776649" w:rsidP="000F5C74">
                                  <w:pPr>
                                    <w:jc w:val="center"/>
                                    <w:rPr>
                                      <w:sz w:val="24"/>
                                      <w:szCs w:val="24"/>
                                    </w:rPr>
                                  </w:pPr>
                                </w:p>
                                <w:p w14:paraId="012A963D" w14:textId="7177C233" w:rsidR="003733AE" w:rsidRDefault="003733AE" w:rsidP="000F5C74">
                                  <w:pPr>
                                    <w:jc w:val="center"/>
                                    <w:rPr>
                                      <w:sz w:val="24"/>
                                      <w:szCs w:val="24"/>
                                    </w:rPr>
                                  </w:pPr>
                                </w:p>
                                <w:p w14:paraId="7285E45F" w14:textId="4C4DF2B1" w:rsidR="00776649" w:rsidRPr="00776649" w:rsidRDefault="000F5C74" w:rsidP="000F5C74">
                                  <w:pPr>
                                    <w:jc w:val="center"/>
                                    <w:rPr>
                                      <w:sz w:val="24"/>
                                      <w:szCs w:val="24"/>
                                    </w:rPr>
                                  </w:pPr>
                                  <w:r>
                                    <w:rPr>
                                      <w:sz w:val="24"/>
                                      <w:szCs w:val="24"/>
                                    </w:rPr>
                                    <w:t>29</w:t>
                                  </w:r>
                                </w:p>
                              </w:tc>
                            </w:tr>
                            <w:tr w:rsidR="00776649" w14:paraId="2C1AFC41" w14:textId="77777777">
                              <w:trPr>
                                <w:trHeight w:val="629"/>
                              </w:trPr>
                              <w:tc>
                                <w:tcPr>
                                  <w:tcW w:w="2996" w:type="dxa"/>
                                </w:tcPr>
                                <w:p w14:paraId="5B4CFD8F" w14:textId="77777777" w:rsidR="00776649" w:rsidRDefault="00776649"/>
                              </w:tc>
                              <w:tc>
                                <w:tcPr>
                                  <w:tcW w:w="2997" w:type="dxa"/>
                                </w:tcPr>
                                <w:p w14:paraId="33A84372" w14:textId="77777777" w:rsidR="00776649" w:rsidRDefault="00776649"/>
                              </w:tc>
                              <w:tc>
                                <w:tcPr>
                                  <w:tcW w:w="2997" w:type="dxa"/>
                                </w:tcPr>
                                <w:p w14:paraId="593046DA" w14:textId="77777777" w:rsidR="00776649" w:rsidRDefault="00776649"/>
                              </w:tc>
                            </w:tr>
                          </w:tbl>
                          <w:p w14:paraId="224C0209" w14:textId="77777777" w:rsidR="00776649" w:rsidRDefault="00776649" w:rsidP="00776649">
                            <w:pPr>
                              <w:jc w:val="cente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C90D0" id="_x0000_s1030" type="#_x0000_t202" style="position:absolute;left:0;text-align:left;margin-left:0;margin-top:9.4pt;width:462pt;height:289.2pt;z-index:251661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" filled="f" stroked="f" strokeweight=".5pt">
                <v:textbox>
                  <w:txbxContent>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9"/>
                        <w:gridCol w:w="2980"/>
                        <w:gridCol w:w="2930"/>
                      </w:tblGrid>
                      <w:tr w:rsidR="00776649" w14:paraId="2515A915" w14:textId="77777777">
                        <w:trPr>
                          <w:trHeight w:val="629"/>
                        </w:trPr>
                        <w:tc>
                          <w:tcPr>
                            <w:tcW w:w="2996" w:type="dxa"/>
                            <w:hideMark/>
                          </w:tcPr>
                          <w:p w14:paraId="2BCC419F" w14:textId="77777777" w:rsidR="00776649" w:rsidRPr="00D33395" w:rsidRDefault="00776649" w:rsidP="000F5C74">
                            <w:pPr>
                              <w:jc w:val="center"/>
                              <w:rPr>
                                <w:b/>
                                <w:bCs/>
                                <w:sz w:val="24"/>
                                <w:szCs w:val="24"/>
                              </w:rPr>
                            </w:pPr>
                            <w:r w:rsidRPr="00D33395">
                              <w:rPr>
                                <w:b/>
                                <w:bCs/>
                                <w:sz w:val="24"/>
                                <w:szCs w:val="24"/>
                              </w:rPr>
                              <w:t>Chapter No.</w:t>
                            </w:r>
                          </w:p>
                        </w:tc>
                        <w:tc>
                          <w:tcPr>
                            <w:tcW w:w="2997" w:type="dxa"/>
                            <w:hideMark/>
                          </w:tcPr>
                          <w:p w14:paraId="55FE443B" w14:textId="77777777" w:rsidR="00776649" w:rsidRPr="00D33395" w:rsidRDefault="00776649" w:rsidP="000F5C74">
                            <w:pPr>
                              <w:jc w:val="center"/>
                              <w:rPr>
                                <w:b/>
                                <w:bCs/>
                                <w:sz w:val="24"/>
                                <w:szCs w:val="24"/>
                              </w:rPr>
                            </w:pPr>
                            <w:r w:rsidRPr="00D33395">
                              <w:rPr>
                                <w:b/>
                                <w:bCs/>
                                <w:sz w:val="24"/>
                                <w:szCs w:val="24"/>
                              </w:rPr>
                              <w:t>Description</w:t>
                            </w:r>
                          </w:p>
                        </w:tc>
                        <w:tc>
                          <w:tcPr>
                            <w:tcW w:w="2997" w:type="dxa"/>
                            <w:hideMark/>
                          </w:tcPr>
                          <w:p w14:paraId="168C729D" w14:textId="77777777" w:rsidR="00776649" w:rsidRPr="00D33395" w:rsidRDefault="00776649" w:rsidP="000F5C74">
                            <w:pPr>
                              <w:jc w:val="center"/>
                              <w:rPr>
                                <w:b/>
                                <w:bCs/>
                                <w:sz w:val="24"/>
                                <w:szCs w:val="24"/>
                              </w:rPr>
                            </w:pPr>
                            <w:r w:rsidRPr="00D33395">
                              <w:rPr>
                                <w:b/>
                                <w:bCs/>
                                <w:sz w:val="24"/>
                                <w:szCs w:val="24"/>
                              </w:rPr>
                              <w:t>Page No.</w:t>
                            </w:r>
                          </w:p>
                        </w:tc>
                      </w:tr>
                      <w:tr w:rsidR="00776649" w14:paraId="4A63A428" w14:textId="77777777">
                        <w:trPr>
                          <w:trHeight w:val="629"/>
                        </w:trPr>
                        <w:tc>
                          <w:tcPr>
                            <w:tcW w:w="2996" w:type="dxa"/>
                            <w:hideMark/>
                          </w:tcPr>
                          <w:p w14:paraId="4B045F5F" w14:textId="77777777" w:rsidR="00776649" w:rsidRPr="00776649" w:rsidRDefault="00776649" w:rsidP="000F5C74">
                            <w:pPr>
                              <w:jc w:val="center"/>
                              <w:rPr>
                                <w:sz w:val="24"/>
                                <w:szCs w:val="24"/>
                              </w:rPr>
                            </w:pPr>
                            <w:r w:rsidRPr="00776649">
                              <w:rPr>
                                <w:sz w:val="24"/>
                                <w:szCs w:val="24"/>
                              </w:rPr>
                              <w:t>Chapter 1</w:t>
                            </w:r>
                          </w:p>
                        </w:tc>
                        <w:tc>
                          <w:tcPr>
                            <w:tcW w:w="2997" w:type="dxa"/>
                            <w:hideMark/>
                          </w:tcPr>
                          <w:p w14:paraId="01CBAA10" w14:textId="77777777" w:rsidR="00776649" w:rsidRPr="00776649" w:rsidRDefault="00776649" w:rsidP="000F5C74">
                            <w:pPr>
                              <w:jc w:val="center"/>
                              <w:rPr>
                                <w:sz w:val="24"/>
                                <w:szCs w:val="24"/>
                              </w:rPr>
                            </w:pPr>
                            <w:r w:rsidRPr="00776649">
                              <w:rPr>
                                <w:sz w:val="24"/>
                                <w:szCs w:val="24"/>
                              </w:rPr>
                              <w:t>Introduction and problem statement</w:t>
                            </w:r>
                          </w:p>
                        </w:tc>
                        <w:tc>
                          <w:tcPr>
                            <w:tcW w:w="2997" w:type="dxa"/>
                            <w:hideMark/>
                          </w:tcPr>
                          <w:p w14:paraId="7D47E686" w14:textId="77777777" w:rsidR="00776649" w:rsidRPr="00776649" w:rsidRDefault="00776649" w:rsidP="000F5C74">
                            <w:pPr>
                              <w:jc w:val="center"/>
                              <w:rPr>
                                <w:sz w:val="24"/>
                                <w:szCs w:val="24"/>
                              </w:rPr>
                            </w:pPr>
                            <w:r w:rsidRPr="00776649">
                              <w:rPr>
                                <w:sz w:val="24"/>
                                <w:szCs w:val="24"/>
                              </w:rPr>
                              <w:t>5</w:t>
                            </w:r>
                          </w:p>
                        </w:tc>
                      </w:tr>
                      <w:tr w:rsidR="00776649" w14:paraId="57F9C2AC" w14:textId="77777777">
                        <w:trPr>
                          <w:trHeight w:val="629"/>
                        </w:trPr>
                        <w:tc>
                          <w:tcPr>
                            <w:tcW w:w="2996" w:type="dxa"/>
                            <w:hideMark/>
                          </w:tcPr>
                          <w:p w14:paraId="6B9D7EA7" w14:textId="77777777" w:rsidR="00776649" w:rsidRPr="00776649" w:rsidRDefault="00776649" w:rsidP="000F5C74">
                            <w:pPr>
                              <w:jc w:val="center"/>
                              <w:rPr>
                                <w:sz w:val="24"/>
                                <w:szCs w:val="24"/>
                              </w:rPr>
                            </w:pPr>
                            <w:r w:rsidRPr="00776649">
                              <w:rPr>
                                <w:sz w:val="24"/>
                                <w:szCs w:val="24"/>
                              </w:rPr>
                              <w:t>Chapter 2</w:t>
                            </w:r>
                          </w:p>
                        </w:tc>
                        <w:tc>
                          <w:tcPr>
                            <w:tcW w:w="2997" w:type="dxa"/>
                            <w:hideMark/>
                          </w:tcPr>
                          <w:p w14:paraId="1410AAA2" w14:textId="77777777" w:rsidR="00776649" w:rsidRPr="00776649" w:rsidRDefault="00776649" w:rsidP="000F5C74">
                            <w:pPr>
                              <w:jc w:val="center"/>
                              <w:rPr>
                                <w:sz w:val="24"/>
                                <w:szCs w:val="24"/>
                              </w:rPr>
                            </w:pPr>
                            <w:r w:rsidRPr="00776649">
                              <w:rPr>
                                <w:sz w:val="24"/>
                                <w:szCs w:val="24"/>
                              </w:rPr>
                              <w:t>Background/Literature Survey</w:t>
                            </w:r>
                          </w:p>
                        </w:tc>
                        <w:tc>
                          <w:tcPr>
                            <w:tcW w:w="2997" w:type="dxa"/>
                            <w:hideMark/>
                          </w:tcPr>
                          <w:p w14:paraId="5E6EB3EF" w14:textId="77777777" w:rsidR="00776649" w:rsidRPr="00776649" w:rsidRDefault="00776649" w:rsidP="000F5C74">
                            <w:pPr>
                              <w:jc w:val="center"/>
                              <w:rPr>
                                <w:sz w:val="24"/>
                                <w:szCs w:val="24"/>
                              </w:rPr>
                            </w:pPr>
                            <w:r w:rsidRPr="00776649">
                              <w:rPr>
                                <w:sz w:val="24"/>
                                <w:szCs w:val="24"/>
                              </w:rPr>
                              <w:t>8</w:t>
                            </w:r>
                          </w:p>
                        </w:tc>
                      </w:tr>
                      <w:tr w:rsidR="00776649" w14:paraId="4488B940" w14:textId="77777777">
                        <w:trPr>
                          <w:trHeight w:val="629"/>
                        </w:trPr>
                        <w:tc>
                          <w:tcPr>
                            <w:tcW w:w="2996" w:type="dxa"/>
                            <w:hideMark/>
                          </w:tcPr>
                          <w:p w14:paraId="23AE1B13" w14:textId="77777777" w:rsidR="00776649" w:rsidRPr="00776649" w:rsidRDefault="00776649" w:rsidP="000F5C74">
                            <w:pPr>
                              <w:jc w:val="center"/>
                              <w:rPr>
                                <w:sz w:val="24"/>
                                <w:szCs w:val="24"/>
                              </w:rPr>
                            </w:pPr>
                            <w:r w:rsidRPr="00776649">
                              <w:rPr>
                                <w:sz w:val="24"/>
                                <w:szCs w:val="24"/>
                              </w:rPr>
                              <w:t>Chapter 3</w:t>
                            </w:r>
                          </w:p>
                        </w:tc>
                        <w:tc>
                          <w:tcPr>
                            <w:tcW w:w="2997" w:type="dxa"/>
                            <w:hideMark/>
                          </w:tcPr>
                          <w:p w14:paraId="69517287" w14:textId="4F22692E" w:rsidR="00776649" w:rsidRPr="00776649" w:rsidRDefault="00AD0D99" w:rsidP="000F5C74">
                            <w:pPr>
                              <w:jc w:val="center"/>
                              <w:rPr>
                                <w:sz w:val="24"/>
                                <w:szCs w:val="24"/>
                              </w:rPr>
                            </w:pPr>
                            <w:r>
                              <w:rPr>
                                <w:sz w:val="24"/>
                                <w:szCs w:val="24"/>
                              </w:rPr>
                              <w:t>System Design and Architecture</w:t>
                            </w:r>
                          </w:p>
                        </w:tc>
                        <w:tc>
                          <w:tcPr>
                            <w:tcW w:w="2997" w:type="dxa"/>
                            <w:hideMark/>
                          </w:tcPr>
                          <w:p w14:paraId="74A3A1F2" w14:textId="67A4BC61" w:rsidR="00776649" w:rsidRPr="00776649" w:rsidRDefault="00776649" w:rsidP="000F5C74">
                            <w:pPr>
                              <w:jc w:val="center"/>
                              <w:rPr>
                                <w:sz w:val="24"/>
                                <w:szCs w:val="24"/>
                              </w:rPr>
                            </w:pPr>
                            <w:r w:rsidRPr="00776649">
                              <w:rPr>
                                <w:sz w:val="24"/>
                                <w:szCs w:val="24"/>
                              </w:rPr>
                              <w:t>1</w:t>
                            </w:r>
                            <w:r w:rsidR="00AD0D99">
                              <w:rPr>
                                <w:sz w:val="24"/>
                                <w:szCs w:val="24"/>
                              </w:rPr>
                              <w:t>2</w:t>
                            </w:r>
                          </w:p>
                        </w:tc>
                      </w:tr>
                      <w:tr w:rsidR="00776649" w14:paraId="6B0D54D9" w14:textId="77777777">
                        <w:trPr>
                          <w:trHeight w:val="629"/>
                        </w:trPr>
                        <w:tc>
                          <w:tcPr>
                            <w:tcW w:w="2996" w:type="dxa"/>
                            <w:hideMark/>
                          </w:tcPr>
                          <w:p w14:paraId="4C379B4D" w14:textId="77777777" w:rsidR="00776649" w:rsidRPr="00776649" w:rsidRDefault="00776649" w:rsidP="000F5C74">
                            <w:pPr>
                              <w:jc w:val="center"/>
                              <w:rPr>
                                <w:sz w:val="24"/>
                                <w:szCs w:val="24"/>
                              </w:rPr>
                            </w:pPr>
                            <w:r w:rsidRPr="00776649">
                              <w:rPr>
                                <w:sz w:val="24"/>
                                <w:szCs w:val="24"/>
                              </w:rPr>
                              <w:t>Chapter 4</w:t>
                            </w:r>
                          </w:p>
                        </w:tc>
                        <w:tc>
                          <w:tcPr>
                            <w:tcW w:w="2997" w:type="dxa"/>
                            <w:hideMark/>
                          </w:tcPr>
                          <w:p w14:paraId="0C4DA4A7" w14:textId="1D396E6E" w:rsidR="00776649" w:rsidRPr="00776649" w:rsidRDefault="00AD0D99" w:rsidP="000F5C74">
                            <w:pPr>
                              <w:jc w:val="center"/>
                              <w:rPr>
                                <w:sz w:val="24"/>
                                <w:szCs w:val="24"/>
                              </w:rPr>
                            </w:pPr>
                            <w:r>
                              <w:rPr>
                                <w:sz w:val="24"/>
                                <w:szCs w:val="24"/>
                              </w:rPr>
                              <w:t>Implementation</w:t>
                            </w:r>
                          </w:p>
                        </w:tc>
                        <w:tc>
                          <w:tcPr>
                            <w:tcW w:w="2997" w:type="dxa"/>
                            <w:hideMark/>
                          </w:tcPr>
                          <w:p w14:paraId="19B25FAE" w14:textId="7F83B98C" w:rsidR="00776649" w:rsidRPr="00776649" w:rsidRDefault="00776649" w:rsidP="000F5C74">
                            <w:pPr>
                              <w:jc w:val="center"/>
                              <w:rPr>
                                <w:sz w:val="24"/>
                                <w:szCs w:val="24"/>
                              </w:rPr>
                            </w:pPr>
                            <w:r w:rsidRPr="00776649">
                              <w:rPr>
                                <w:sz w:val="24"/>
                                <w:szCs w:val="24"/>
                              </w:rPr>
                              <w:t>1</w:t>
                            </w:r>
                            <w:r w:rsidR="00AD0D99">
                              <w:rPr>
                                <w:sz w:val="24"/>
                                <w:szCs w:val="24"/>
                              </w:rPr>
                              <w:t>6</w:t>
                            </w:r>
                          </w:p>
                        </w:tc>
                      </w:tr>
                      <w:tr w:rsidR="00776649" w14:paraId="157E1819" w14:textId="77777777">
                        <w:trPr>
                          <w:trHeight w:val="599"/>
                        </w:trPr>
                        <w:tc>
                          <w:tcPr>
                            <w:tcW w:w="2996" w:type="dxa"/>
                            <w:hideMark/>
                          </w:tcPr>
                          <w:p w14:paraId="797D0356" w14:textId="77777777" w:rsidR="00776649" w:rsidRPr="00776649" w:rsidRDefault="00776649" w:rsidP="000F5C74">
                            <w:pPr>
                              <w:jc w:val="center"/>
                              <w:rPr>
                                <w:sz w:val="24"/>
                                <w:szCs w:val="24"/>
                              </w:rPr>
                            </w:pPr>
                            <w:r w:rsidRPr="00776649">
                              <w:rPr>
                                <w:sz w:val="24"/>
                                <w:szCs w:val="24"/>
                              </w:rPr>
                              <w:t>Chapter 5</w:t>
                            </w:r>
                          </w:p>
                        </w:tc>
                        <w:tc>
                          <w:tcPr>
                            <w:tcW w:w="2997" w:type="dxa"/>
                            <w:hideMark/>
                          </w:tcPr>
                          <w:p w14:paraId="4BF5F9D8" w14:textId="44E8C42E" w:rsidR="00776649" w:rsidRPr="00776649" w:rsidRDefault="00675FA4" w:rsidP="000F5C74">
                            <w:pPr>
                              <w:jc w:val="center"/>
                              <w:rPr>
                                <w:sz w:val="24"/>
                                <w:szCs w:val="24"/>
                              </w:rPr>
                            </w:pPr>
                            <w:r>
                              <w:rPr>
                                <w:sz w:val="24"/>
                                <w:szCs w:val="24"/>
                              </w:rPr>
                              <w:t>Results and Discussion</w:t>
                            </w:r>
                          </w:p>
                        </w:tc>
                        <w:tc>
                          <w:tcPr>
                            <w:tcW w:w="2997" w:type="dxa"/>
                          </w:tcPr>
                          <w:p w14:paraId="367EBA32" w14:textId="264F226F" w:rsidR="00776649" w:rsidRPr="00776649" w:rsidRDefault="00675FA4" w:rsidP="000F5C74">
                            <w:pPr>
                              <w:jc w:val="center"/>
                              <w:rPr>
                                <w:sz w:val="24"/>
                                <w:szCs w:val="24"/>
                              </w:rPr>
                            </w:pPr>
                            <w:r>
                              <w:rPr>
                                <w:sz w:val="24"/>
                                <w:szCs w:val="24"/>
                              </w:rPr>
                              <w:t>21</w:t>
                            </w:r>
                          </w:p>
                          <w:p w14:paraId="36B9EB21" w14:textId="77777777" w:rsidR="00776649" w:rsidRPr="00776649" w:rsidRDefault="00776649" w:rsidP="000F5C74">
                            <w:pPr>
                              <w:jc w:val="center"/>
                              <w:rPr>
                                <w:sz w:val="24"/>
                                <w:szCs w:val="24"/>
                              </w:rPr>
                            </w:pPr>
                          </w:p>
                        </w:tc>
                      </w:tr>
                      <w:tr w:rsidR="00776649" w14:paraId="1596F54B" w14:textId="77777777">
                        <w:trPr>
                          <w:trHeight w:val="629"/>
                        </w:trPr>
                        <w:tc>
                          <w:tcPr>
                            <w:tcW w:w="2996" w:type="dxa"/>
                          </w:tcPr>
                          <w:p w14:paraId="216F3905" w14:textId="77777777" w:rsidR="00776649" w:rsidRPr="00776649" w:rsidRDefault="00776649" w:rsidP="000F5C74">
                            <w:pPr>
                              <w:jc w:val="center"/>
                              <w:rPr>
                                <w:sz w:val="24"/>
                                <w:szCs w:val="24"/>
                              </w:rPr>
                            </w:pPr>
                          </w:p>
                          <w:p w14:paraId="42EB48A9" w14:textId="77777777" w:rsidR="00776649" w:rsidRPr="00776649" w:rsidRDefault="00776649" w:rsidP="000F5C74">
                            <w:pPr>
                              <w:jc w:val="center"/>
                              <w:rPr>
                                <w:sz w:val="24"/>
                                <w:szCs w:val="24"/>
                              </w:rPr>
                            </w:pPr>
                            <w:r w:rsidRPr="00776649">
                              <w:rPr>
                                <w:sz w:val="24"/>
                                <w:szCs w:val="24"/>
                              </w:rPr>
                              <w:t>Chapter 6</w:t>
                            </w:r>
                          </w:p>
                          <w:p w14:paraId="1AFE3F88" w14:textId="6DA795C5" w:rsidR="00776649" w:rsidRPr="00776649" w:rsidRDefault="00776649" w:rsidP="000F5C74">
                            <w:pPr>
                              <w:jc w:val="center"/>
                              <w:rPr>
                                <w:sz w:val="24"/>
                                <w:szCs w:val="24"/>
                              </w:rPr>
                            </w:pPr>
                          </w:p>
                        </w:tc>
                        <w:tc>
                          <w:tcPr>
                            <w:tcW w:w="2997" w:type="dxa"/>
                          </w:tcPr>
                          <w:p w14:paraId="26D7F4A9" w14:textId="77777777" w:rsidR="00776649" w:rsidRPr="00776649" w:rsidRDefault="00776649" w:rsidP="000F5C74">
                            <w:pPr>
                              <w:jc w:val="center"/>
                              <w:rPr>
                                <w:sz w:val="24"/>
                                <w:szCs w:val="24"/>
                              </w:rPr>
                            </w:pPr>
                          </w:p>
                          <w:p w14:paraId="45D1D056" w14:textId="327C5E02" w:rsidR="00776649" w:rsidRPr="00776649" w:rsidRDefault="003733AE" w:rsidP="000F5C74">
                            <w:pPr>
                              <w:jc w:val="center"/>
                              <w:rPr>
                                <w:sz w:val="24"/>
                                <w:szCs w:val="24"/>
                              </w:rPr>
                            </w:pPr>
                            <w:r>
                              <w:rPr>
                                <w:sz w:val="24"/>
                                <w:szCs w:val="24"/>
                              </w:rPr>
                              <w:t>Conclusion and Future Work</w:t>
                            </w:r>
                          </w:p>
                          <w:p w14:paraId="3B9D6F57" w14:textId="6DAF6EC3" w:rsidR="00776649" w:rsidRPr="00776649" w:rsidRDefault="00776649" w:rsidP="000F5C74">
                            <w:pPr>
                              <w:jc w:val="center"/>
                              <w:rPr>
                                <w:sz w:val="24"/>
                                <w:szCs w:val="24"/>
                              </w:rPr>
                            </w:pPr>
                          </w:p>
                          <w:p w14:paraId="21C52C42" w14:textId="532C9C5F" w:rsidR="00776649" w:rsidRPr="00776649" w:rsidRDefault="00776649" w:rsidP="000F5C74">
                            <w:pPr>
                              <w:jc w:val="center"/>
                              <w:rPr>
                                <w:sz w:val="24"/>
                                <w:szCs w:val="24"/>
                              </w:rPr>
                            </w:pPr>
                            <w:r w:rsidRPr="00776649">
                              <w:rPr>
                                <w:sz w:val="24"/>
                                <w:szCs w:val="24"/>
                              </w:rPr>
                              <w:t>References</w:t>
                            </w:r>
                          </w:p>
                        </w:tc>
                        <w:tc>
                          <w:tcPr>
                            <w:tcW w:w="2997" w:type="dxa"/>
                          </w:tcPr>
                          <w:p w14:paraId="243F96AD" w14:textId="77777777" w:rsidR="00776649" w:rsidRPr="00776649" w:rsidRDefault="00776649" w:rsidP="000F5C74">
                            <w:pPr>
                              <w:jc w:val="center"/>
                              <w:rPr>
                                <w:sz w:val="24"/>
                                <w:szCs w:val="24"/>
                              </w:rPr>
                            </w:pPr>
                          </w:p>
                          <w:p w14:paraId="36843541" w14:textId="6564480A" w:rsidR="00776649" w:rsidRPr="00776649" w:rsidRDefault="003733AE" w:rsidP="000F5C74">
                            <w:pPr>
                              <w:jc w:val="center"/>
                              <w:rPr>
                                <w:sz w:val="24"/>
                                <w:szCs w:val="24"/>
                              </w:rPr>
                            </w:pPr>
                            <w:r>
                              <w:rPr>
                                <w:sz w:val="24"/>
                                <w:szCs w:val="24"/>
                              </w:rPr>
                              <w:t>25</w:t>
                            </w:r>
                          </w:p>
                          <w:p w14:paraId="08FBC041" w14:textId="77777777" w:rsidR="00776649" w:rsidRPr="00776649" w:rsidRDefault="00776649" w:rsidP="000F5C74">
                            <w:pPr>
                              <w:jc w:val="center"/>
                              <w:rPr>
                                <w:sz w:val="24"/>
                                <w:szCs w:val="24"/>
                              </w:rPr>
                            </w:pPr>
                          </w:p>
                          <w:p w14:paraId="012A963D" w14:textId="7177C233" w:rsidR="003733AE" w:rsidRDefault="003733AE" w:rsidP="000F5C74">
                            <w:pPr>
                              <w:jc w:val="center"/>
                              <w:rPr>
                                <w:sz w:val="24"/>
                                <w:szCs w:val="24"/>
                              </w:rPr>
                            </w:pPr>
                          </w:p>
                          <w:p w14:paraId="7285E45F" w14:textId="4C4DF2B1" w:rsidR="00776649" w:rsidRPr="00776649" w:rsidRDefault="000F5C74" w:rsidP="000F5C74">
                            <w:pPr>
                              <w:jc w:val="center"/>
                              <w:rPr>
                                <w:sz w:val="24"/>
                                <w:szCs w:val="24"/>
                              </w:rPr>
                            </w:pPr>
                            <w:r>
                              <w:rPr>
                                <w:sz w:val="24"/>
                                <w:szCs w:val="24"/>
                              </w:rPr>
                              <w:t>29</w:t>
                            </w:r>
                          </w:p>
                        </w:tc>
                      </w:tr>
                      <w:tr w:rsidR="00776649" w14:paraId="2C1AFC41" w14:textId="77777777">
                        <w:trPr>
                          <w:trHeight w:val="629"/>
                        </w:trPr>
                        <w:tc>
                          <w:tcPr>
                            <w:tcW w:w="2996" w:type="dxa"/>
                          </w:tcPr>
                          <w:p w14:paraId="5B4CFD8F" w14:textId="77777777" w:rsidR="00776649" w:rsidRDefault="00776649"/>
                        </w:tc>
                        <w:tc>
                          <w:tcPr>
                            <w:tcW w:w="2997" w:type="dxa"/>
                          </w:tcPr>
                          <w:p w14:paraId="33A84372" w14:textId="77777777" w:rsidR="00776649" w:rsidRDefault="00776649"/>
                        </w:tc>
                        <w:tc>
                          <w:tcPr>
                            <w:tcW w:w="2997" w:type="dxa"/>
                          </w:tcPr>
                          <w:p w14:paraId="593046DA" w14:textId="77777777" w:rsidR="00776649" w:rsidRDefault="00776649"/>
                        </w:tc>
                      </w:tr>
                    </w:tbl>
                    <w:p w14:paraId="224C0209" w14:textId="77777777" w:rsidR="00776649" w:rsidRDefault="00776649" w:rsidP="00776649">
                      <w:pPr>
                        <w:jc w:val="center"/>
                      </w:pPr>
                    </w:p>
                  </w:txbxContent>
                </v:textbox>
              </v:shape>
            </w:pict>
          </mc:Fallback>
        </mc:AlternateContent>
      </w:r>
    </w:p>
    <w:p w14:paraId="4F2DF9AF" w14:textId="77777777" w:rsidR="00776649" w:rsidRPr="00D33395" w:rsidRDefault="00776649" w:rsidP="00776649">
      <w:pPr>
        <w:pStyle w:val="Heading1"/>
        <w:jc w:val="left"/>
        <w:sectPr w:rsidR="00776649" w:rsidRPr="00D33395" w:rsidSect="00776649">
          <w:type w:val="continuous"/>
          <w:pgSz w:w="12240" w:h="15840"/>
          <w:pgMar w:top="1360" w:right="1800" w:bottom="280" w:left="1440" w:header="720" w:footer="720" w:gutter="0"/>
          <w:cols w:num="2" w:space="720" w:equalWidth="0">
            <w:col w:w="6253" w:space="40"/>
            <w:col w:w="2707"/>
          </w:cols>
        </w:sectPr>
      </w:pPr>
    </w:p>
    <w:p w14:paraId="4B717D29" w14:textId="77777777" w:rsidR="009354AC" w:rsidRPr="00D33395" w:rsidRDefault="009354AC" w:rsidP="007C33EB">
      <w:pPr>
        <w:pStyle w:val="Heading1"/>
        <w:spacing w:before="0"/>
      </w:pPr>
      <w:bookmarkStart w:id="1" w:name="_Toc227163716"/>
      <w:bookmarkStart w:id="2" w:name="_Toc227163721"/>
      <w:r w:rsidRPr="00D33395">
        <w:rPr>
          <w:rFonts w:eastAsia="Arial"/>
          <w:b/>
          <w:bCs/>
          <w:sz w:val="32"/>
          <w:szCs w:val="32"/>
        </w:rPr>
        <w:lastRenderedPageBreak/>
        <w:t>Abstract</w:t>
      </w:r>
      <w:bookmarkEnd w:id="1"/>
    </w:p>
    <w:p w14:paraId="5BDB755E" w14:textId="77777777" w:rsidR="009354AC" w:rsidRPr="00D33395" w:rsidRDefault="009354AC" w:rsidP="00732429"/>
    <w:p w14:paraId="799ED066" w14:textId="77777777" w:rsidR="00386DAA" w:rsidRPr="00D33395" w:rsidRDefault="00386DAA" w:rsidP="00386DAA">
      <w:pPr>
        <w:spacing w:line="360" w:lineRule="auto"/>
        <w:jc w:val="both"/>
        <w:rPr>
          <w:rFonts w:eastAsia="Arial"/>
          <w:sz w:val="24"/>
          <w:szCs w:val="24"/>
        </w:rPr>
      </w:pPr>
      <w:r w:rsidRPr="00D33395">
        <w:rPr>
          <w:rFonts w:eastAsia="Arial"/>
          <w:sz w:val="24"/>
          <w:szCs w:val="24"/>
        </w:rPr>
        <w:t>Web application security remains a critical concern, with nearly half of all known data breaches tracing back to internet-based attacks. While Dynamic Application Security Testing (DAST) tools and source code analyzers exist independently, no single platform effectively bridges the gap between runtime endpoint discovery and static repository analysis. Security teams must manually correlate findings from separate tools, leading to delayed remediation and missed attack vectors.</w:t>
      </w:r>
    </w:p>
    <w:p w14:paraId="5CADBF2E" w14:textId="77777777" w:rsidR="00386DAA" w:rsidRPr="00D33395" w:rsidRDefault="00386DAA" w:rsidP="00386DAA">
      <w:pPr>
        <w:spacing w:line="360" w:lineRule="auto"/>
        <w:jc w:val="both"/>
        <w:rPr>
          <w:rFonts w:eastAsia="Arial"/>
          <w:sz w:val="24"/>
          <w:szCs w:val="24"/>
        </w:rPr>
      </w:pPr>
    </w:p>
    <w:p w14:paraId="108C37BB" w14:textId="77777777" w:rsidR="00386DAA" w:rsidRPr="00D33395" w:rsidRDefault="00386DAA" w:rsidP="00386DAA">
      <w:pPr>
        <w:spacing w:line="360" w:lineRule="auto"/>
        <w:jc w:val="both"/>
        <w:rPr>
          <w:rFonts w:eastAsia="Arial"/>
          <w:sz w:val="24"/>
          <w:szCs w:val="24"/>
        </w:rPr>
      </w:pPr>
      <w:r w:rsidRPr="00D33395">
        <w:rPr>
          <w:rFonts w:eastAsia="Arial"/>
          <w:sz w:val="24"/>
          <w:szCs w:val="24"/>
        </w:rPr>
        <w:t>SCAN-X addresses this gap by combining three capabilities into one unified platform: (1) deep web crawling with technology fingerprinting for endpoint discovery, (2) GitHub repository security analysis using 40+ pattern-based detection rules, and (3) a correlation engine that maps discovered endpoints to source code files and security findings with confidence-weighted scoring. Building on this, an automated attack path generator chains correlated vulnerabilities into step-by-step exploit chains, providing actionable penetration testing guidance.</w:t>
      </w:r>
    </w:p>
    <w:p w14:paraId="6E42C99D" w14:textId="77777777" w:rsidR="00386DAA" w:rsidRPr="00D33395" w:rsidRDefault="00386DAA" w:rsidP="00386DAA">
      <w:pPr>
        <w:spacing w:line="360" w:lineRule="auto"/>
        <w:jc w:val="both"/>
        <w:rPr>
          <w:rFonts w:eastAsia="Arial"/>
          <w:sz w:val="24"/>
          <w:szCs w:val="24"/>
        </w:rPr>
      </w:pPr>
    </w:p>
    <w:p w14:paraId="745C1DEE" w14:textId="2ACA86FB" w:rsidR="009966AE" w:rsidRPr="00D33395" w:rsidRDefault="00386DAA" w:rsidP="00386DAA">
      <w:pPr>
        <w:spacing w:line="360" w:lineRule="auto"/>
        <w:jc w:val="both"/>
        <w:rPr>
          <w:rFonts w:eastAsia="Arial"/>
          <w:sz w:val="24"/>
          <w:szCs w:val="24"/>
        </w:rPr>
      </w:pPr>
      <w:r w:rsidRPr="00D33395">
        <w:rPr>
          <w:rFonts w:eastAsia="Arial"/>
          <w:sz w:val="24"/>
          <w:szCs w:val="24"/>
        </w:rPr>
        <w:t>The platform is built with Python 3.13, FastAPI, SQLAlchemy, and SQLite on the backend, with a React 18 frontend featuring a dark glassmorphism design. The correlation engine uses framework-aware route matching (Express, Flask, Django, Next.js) to link runtime endpoints to repository source files. Attack path generation employs three strategies: auth bypass chains, finding chains (SSRF pivoting, secret leak exploitation), and standalone high-risk paths with exploit suggestions.</w:t>
      </w:r>
    </w:p>
    <w:p w14:paraId="2E19C9FE" w14:textId="77777777" w:rsidR="009966AE" w:rsidRPr="00D33395" w:rsidRDefault="009966AE" w:rsidP="00386DAA">
      <w:pPr>
        <w:spacing w:line="360" w:lineRule="auto"/>
        <w:jc w:val="both"/>
        <w:rPr>
          <w:rFonts w:eastAsia="Arial"/>
          <w:sz w:val="24"/>
          <w:szCs w:val="24"/>
        </w:rPr>
      </w:pPr>
    </w:p>
    <w:p w14:paraId="34779D49" w14:textId="031F5E43" w:rsidR="00DE5B6D" w:rsidRDefault="00386DAA" w:rsidP="004773E7">
      <w:pPr>
        <w:spacing w:line="360" w:lineRule="auto"/>
        <w:jc w:val="both"/>
        <w:rPr>
          <w:rFonts w:eastAsia="Arial"/>
          <w:sz w:val="24"/>
          <w:szCs w:val="24"/>
        </w:rPr>
      </w:pPr>
      <w:r w:rsidRPr="00D33395">
        <w:rPr>
          <w:rFonts w:eastAsia="Arial"/>
          <w:sz w:val="24"/>
          <w:szCs w:val="24"/>
        </w:rPr>
        <w:t>Testing against real-world repositories demonstrates that SCAN-X can discover endpoints, detect hardcoded secrets and vulnerabilities in source code, correlate findings across web and repository domains, and generate prioritized attack paths -- all within a single assessment workflow. The platform eliminates the need for manual correlation between separate DAST and SAST tools, reducing the time from vulnerability discovery to actionable remediation guidance.</w:t>
      </w:r>
    </w:p>
    <w:p w14:paraId="2DAFA266" w14:textId="77777777" w:rsidR="007D1474" w:rsidRDefault="007D1474" w:rsidP="004773E7">
      <w:pPr>
        <w:spacing w:line="360" w:lineRule="auto"/>
        <w:jc w:val="both"/>
        <w:rPr>
          <w:rFonts w:eastAsia="Arial"/>
          <w:sz w:val="24"/>
          <w:szCs w:val="24"/>
        </w:rPr>
      </w:pPr>
    </w:p>
    <w:p w14:paraId="088C3386" w14:textId="77777777" w:rsidR="007D1474" w:rsidRDefault="007D1474" w:rsidP="004773E7">
      <w:pPr>
        <w:spacing w:line="360" w:lineRule="auto"/>
        <w:jc w:val="both"/>
        <w:rPr>
          <w:rFonts w:eastAsia="Arial"/>
          <w:sz w:val="24"/>
          <w:szCs w:val="24"/>
        </w:rPr>
      </w:pPr>
    </w:p>
    <w:p w14:paraId="1791CCC7" w14:textId="77777777" w:rsidR="007D1474" w:rsidRPr="00D33395" w:rsidRDefault="007D1474" w:rsidP="004773E7">
      <w:pPr>
        <w:spacing w:line="360" w:lineRule="auto"/>
        <w:jc w:val="both"/>
      </w:pPr>
    </w:p>
    <w:p w14:paraId="273C7203" w14:textId="35035C7F" w:rsidR="00682AEF" w:rsidRPr="00D33395" w:rsidRDefault="00682AEF" w:rsidP="004773E7">
      <w:pPr>
        <w:pStyle w:val="Heading1"/>
        <w:spacing w:before="0"/>
        <w:ind w:left="-709" w:firstLine="709"/>
        <w:rPr>
          <w:rFonts w:eastAsia="Arial"/>
          <w:b/>
          <w:bCs/>
          <w:sz w:val="32"/>
          <w:szCs w:val="32"/>
        </w:rPr>
      </w:pPr>
      <w:r w:rsidRPr="00D33395">
        <w:rPr>
          <w:rFonts w:eastAsia="Arial"/>
          <w:b/>
          <w:bCs/>
          <w:sz w:val="32"/>
          <w:szCs w:val="32"/>
        </w:rPr>
        <w:lastRenderedPageBreak/>
        <w:t>Chapter 1: Introduction and Problem Statement</w:t>
      </w:r>
      <w:bookmarkEnd w:id="2"/>
    </w:p>
    <w:p w14:paraId="54EE9F07" w14:textId="77777777" w:rsidR="00682AEF" w:rsidRPr="00D33395" w:rsidRDefault="00682AEF" w:rsidP="00732429">
      <w:pPr>
        <w:rPr>
          <w:b/>
          <w:bCs/>
          <w:sz w:val="28"/>
          <w:szCs w:val="28"/>
        </w:rPr>
      </w:pPr>
    </w:p>
    <w:p w14:paraId="48A42BA2" w14:textId="250A3195" w:rsidR="001C446D" w:rsidRPr="00BF203D" w:rsidRDefault="004D7A6D" w:rsidP="004D7A6D">
      <w:pPr>
        <w:jc w:val="both"/>
        <w:rPr>
          <w:rFonts w:eastAsia="Arial"/>
          <w:b/>
          <w:bCs/>
          <w:sz w:val="28"/>
          <w:szCs w:val="28"/>
        </w:rPr>
      </w:pPr>
      <w:r w:rsidRPr="00D33395">
        <w:rPr>
          <w:rFonts w:eastAsia="Arial"/>
          <w:b/>
          <w:bCs/>
          <w:sz w:val="28"/>
          <w:szCs w:val="28"/>
        </w:rPr>
        <w:t>1.1 Background and Motivation</w:t>
      </w:r>
    </w:p>
    <w:p w14:paraId="469EED4B" w14:textId="77777777" w:rsidR="004D7A6D" w:rsidRPr="00D33395" w:rsidRDefault="004D7A6D" w:rsidP="004D7A6D">
      <w:pPr>
        <w:jc w:val="both"/>
        <w:rPr>
          <w:rFonts w:eastAsia="Arial"/>
          <w:sz w:val="24"/>
          <w:szCs w:val="24"/>
        </w:rPr>
      </w:pPr>
      <w:r w:rsidRPr="00D33395">
        <w:rPr>
          <w:rFonts w:eastAsia="Arial"/>
          <w:sz w:val="24"/>
          <w:szCs w:val="24"/>
        </w:rPr>
        <w:t>Hidden risks spread where digital services connect. Every day, companies rely on web platforms -- money moves there, data stays put, jobs get done across those links -- which draws unwanted eyes. According to the OWASP Top 10 2021, injection flaws, broken authentication, and security misconfigurations remain among the most critical web application vulnerabilities. The Verizon 2024 Data Breach Investigations Report confirms that web application attacks account for nearly 26% of all breaches.</w:t>
      </w:r>
    </w:p>
    <w:p w14:paraId="5A023E65" w14:textId="77777777" w:rsidR="004D7A6D" w:rsidRPr="00D33395" w:rsidRDefault="004D7A6D" w:rsidP="004D7A6D">
      <w:pPr>
        <w:jc w:val="both"/>
        <w:rPr>
          <w:rFonts w:eastAsia="Arial"/>
          <w:sz w:val="24"/>
          <w:szCs w:val="24"/>
        </w:rPr>
      </w:pPr>
    </w:p>
    <w:p w14:paraId="232094F7" w14:textId="77777777" w:rsidR="004D7A6D" w:rsidRPr="00D33395" w:rsidRDefault="004D7A6D" w:rsidP="004D7A6D">
      <w:pPr>
        <w:jc w:val="both"/>
        <w:rPr>
          <w:rFonts w:eastAsia="Arial"/>
          <w:sz w:val="24"/>
          <w:szCs w:val="24"/>
        </w:rPr>
      </w:pPr>
      <w:r w:rsidRPr="00D33395">
        <w:rPr>
          <w:rFonts w:eastAsia="Arial"/>
          <w:sz w:val="24"/>
          <w:szCs w:val="24"/>
        </w:rPr>
        <w:t>Currently, organizations rely on two separate categories of security tools. Dynamic Application Security Testing (DAST) tools like Burp Suite, OWASP ZAP, and Nuclei probe running applications from the outside, mimicking an attacker's approach. Static Application Security Testing (SAST) tools analyze source code without execution, finding vulnerabilities like hardcoded secrets, injection patterns, and insecure configurations. Both approaches have merit, but neither connects the dots between what is discovered at runtime and what exists in the source code.</w:t>
      </w:r>
    </w:p>
    <w:p w14:paraId="33FF8D44" w14:textId="77777777" w:rsidR="004D7A6D" w:rsidRPr="00D33395" w:rsidRDefault="004D7A6D" w:rsidP="004D7A6D">
      <w:pPr>
        <w:jc w:val="both"/>
        <w:rPr>
          <w:rFonts w:eastAsia="Arial"/>
          <w:sz w:val="24"/>
          <w:szCs w:val="24"/>
        </w:rPr>
      </w:pPr>
    </w:p>
    <w:p w14:paraId="6DDB32C1" w14:textId="77777777" w:rsidR="004D7A6D" w:rsidRPr="00D33395" w:rsidRDefault="004D7A6D" w:rsidP="004D7A6D">
      <w:pPr>
        <w:jc w:val="both"/>
        <w:rPr>
          <w:rFonts w:eastAsia="Arial"/>
          <w:sz w:val="24"/>
          <w:szCs w:val="24"/>
        </w:rPr>
      </w:pPr>
      <w:r w:rsidRPr="00D33395">
        <w:rPr>
          <w:rFonts w:eastAsia="Arial"/>
          <w:sz w:val="24"/>
          <w:szCs w:val="24"/>
        </w:rPr>
        <w:t>This disconnect creates a significant blind spot. A DAST tool might discover that POST /api/users accepts unsanitized input, but cannot tell you which source file processes that endpoint or whether the code contains SQL injection patterns. Conversely, a SAST tool might flag a SQL injection in user_controller.py, but cannot confirm whether the vulnerable endpoint is actually exposed and accessible. Security teams must manually bridge this gap, spending hours mapping findings across tools.</w:t>
      </w:r>
    </w:p>
    <w:p w14:paraId="0D371A24" w14:textId="77777777" w:rsidR="004D7A6D" w:rsidRPr="00D33395" w:rsidRDefault="004D7A6D" w:rsidP="004D7A6D">
      <w:pPr>
        <w:jc w:val="both"/>
        <w:rPr>
          <w:rFonts w:eastAsia="Arial"/>
          <w:sz w:val="24"/>
          <w:szCs w:val="24"/>
        </w:rPr>
      </w:pPr>
    </w:p>
    <w:p w14:paraId="2D38528B" w14:textId="77777777" w:rsidR="00C27E96" w:rsidRPr="00D33395" w:rsidRDefault="004D7A6D" w:rsidP="001F67B2">
      <w:pPr>
        <w:jc w:val="both"/>
        <w:rPr>
          <w:rFonts w:eastAsia="Arial"/>
          <w:sz w:val="24"/>
          <w:szCs w:val="24"/>
        </w:rPr>
      </w:pPr>
      <w:r w:rsidRPr="00D33395">
        <w:rPr>
          <w:rFonts w:eastAsia="Arial"/>
          <w:sz w:val="24"/>
          <w:szCs w:val="24"/>
        </w:rPr>
        <w:t>SCAN-X was built to close this gap. Rather than replacing existing tools, it creates a unified platform that discovers endpoints through deep crawling, analyzes source code for vulnerabilities, and then correlates the two domains automatically. On top of this correlation, an attack path generator chains findings into actionable exploit chains -- turning scattered vulnerabilities into a clear, prioritized attack narrative.</w:t>
      </w:r>
    </w:p>
    <w:p w14:paraId="0CD65A4A" w14:textId="77777777" w:rsidR="001F67B2" w:rsidRPr="00D33395" w:rsidRDefault="001F67B2" w:rsidP="001F67B2">
      <w:pPr>
        <w:jc w:val="both"/>
        <w:rPr>
          <w:rFonts w:eastAsia="Arial"/>
        </w:rPr>
      </w:pPr>
    </w:p>
    <w:p w14:paraId="4CBDD2D3" w14:textId="6A1E3CAA" w:rsidR="001C446D" w:rsidRPr="00D33395" w:rsidRDefault="001F67B2" w:rsidP="001F67B2">
      <w:pPr>
        <w:jc w:val="both"/>
        <w:rPr>
          <w:rFonts w:eastAsia="Arial"/>
          <w:b/>
          <w:bCs/>
          <w:sz w:val="28"/>
          <w:szCs w:val="28"/>
        </w:rPr>
      </w:pPr>
      <w:r w:rsidRPr="00D33395">
        <w:rPr>
          <w:rFonts w:eastAsia="Arial"/>
          <w:b/>
          <w:bCs/>
          <w:sz w:val="28"/>
          <w:szCs w:val="28"/>
        </w:rPr>
        <w:t>1.2 Problem Statement</w:t>
      </w:r>
    </w:p>
    <w:p w14:paraId="39B1CA5F" w14:textId="77777777" w:rsidR="001F67B2" w:rsidRPr="00D33395" w:rsidRDefault="001F67B2" w:rsidP="009966AE">
      <w:pPr>
        <w:jc w:val="both"/>
        <w:rPr>
          <w:rFonts w:eastAsia="Arial"/>
          <w:sz w:val="24"/>
          <w:szCs w:val="24"/>
        </w:rPr>
      </w:pPr>
      <w:r w:rsidRPr="00D33395">
        <w:rPr>
          <w:rFonts w:eastAsia="Arial"/>
          <w:sz w:val="24"/>
          <w:szCs w:val="24"/>
        </w:rPr>
        <w:t>Most security teams operate with fragmented tooling. DAST tools produce endpoint lists and vulnerability reports, SAST tools produce code-level findings, but neither connects the two. This creates three critical problems:</w:t>
      </w:r>
    </w:p>
    <w:p w14:paraId="74AD671D" w14:textId="77777777" w:rsidR="001F67B2" w:rsidRPr="00D33395" w:rsidRDefault="001F67B2" w:rsidP="009966AE">
      <w:pPr>
        <w:jc w:val="both"/>
        <w:rPr>
          <w:rFonts w:eastAsia="Arial"/>
          <w:sz w:val="24"/>
          <w:szCs w:val="24"/>
        </w:rPr>
      </w:pPr>
    </w:p>
    <w:p w14:paraId="3B59C41D" w14:textId="77777777" w:rsidR="001F67B2" w:rsidRPr="00D33395" w:rsidRDefault="001F67B2" w:rsidP="009966AE">
      <w:pPr>
        <w:jc w:val="both"/>
        <w:rPr>
          <w:rFonts w:eastAsia="Arial"/>
          <w:sz w:val="24"/>
          <w:szCs w:val="24"/>
        </w:rPr>
      </w:pPr>
      <w:r w:rsidRPr="00D33395">
        <w:rPr>
          <w:rFonts w:eastAsia="Arial"/>
          <w:sz w:val="24"/>
          <w:szCs w:val="24"/>
        </w:rPr>
        <w:t>Disconnected Findings: A DAST tool discovers /api/login accepts user input; a SAST tool finds SQL injection in auth.py. But no tool automatically links them, leaving analysts to manually match endpoints to source files.</w:t>
      </w:r>
    </w:p>
    <w:p w14:paraId="7DC55AAF" w14:textId="77777777" w:rsidR="001F67B2" w:rsidRPr="00D33395" w:rsidRDefault="001F67B2" w:rsidP="009966AE">
      <w:pPr>
        <w:jc w:val="both"/>
        <w:rPr>
          <w:rFonts w:eastAsia="Arial"/>
          <w:sz w:val="24"/>
          <w:szCs w:val="24"/>
        </w:rPr>
      </w:pPr>
      <w:r w:rsidRPr="00D33395">
        <w:rPr>
          <w:rFonts w:eastAsia="Arial"/>
          <w:sz w:val="24"/>
          <w:szCs w:val="24"/>
        </w:rPr>
        <w:t>No Attack Narrative: Individual vulnerabilities are reported in isolation. There is no automated way to chain them -- for example, showing that a leaked API key in config.py grants access to three unprotected admin endpoints.</w:t>
      </w:r>
    </w:p>
    <w:p w14:paraId="1734D6B9" w14:textId="77777777" w:rsidR="001F67B2" w:rsidRPr="00D33395" w:rsidRDefault="001F67B2" w:rsidP="009966AE">
      <w:pPr>
        <w:jc w:val="both"/>
        <w:rPr>
          <w:rFonts w:eastAsia="Arial"/>
          <w:sz w:val="24"/>
          <w:szCs w:val="24"/>
        </w:rPr>
      </w:pPr>
      <w:r w:rsidRPr="00D33395">
        <w:rPr>
          <w:rFonts w:eastAsia="Arial"/>
          <w:sz w:val="24"/>
          <w:szCs w:val="24"/>
        </w:rPr>
        <w:t>Delayed Remediation: Without correlation, developers receive scattered reports from different tools. They must manually determine which findings are related, which endpoints are actually exposed, and what the real attack surface looks like.</w:t>
      </w:r>
    </w:p>
    <w:p w14:paraId="611E4774" w14:textId="77777777" w:rsidR="001F67B2" w:rsidRPr="00D33395" w:rsidRDefault="001F67B2" w:rsidP="009966AE">
      <w:pPr>
        <w:jc w:val="both"/>
        <w:rPr>
          <w:rFonts w:eastAsia="Arial"/>
          <w:sz w:val="24"/>
          <w:szCs w:val="24"/>
        </w:rPr>
      </w:pPr>
    </w:p>
    <w:p w14:paraId="61A81B95" w14:textId="77777777" w:rsidR="001F67B2" w:rsidRPr="00D33395" w:rsidRDefault="001F67B2" w:rsidP="009966AE">
      <w:pPr>
        <w:jc w:val="both"/>
        <w:rPr>
          <w:rFonts w:eastAsia="Arial"/>
        </w:rPr>
      </w:pPr>
      <w:r w:rsidRPr="00D33395">
        <w:rPr>
          <w:rFonts w:eastAsia="Arial"/>
          <w:sz w:val="24"/>
          <w:szCs w:val="24"/>
        </w:rPr>
        <w:t xml:space="preserve">Most teams still take far too long to fix web flaws, simply because scattered delays pile up. </w:t>
      </w:r>
      <w:r w:rsidRPr="00D33395">
        <w:rPr>
          <w:rFonts w:eastAsia="Arial"/>
          <w:sz w:val="24"/>
          <w:szCs w:val="24"/>
        </w:rPr>
        <w:lastRenderedPageBreak/>
        <w:t>That lag leaves common threats open longer than it should.</w:t>
      </w:r>
    </w:p>
    <w:p w14:paraId="0937194B" w14:textId="77777777" w:rsidR="001F67B2" w:rsidRPr="00D33395" w:rsidRDefault="001F67B2" w:rsidP="001F67B2">
      <w:pPr>
        <w:jc w:val="both"/>
        <w:rPr>
          <w:rFonts w:eastAsia="Arial"/>
        </w:rPr>
      </w:pPr>
    </w:p>
    <w:p w14:paraId="491DE435" w14:textId="629430BA" w:rsidR="001C446D" w:rsidRPr="001C446D" w:rsidRDefault="001F67B2" w:rsidP="001F67B2">
      <w:pPr>
        <w:jc w:val="both"/>
        <w:rPr>
          <w:rFonts w:eastAsia="Arial"/>
          <w:b/>
          <w:bCs/>
          <w:sz w:val="28"/>
          <w:szCs w:val="28"/>
        </w:rPr>
      </w:pPr>
      <w:r w:rsidRPr="001C446D">
        <w:rPr>
          <w:rFonts w:eastAsia="Arial"/>
          <w:b/>
          <w:bCs/>
          <w:sz w:val="28"/>
          <w:szCs w:val="28"/>
        </w:rPr>
        <w:t>1.3 Project Objectives</w:t>
      </w:r>
    </w:p>
    <w:p w14:paraId="13C49E44" w14:textId="77777777" w:rsidR="001F67B2" w:rsidRPr="00D33395" w:rsidRDefault="001F67B2" w:rsidP="001F67B2">
      <w:pPr>
        <w:jc w:val="both"/>
        <w:rPr>
          <w:rFonts w:eastAsia="Arial"/>
          <w:sz w:val="24"/>
          <w:szCs w:val="24"/>
        </w:rPr>
      </w:pPr>
      <w:r w:rsidRPr="00D33395">
        <w:rPr>
          <w:rFonts w:eastAsia="Arial"/>
          <w:sz w:val="24"/>
          <w:szCs w:val="24"/>
        </w:rPr>
        <w:t>SCAN-X aims to build a unified security assessment platform that bridges runtime endpoint discovery with static source code analysis. Its objectives include:</w:t>
      </w:r>
    </w:p>
    <w:p w14:paraId="78F85916" w14:textId="77777777" w:rsidR="001F67B2" w:rsidRPr="00D33395" w:rsidRDefault="001F67B2" w:rsidP="001F67B2">
      <w:pPr>
        <w:jc w:val="both"/>
        <w:rPr>
          <w:rFonts w:eastAsia="Arial"/>
          <w:sz w:val="24"/>
          <w:szCs w:val="24"/>
        </w:rPr>
      </w:pPr>
    </w:p>
    <w:p w14:paraId="6A7E9EA5" w14:textId="55068884"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Deep Web Crawling: Implement a BFS-based crawler with form parsing, JavaScript endpoint extraction, and wordlist-based discovery (90+ sensitive paths) to map target application endpoints comprehensively.</w:t>
      </w:r>
    </w:p>
    <w:p w14:paraId="16991150" w14:textId="595ACF17"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Technology Fingerprinting: Detect frameworks, CMS, JavaScript libraries, analytics tools, and CDN providers to understand the target's technology stack.</w:t>
      </w:r>
    </w:p>
    <w:p w14:paraId="0939D6B9" w14:textId="025E50B3"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GitHub Repository Analysis: Analyze source code using 40+ pattern-based detection rules covering hardcoded secrets (SEC-001 to SEC-024), injection vulnerabilities, XSS, SSRF, and misconfigurations (VUL-001 to VUL-020).</w:t>
      </w:r>
    </w:p>
    <w:p w14:paraId="0AEF3494" w14:textId="015A7D1D"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Correlation Engine: Automatically map discovered endpoints to source code files using framework-aware route matching with confidence-weighted scoring (0-100).</w:t>
      </w:r>
    </w:p>
    <w:p w14:paraId="15C0BC2E" w14:textId="195BC5C4"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Attack Path Generation: Chain correlated findings into step-by-step attack paths with risk scoring and exploit suggestions, providing actionable penetration testing guidance.</w:t>
      </w:r>
    </w:p>
    <w:p w14:paraId="1DFFDCD9" w14:textId="5E4218CE"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Unified Dashboard: Provide a dark glassmorphism UI with KPI cards, charts, assessment wizards, and attack surface visualization.</w:t>
      </w:r>
    </w:p>
    <w:p w14:paraId="7BC823C8" w14:textId="30AA03D8" w:rsidR="001F67B2" w:rsidRPr="00D33395" w:rsidRDefault="001F67B2" w:rsidP="0047542E">
      <w:pPr>
        <w:pStyle w:val="ListParagraph"/>
        <w:numPr>
          <w:ilvl w:val="0"/>
          <w:numId w:val="26"/>
        </w:numPr>
        <w:rPr>
          <w:rFonts w:eastAsia="Arial"/>
          <w:sz w:val="24"/>
          <w:szCs w:val="24"/>
        </w:rPr>
      </w:pPr>
      <w:r w:rsidRPr="00D33395">
        <w:rPr>
          <w:rFonts w:eastAsia="Arial"/>
          <w:sz w:val="24"/>
          <w:szCs w:val="24"/>
        </w:rPr>
        <w:t>A system will create reports automatically, delivering organized files that suit stakeholders. One format offered is PDF, another option being HTML. Output appears polished, built for sharing without extra steps needed. Each document follows a clear layout, shaped by predefined rules. Formats adapt to user needs while keeping structure intact. Generation happens quickly once triggered manually or through automation. Final versions land in designated folders ready for review.</w:t>
      </w:r>
    </w:p>
    <w:p w14:paraId="67DF0A89" w14:textId="0E7D8BFC" w:rsidR="00D33395" w:rsidRPr="002C031B" w:rsidRDefault="001F67B2" w:rsidP="00D33395">
      <w:pPr>
        <w:pStyle w:val="ListParagraph"/>
        <w:numPr>
          <w:ilvl w:val="0"/>
          <w:numId w:val="26"/>
        </w:numPr>
        <w:rPr>
          <w:rFonts w:eastAsia="Arial"/>
        </w:rPr>
      </w:pPr>
      <w:r w:rsidRPr="00D33395">
        <w:rPr>
          <w:rFonts w:eastAsia="Arial"/>
          <w:sz w:val="24"/>
          <w:szCs w:val="24"/>
        </w:rPr>
        <w:t>Start by building room into the design so tools like Wapiti, Nuclei, or Burp Suite can plug in later. Structure it loosely - future additions should slide right in without breaking things. Think ahead about how outside scanners might connect, even if they are not used now. Flexibility matters because needs shift over time. Design choices today must allow new parts to join smoothly down the road. Leave space where extra pieces will fit naturally. Because integration paths evolve, keep them open-ended.</w:t>
      </w:r>
    </w:p>
    <w:p w14:paraId="76849074" w14:textId="77777777" w:rsidR="002C031B" w:rsidRDefault="002C031B" w:rsidP="002C031B">
      <w:pPr>
        <w:keepNext/>
      </w:pPr>
      <w:r>
        <w:rPr>
          <w:rFonts w:eastAsia="Arial"/>
          <w:noProof/>
        </w:rPr>
        <w:lastRenderedPageBreak/>
        <w:drawing>
          <wp:inline distT="0" distB="0" distL="0" distR="0" wp14:anchorId="022EFDAE" wp14:editId="38842DB1">
            <wp:extent cx="5715000" cy="3116580"/>
            <wp:effectExtent l="0" t="0" r="0" b="7620"/>
            <wp:docPr id="6739592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59239" name="Picture 673959239"/>
                    <pic:cNvPicPr/>
                  </pic:nvPicPr>
                  <pic:blipFill>
                    <a:blip r:embed="rId12">
                      <a:extLst>
                        <a:ext uri="{28A0092B-C50C-407E-A947-70E740481C1C}">
                          <a14:useLocalDpi xmlns:a14="http://schemas.microsoft.com/office/drawing/2010/main" val="0"/>
                        </a:ext>
                      </a:extLst>
                    </a:blip>
                    <a:stretch>
                      <a:fillRect/>
                    </a:stretch>
                  </pic:blipFill>
                  <pic:spPr>
                    <a:xfrm>
                      <a:off x="0" y="0"/>
                      <a:ext cx="5715000" cy="3116580"/>
                    </a:xfrm>
                    <a:prstGeom prst="rect">
                      <a:avLst/>
                    </a:prstGeom>
                  </pic:spPr>
                </pic:pic>
              </a:graphicData>
            </a:graphic>
          </wp:inline>
        </w:drawing>
      </w:r>
    </w:p>
    <w:p w14:paraId="66CB7CBD" w14:textId="440D84E5" w:rsidR="001F67B2" w:rsidRPr="00D33395" w:rsidRDefault="002C031B" w:rsidP="00BF203D">
      <w:pPr>
        <w:pStyle w:val="Caption"/>
        <w:rPr>
          <w:rFonts w:eastAsia="Arial"/>
        </w:rPr>
      </w:pPr>
      <w:r>
        <w:t xml:space="preserve">Figure </w:t>
      </w:r>
      <w:fldSimple w:instr=" SEQ Figure \* ARABIC ">
        <w:r w:rsidR="00004B28">
          <w:rPr>
            <w:noProof/>
          </w:rPr>
          <w:t>1</w:t>
        </w:r>
      </w:fldSimple>
      <w:r>
        <w:t xml:space="preserve"> </w:t>
      </w:r>
      <w:r w:rsidR="00BF203D" w:rsidRPr="00BF203D">
        <w:t>Structured visual representation of SCAN-X project objectives, highlighting key functional goals and system capabilities in a modular and enterprise-oriented design</w:t>
      </w:r>
    </w:p>
    <w:p w14:paraId="1D6C8ED1" w14:textId="131CE338" w:rsidR="001C446D" w:rsidRPr="00D33395" w:rsidRDefault="001F67B2" w:rsidP="001F67B2">
      <w:pPr>
        <w:jc w:val="both"/>
        <w:rPr>
          <w:rFonts w:eastAsia="Arial"/>
          <w:b/>
          <w:bCs/>
          <w:sz w:val="28"/>
          <w:szCs w:val="28"/>
        </w:rPr>
      </w:pPr>
      <w:r w:rsidRPr="00D33395">
        <w:rPr>
          <w:rFonts w:eastAsia="Arial"/>
          <w:b/>
          <w:bCs/>
          <w:sz w:val="28"/>
          <w:szCs w:val="28"/>
        </w:rPr>
        <w:t>1.4 Scope and Delimitations</w:t>
      </w:r>
    </w:p>
    <w:p w14:paraId="0E964281" w14:textId="77777777" w:rsidR="001F67B2" w:rsidRPr="00D33395" w:rsidRDefault="001F67B2" w:rsidP="001F67B2">
      <w:pPr>
        <w:jc w:val="both"/>
        <w:rPr>
          <w:rFonts w:eastAsia="Arial"/>
          <w:sz w:val="24"/>
          <w:szCs w:val="24"/>
        </w:rPr>
      </w:pPr>
      <w:r w:rsidRPr="00D33395">
        <w:rPr>
          <w:rFonts w:eastAsia="Arial"/>
          <w:sz w:val="24"/>
          <w:szCs w:val="24"/>
        </w:rPr>
        <w:t>SCAN-X is a full-stack security assessment platform that performs real endpoint discovery and source code analysis. The platform crawls live web applications, fingerprints their technologies, analyzes GitHub repositories for vulnerabilities, correlates findings across both domains, and generates attack paths.</w:t>
      </w:r>
    </w:p>
    <w:p w14:paraId="35821200" w14:textId="77777777" w:rsidR="001F67B2" w:rsidRPr="00D33395" w:rsidRDefault="001F67B2" w:rsidP="001F67B2">
      <w:pPr>
        <w:jc w:val="both"/>
        <w:rPr>
          <w:rFonts w:eastAsia="Arial"/>
          <w:sz w:val="24"/>
          <w:szCs w:val="24"/>
        </w:rPr>
      </w:pPr>
    </w:p>
    <w:p w14:paraId="59F95A3F" w14:textId="77777777" w:rsidR="001F67B2" w:rsidRPr="00D33395" w:rsidRDefault="001F67B2" w:rsidP="001F67B2">
      <w:pPr>
        <w:jc w:val="both"/>
        <w:rPr>
          <w:rFonts w:eastAsia="Arial"/>
          <w:sz w:val="24"/>
          <w:szCs w:val="24"/>
        </w:rPr>
      </w:pPr>
      <w:r w:rsidRPr="00D33395">
        <w:rPr>
          <w:rFonts w:eastAsia="Arial"/>
          <w:sz w:val="24"/>
          <w:szCs w:val="24"/>
        </w:rPr>
        <w:t>The delimitations of this project are:</w:t>
      </w:r>
    </w:p>
    <w:p w14:paraId="4E081155" w14:textId="0BBB4707" w:rsidR="001F67B2" w:rsidRPr="00D33395" w:rsidRDefault="001F67B2" w:rsidP="0047542E">
      <w:pPr>
        <w:pStyle w:val="ListParagraph"/>
        <w:numPr>
          <w:ilvl w:val="0"/>
          <w:numId w:val="27"/>
        </w:numPr>
        <w:rPr>
          <w:rFonts w:eastAsia="Arial"/>
          <w:sz w:val="24"/>
          <w:szCs w:val="24"/>
        </w:rPr>
      </w:pPr>
      <w:r w:rsidRPr="00D33395">
        <w:rPr>
          <w:rFonts w:eastAsia="Arial"/>
          <w:sz w:val="24"/>
          <w:szCs w:val="24"/>
        </w:rPr>
        <w:t>The GitHub analyzer uses pattern-based regex rules rather than semantic code analysis. It detects known patterns but cannot understand complex code logic.</w:t>
      </w:r>
    </w:p>
    <w:p w14:paraId="268DB9AE" w14:textId="6CBCE814" w:rsidR="001F67B2" w:rsidRPr="00D33395" w:rsidRDefault="001F67B2" w:rsidP="0047542E">
      <w:pPr>
        <w:pStyle w:val="ListParagraph"/>
        <w:numPr>
          <w:ilvl w:val="0"/>
          <w:numId w:val="27"/>
        </w:numPr>
        <w:rPr>
          <w:rFonts w:eastAsia="Arial"/>
          <w:sz w:val="24"/>
          <w:szCs w:val="24"/>
        </w:rPr>
      </w:pPr>
      <w:r w:rsidRPr="00D33395">
        <w:rPr>
          <w:rFonts w:eastAsia="Arial"/>
          <w:sz w:val="24"/>
          <w:szCs w:val="24"/>
        </w:rPr>
        <w:t>The correlation engine relies on URL path matching and framework route patterns. It works best with standard REST APIs and may miss custom routing schemes.</w:t>
      </w:r>
    </w:p>
    <w:p w14:paraId="0EE4E195" w14:textId="6BAF0F9E" w:rsidR="001F67B2" w:rsidRPr="00BF203D" w:rsidRDefault="001F67B2" w:rsidP="001F67B2">
      <w:pPr>
        <w:pStyle w:val="ListParagraph"/>
        <w:numPr>
          <w:ilvl w:val="0"/>
          <w:numId w:val="27"/>
        </w:numPr>
        <w:rPr>
          <w:rFonts w:eastAsia="Arial"/>
          <w:sz w:val="24"/>
          <w:szCs w:val="24"/>
        </w:rPr>
        <w:sectPr w:rsidR="001F67B2" w:rsidRPr="00BF203D" w:rsidSect="00D33395">
          <w:pgSz w:w="12240" w:h="15840" w:code="1"/>
          <w:pgMar w:top="1280" w:right="1800" w:bottom="280" w:left="1440" w:header="720" w:footer="720" w:gutter="0"/>
          <w:cols w:space="720"/>
          <w:docGrid w:linePitch="299"/>
        </w:sectPr>
      </w:pPr>
      <w:r w:rsidRPr="00D33395">
        <w:rPr>
          <w:rFonts w:eastAsia="Arial"/>
          <w:sz w:val="24"/>
          <w:szCs w:val="24"/>
        </w:rPr>
        <w:t>Attack path generation uses heuristics rather than actual exploitation. Paths are suggestions based on vulnerability chaining logic, not confirmed exploits.</w:t>
      </w:r>
    </w:p>
    <w:p w14:paraId="5507BBF7" w14:textId="77777777" w:rsidR="008277E0" w:rsidRPr="00D33395" w:rsidRDefault="008277E0" w:rsidP="008277E0">
      <w:pPr>
        <w:spacing w:line="360" w:lineRule="auto"/>
        <w:jc w:val="both"/>
        <w:rPr>
          <w:rFonts w:eastAsia="Arial"/>
        </w:rPr>
      </w:pPr>
    </w:p>
    <w:p w14:paraId="69A5D7BE" w14:textId="3B46B52F" w:rsidR="00395456" w:rsidRPr="00D33395" w:rsidRDefault="00395456" w:rsidP="003005D9">
      <w:pPr>
        <w:spacing w:line="360" w:lineRule="auto"/>
        <w:jc w:val="center"/>
        <w:rPr>
          <w:rFonts w:eastAsia="Arial"/>
          <w:b/>
          <w:bCs/>
          <w:sz w:val="32"/>
          <w:szCs w:val="32"/>
        </w:rPr>
      </w:pPr>
      <w:r w:rsidRPr="00D33395">
        <w:rPr>
          <w:rFonts w:eastAsia="Arial"/>
          <w:b/>
          <w:bCs/>
          <w:sz w:val="32"/>
          <w:szCs w:val="32"/>
        </w:rPr>
        <w:t>Chapter 2: Background / Literature Survey</w:t>
      </w:r>
    </w:p>
    <w:p w14:paraId="1A52737C" w14:textId="77777777" w:rsidR="00395456" w:rsidRPr="00D33395" w:rsidRDefault="00395456" w:rsidP="00395456">
      <w:pPr>
        <w:spacing w:line="360" w:lineRule="auto"/>
        <w:jc w:val="both"/>
        <w:rPr>
          <w:rFonts w:eastAsia="Arial"/>
        </w:rPr>
      </w:pPr>
    </w:p>
    <w:p w14:paraId="6BEF868E" w14:textId="0FB6FCBA" w:rsidR="001C446D" w:rsidRPr="00D33395" w:rsidRDefault="001E631F" w:rsidP="001C446D">
      <w:pPr>
        <w:spacing w:line="360" w:lineRule="auto"/>
        <w:jc w:val="both"/>
        <w:rPr>
          <w:rFonts w:eastAsia="Arial"/>
          <w:b/>
          <w:bCs/>
          <w:sz w:val="28"/>
          <w:szCs w:val="28"/>
        </w:rPr>
      </w:pPr>
      <w:r w:rsidRPr="00D33395">
        <w:rPr>
          <w:rFonts w:eastAsia="Arial"/>
          <w:b/>
          <w:bCs/>
          <w:sz w:val="28"/>
          <w:szCs w:val="28"/>
        </w:rPr>
        <w:t>2.1 Application Security Testing Methodologies</w:t>
      </w:r>
    </w:p>
    <w:p w14:paraId="20208820" w14:textId="77777777" w:rsidR="00395456" w:rsidRPr="00D33395" w:rsidRDefault="00395456" w:rsidP="001C446D">
      <w:pPr>
        <w:spacing w:line="360" w:lineRule="auto"/>
        <w:jc w:val="both"/>
        <w:rPr>
          <w:rFonts w:eastAsia="Arial"/>
          <w:sz w:val="24"/>
          <w:szCs w:val="24"/>
        </w:rPr>
      </w:pPr>
      <w:r w:rsidRPr="00D33395">
        <w:rPr>
          <w:rFonts w:eastAsia="Arial"/>
          <w:sz w:val="24"/>
          <w:szCs w:val="24"/>
        </w:rPr>
        <w:t>Application security testing encompasses multiple methodologies, each with distinct strengths and limitations. Understanding these approaches is essential for designing a platform that addresses their collective gaps.</w:t>
      </w:r>
    </w:p>
    <w:p w14:paraId="1B1303E0" w14:textId="77777777" w:rsidR="00395456" w:rsidRPr="00D33395" w:rsidRDefault="00395456" w:rsidP="001C446D">
      <w:pPr>
        <w:spacing w:line="360" w:lineRule="auto"/>
        <w:jc w:val="both"/>
        <w:rPr>
          <w:rFonts w:eastAsia="Arial"/>
          <w:sz w:val="24"/>
          <w:szCs w:val="24"/>
        </w:rPr>
      </w:pPr>
    </w:p>
    <w:p w14:paraId="43887075" w14:textId="77777777" w:rsidR="00395456" w:rsidRPr="00D33395" w:rsidRDefault="00395456" w:rsidP="001C446D">
      <w:pPr>
        <w:spacing w:line="360" w:lineRule="auto"/>
        <w:jc w:val="both"/>
        <w:rPr>
          <w:rFonts w:eastAsia="Arial"/>
          <w:sz w:val="24"/>
          <w:szCs w:val="24"/>
        </w:rPr>
      </w:pPr>
      <w:r w:rsidRPr="00D33395">
        <w:rPr>
          <w:rFonts w:eastAsia="Arial"/>
          <w:sz w:val="24"/>
          <w:szCs w:val="24"/>
        </w:rPr>
        <w:t>Static Application Security Testing (SAST) examines source code, bytecode, or binaries without executing the program. Tools like SonarQube, Bandit, and Semgrep analyze code patterns to find vulnerabilities such as hardcoded credentials, SQL injection patterns, and insecure cryptographic usage. SAST excels at finding issues early in the development cycle but cannot confirm whether vulnerable code paths are actually reachable or exposed.</w:t>
      </w:r>
    </w:p>
    <w:p w14:paraId="644F084D" w14:textId="77777777" w:rsidR="00395456" w:rsidRPr="00D33395" w:rsidRDefault="00395456" w:rsidP="00D22F82">
      <w:pPr>
        <w:spacing w:line="360" w:lineRule="auto"/>
        <w:ind w:left="284"/>
        <w:jc w:val="both"/>
        <w:rPr>
          <w:rFonts w:eastAsia="Arial"/>
          <w:sz w:val="24"/>
          <w:szCs w:val="24"/>
        </w:rPr>
      </w:pPr>
    </w:p>
    <w:p w14:paraId="46FE5CF8" w14:textId="77777777" w:rsidR="00395456" w:rsidRPr="00D33395" w:rsidRDefault="00395456" w:rsidP="001C446D">
      <w:pPr>
        <w:spacing w:line="360" w:lineRule="auto"/>
        <w:jc w:val="both"/>
        <w:rPr>
          <w:rFonts w:eastAsia="Arial"/>
        </w:rPr>
      </w:pPr>
      <w:r w:rsidRPr="00D33395">
        <w:rPr>
          <w:rFonts w:eastAsia="Arial"/>
          <w:sz w:val="24"/>
          <w:szCs w:val="24"/>
        </w:rPr>
        <w:t>Dynamic Application Security Testing (DAST) probes running applications from the outside, mimicking an attacker's approach. Tools like Burp Suite, OWASP ZAP, and Nuclei send crafted inputs and analyze responses to detect vulnerabilities like SQL injection, XSS, and misconfigurations. DAST operates during runtime and can confirm whether vulnerabilities are actually exploitable, but has no visibility into the underlying source code.</w:t>
      </w:r>
    </w:p>
    <w:p w14:paraId="27417E9F" w14:textId="77777777" w:rsidR="00395456" w:rsidRPr="00D33395" w:rsidRDefault="00395456" w:rsidP="00D22F82">
      <w:pPr>
        <w:spacing w:line="360" w:lineRule="auto"/>
        <w:ind w:left="284"/>
        <w:jc w:val="both"/>
        <w:rPr>
          <w:rFonts w:eastAsia="Arial"/>
        </w:rPr>
      </w:pPr>
    </w:p>
    <w:p w14:paraId="6FB513C8" w14:textId="10C4CF3A" w:rsidR="001C446D" w:rsidRPr="00D33395" w:rsidRDefault="00054F0A" w:rsidP="001C446D">
      <w:pPr>
        <w:spacing w:line="360" w:lineRule="auto"/>
        <w:jc w:val="both"/>
        <w:rPr>
          <w:rFonts w:eastAsia="Arial"/>
          <w:b/>
          <w:bCs/>
          <w:sz w:val="28"/>
          <w:szCs w:val="28"/>
        </w:rPr>
      </w:pPr>
      <w:r w:rsidRPr="00D33395">
        <w:rPr>
          <w:rFonts w:eastAsia="Arial"/>
          <w:b/>
          <w:bCs/>
          <w:sz w:val="28"/>
          <w:szCs w:val="28"/>
        </w:rPr>
        <w:t>2.2 Commercial Security Tools</w:t>
      </w:r>
    </w:p>
    <w:p w14:paraId="1412F519" w14:textId="77777777" w:rsidR="00395456" w:rsidRPr="00D33395" w:rsidRDefault="00395456" w:rsidP="001C446D">
      <w:pPr>
        <w:spacing w:line="360" w:lineRule="auto"/>
        <w:jc w:val="both"/>
        <w:rPr>
          <w:rFonts w:eastAsia="Arial"/>
          <w:sz w:val="24"/>
          <w:szCs w:val="24"/>
        </w:rPr>
      </w:pPr>
      <w:r w:rsidRPr="00D33395">
        <w:rPr>
          <w:rFonts w:eastAsia="Arial"/>
          <w:sz w:val="24"/>
          <w:szCs w:val="24"/>
        </w:rPr>
        <w:t>Burp Suite Professional by PortSwigger remains the industry standard for web application security testing. Centered on an intercepting proxy, it supports both manual and automated scanning with extensive plugin support. However, its output lacks contextual intelligence -- findings are presented as raw vulnerability reports without correlation to source code or automated attack path generation.</w:t>
      </w:r>
    </w:p>
    <w:p w14:paraId="36518B03" w14:textId="77777777" w:rsidR="00395456" w:rsidRPr="00D33395" w:rsidRDefault="00395456" w:rsidP="00D22F82">
      <w:pPr>
        <w:spacing w:line="360" w:lineRule="auto"/>
        <w:ind w:left="284"/>
        <w:jc w:val="both"/>
        <w:rPr>
          <w:rFonts w:eastAsia="Arial"/>
          <w:sz w:val="24"/>
          <w:szCs w:val="24"/>
        </w:rPr>
      </w:pPr>
    </w:p>
    <w:p w14:paraId="714EBE24" w14:textId="77777777" w:rsidR="00395456" w:rsidRPr="00D33395" w:rsidRDefault="00395456" w:rsidP="001C446D">
      <w:pPr>
        <w:spacing w:line="360" w:lineRule="auto"/>
        <w:jc w:val="both"/>
        <w:rPr>
          <w:rFonts w:eastAsia="Arial"/>
          <w:sz w:val="24"/>
          <w:szCs w:val="24"/>
        </w:rPr>
      </w:pPr>
      <w:r w:rsidRPr="00D33395">
        <w:rPr>
          <w:rFonts w:eastAsia="Arial"/>
          <w:sz w:val="24"/>
          <w:szCs w:val="24"/>
        </w:rPr>
        <w:t>Acunetix (Invicti Group) specializes in automated DAST scanning, handling JavaScript-heavy applications and large asset networks. While it provides detailed results with remediation guidance, it operates in isolation from source code analysis tools.</w:t>
      </w:r>
    </w:p>
    <w:p w14:paraId="74E152ED" w14:textId="77777777" w:rsidR="00395456" w:rsidRPr="00D33395" w:rsidRDefault="00395456" w:rsidP="00D22F82">
      <w:pPr>
        <w:spacing w:line="360" w:lineRule="auto"/>
        <w:ind w:left="284"/>
        <w:jc w:val="both"/>
        <w:rPr>
          <w:rFonts w:eastAsia="Arial"/>
          <w:sz w:val="24"/>
          <w:szCs w:val="24"/>
        </w:rPr>
      </w:pPr>
    </w:p>
    <w:p w14:paraId="03374503" w14:textId="77777777" w:rsidR="00395456" w:rsidRPr="00D33395" w:rsidRDefault="00395456" w:rsidP="001C446D">
      <w:pPr>
        <w:spacing w:line="360" w:lineRule="auto"/>
        <w:jc w:val="both"/>
        <w:rPr>
          <w:rFonts w:eastAsia="Arial"/>
          <w:sz w:val="24"/>
          <w:szCs w:val="24"/>
        </w:rPr>
      </w:pPr>
      <w:r w:rsidRPr="00D33395">
        <w:rPr>
          <w:rFonts w:eastAsia="Arial"/>
          <w:sz w:val="24"/>
          <w:szCs w:val="24"/>
        </w:rPr>
        <w:t xml:space="preserve">Invicti (formerly Netsparker) differentiates itself with automatic proof-based vulnerability </w:t>
      </w:r>
      <w:r w:rsidRPr="00D33395">
        <w:rPr>
          <w:rFonts w:eastAsia="Arial"/>
          <w:sz w:val="24"/>
          <w:szCs w:val="24"/>
        </w:rPr>
        <w:lastRenderedPageBreak/>
        <w:t>confirmation, reducing false positives. However, its reports remain tool-specific and do not correlate with static analysis findings.</w:t>
      </w:r>
    </w:p>
    <w:p w14:paraId="7A5F41C1" w14:textId="77777777" w:rsidR="00395456" w:rsidRPr="00D33395" w:rsidRDefault="00395456" w:rsidP="001C446D">
      <w:pPr>
        <w:spacing w:line="360" w:lineRule="auto"/>
        <w:jc w:val="both"/>
        <w:rPr>
          <w:rFonts w:eastAsia="Arial"/>
          <w:sz w:val="24"/>
          <w:szCs w:val="24"/>
        </w:rPr>
      </w:pPr>
    </w:p>
    <w:p w14:paraId="1802EC0C" w14:textId="58440830" w:rsidR="00395456" w:rsidRPr="00D33395" w:rsidRDefault="00395456" w:rsidP="001C446D">
      <w:pPr>
        <w:spacing w:line="360" w:lineRule="auto"/>
        <w:jc w:val="both"/>
        <w:rPr>
          <w:rFonts w:eastAsia="Arial"/>
          <w:sz w:val="24"/>
          <w:szCs w:val="24"/>
        </w:rPr>
      </w:pPr>
      <w:r w:rsidRPr="00D33395">
        <w:rPr>
          <w:rFonts w:eastAsia="Arial"/>
          <w:sz w:val="24"/>
          <w:szCs w:val="24"/>
        </w:rPr>
        <w:t xml:space="preserve">Invicta, formerly called </w:t>
      </w:r>
      <w:proofErr w:type="spellStart"/>
      <w:r w:rsidRPr="00D33395">
        <w:rPr>
          <w:rFonts w:eastAsia="Arial"/>
          <w:sz w:val="24"/>
          <w:szCs w:val="24"/>
        </w:rPr>
        <w:t>Netsparker</w:t>
      </w:r>
      <w:proofErr w:type="spellEnd"/>
      <w:r w:rsidRPr="00D33395">
        <w:rPr>
          <w:rFonts w:eastAsia="Arial"/>
          <w:sz w:val="24"/>
          <w:szCs w:val="24"/>
        </w:rPr>
        <w:t>, stands out by confirming vulnerabilities using automatic proof methods, which reduces false alarms. Still, oddly enough, it misses offering practical guidance developers can follow when resolving bugs, even though its reports overflow with complex terminology.</w:t>
      </w:r>
    </w:p>
    <w:p w14:paraId="6B4AF157" w14:textId="77777777" w:rsidR="00054F0A" w:rsidRPr="00D33395" w:rsidRDefault="00054F0A" w:rsidP="001C446D">
      <w:pPr>
        <w:spacing w:line="360" w:lineRule="auto"/>
        <w:jc w:val="both"/>
        <w:rPr>
          <w:rFonts w:eastAsia="Arial"/>
        </w:rPr>
      </w:pPr>
    </w:p>
    <w:p w14:paraId="432657EF" w14:textId="44582E62" w:rsidR="00395456" w:rsidRPr="00D33395" w:rsidRDefault="00054F0A" w:rsidP="001C446D">
      <w:pPr>
        <w:spacing w:line="360" w:lineRule="auto"/>
        <w:jc w:val="both"/>
        <w:rPr>
          <w:rFonts w:eastAsia="Arial"/>
          <w:b/>
          <w:bCs/>
          <w:sz w:val="28"/>
          <w:szCs w:val="28"/>
        </w:rPr>
      </w:pPr>
      <w:r w:rsidRPr="00D33395">
        <w:rPr>
          <w:rFonts w:eastAsia="Arial"/>
          <w:b/>
          <w:bCs/>
          <w:sz w:val="28"/>
          <w:szCs w:val="28"/>
        </w:rPr>
        <w:t>2.3 Open-Source Security Tools</w:t>
      </w:r>
    </w:p>
    <w:p w14:paraId="32D712D2" w14:textId="64C6DD66" w:rsidR="00395456" w:rsidRPr="00D33395" w:rsidRDefault="00395456" w:rsidP="001C446D">
      <w:pPr>
        <w:spacing w:line="360" w:lineRule="auto"/>
        <w:jc w:val="both"/>
        <w:rPr>
          <w:rFonts w:eastAsia="Arial"/>
          <w:sz w:val="24"/>
          <w:szCs w:val="24"/>
        </w:rPr>
      </w:pPr>
      <w:r w:rsidRPr="00D33395">
        <w:rPr>
          <w:rFonts w:eastAsia="Arial"/>
          <w:sz w:val="24"/>
          <w:szCs w:val="24"/>
        </w:rPr>
        <w:t>OWASP ZAP (Zed Attack Proxy) is the most widely used open-source DAST tool. Maintained by the Open Web Application Security Project, it offers automated scanning, passive monitoring, and an active community. Its strength lies in accessibility, but findings lack source code context and attack path guidance.</w:t>
      </w:r>
    </w:p>
    <w:p w14:paraId="2AF2840A" w14:textId="6B65729C" w:rsidR="00395456" w:rsidRPr="00D33395" w:rsidRDefault="00395456" w:rsidP="001C446D">
      <w:pPr>
        <w:spacing w:line="360" w:lineRule="auto"/>
        <w:jc w:val="both"/>
        <w:rPr>
          <w:rFonts w:eastAsia="Arial"/>
          <w:sz w:val="24"/>
          <w:szCs w:val="24"/>
        </w:rPr>
      </w:pPr>
      <w:r w:rsidRPr="00D33395">
        <w:rPr>
          <w:rFonts w:eastAsia="Arial"/>
          <w:sz w:val="24"/>
          <w:szCs w:val="24"/>
        </w:rPr>
        <w:t>Starting off, OWASP ZAP - short for Zed Attack Proxy - is an open-source DAST tool favored across many teams. Maintained by the Open Web Application Security Project, it sees regular updates and improvements. Automated scans come standard, alongside passive monitoring features that run quietly in the background. Fuzzing tools are built right in, supported through contributions from a broad user base. Reporting works well enough, though insights lack depth when tying findings to real-world scenarios. By design, it stays practical rather than polished at every edge.</w:t>
      </w:r>
    </w:p>
    <w:p w14:paraId="1E7F3E49" w14:textId="77777777" w:rsidR="006021A0" w:rsidRPr="00D33395" w:rsidRDefault="006021A0" w:rsidP="001C446D">
      <w:pPr>
        <w:spacing w:line="360" w:lineRule="auto"/>
        <w:jc w:val="both"/>
        <w:rPr>
          <w:rFonts w:eastAsia="Arial"/>
          <w:sz w:val="24"/>
          <w:szCs w:val="24"/>
        </w:rPr>
      </w:pPr>
    </w:p>
    <w:p w14:paraId="34C03A24" w14:textId="77777777" w:rsidR="00395456" w:rsidRPr="00D33395" w:rsidRDefault="00395456" w:rsidP="001C446D">
      <w:pPr>
        <w:spacing w:line="360" w:lineRule="auto"/>
        <w:jc w:val="both"/>
        <w:rPr>
          <w:rFonts w:eastAsia="Arial"/>
          <w:sz w:val="24"/>
          <w:szCs w:val="24"/>
        </w:rPr>
      </w:pPr>
      <w:r w:rsidRPr="00D33395">
        <w:rPr>
          <w:rFonts w:eastAsia="Arial"/>
          <w:sz w:val="24"/>
          <w:szCs w:val="24"/>
        </w:rPr>
        <w:t>Nuclei by ProjectDiscovery uses community-maintained templates for fast, customizable vulnerability scanning. Its template-based approach allows rapid coverage expansion, but findings come without correlation to source code or automated chaining.</w:t>
      </w:r>
    </w:p>
    <w:p w14:paraId="4D834DFF" w14:textId="77777777" w:rsidR="00395456" w:rsidRPr="00D33395" w:rsidRDefault="00395456" w:rsidP="001C446D">
      <w:pPr>
        <w:spacing w:line="360" w:lineRule="auto"/>
        <w:jc w:val="both"/>
        <w:rPr>
          <w:rFonts w:eastAsia="Arial"/>
          <w:sz w:val="24"/>
          <w:szCs w:val="24"/>
        </w:rPr>
      </w:pPr>
    </w:p>
    <w:p w14:paraId="4153FE16" w14:textId="77777777" w:rsidR="00395456" w:rsidRPr="00D33395" w:rsidRDefault="00395456" w:rsidP="001C446D">
      <w:pPr>
        <w:spacing w:line="360" w:lineRule="auto"/>
        <w:jc w:val="both"/>
        <w:rPr>
          <w:rFonts w:eastAsia="Arial"/>
          <w:sz w:val="24"/>
          <w:szCs w:val="24"/>
        </w:rPr>
      </w:pPr>
      <w:r w:rsidRPr="00D33395">
        <w:rPr>
          <w:rFonts w:eastAsia="Arial"/>
          <w:sz w:val="24"/>
          <w:szCs w:val="24"/>
        </w:rPr>
        <w:t>Wapiti, built in Python, probes web applications by injecting test payloads into forms and links. It checks for multiple vulnerability classes and generates reports in various formats, but lacks prioritization intelligence and source code correlation.</w:t>
      </w:r>
    </w:p>
    <w:p w14:paraId="4E4772A6" w14:textId="77777777" w:rsidR="00395456" w:rsidRPr="00D33395" w:rsidRDefault="00395456" w:rsidP="001C446D">
      <w:pPr>
        <w:spacing w:line="360" w:lineRule="auto"/>
        <w:jc w:val="both"/>
        <w:rPr>
          <w:rFonts w:eastAsia="Arial"/>
        </w:rPr>
      </w:pPr>
    </w:p>
    <w:p w14:paraId="26063049" w14:textId="67B57148" w:rsidR="00395456" w:rsidRPr="00D33395" w:rsidRDefault="001A0B46" w:rsidP="001C446D">
      <w:pPr>
        <w:spacing w:line="360" w:lineRule="auto"/>
        <w:jc w:val="both"/>
        <w:rPr>
          <w:rFonts w:eastAsia="Arial"/>
          <w:b/>
          <w:bCs/>
          <w:sz w:val="28"/>
          <w:szCs w:val="28"/>
        </w:rPr>
      </w:pPr>
      <w:r w:rsidRPr="00D33395">
        <w:rPr>
          <w:rFonts w:eastAsia="Arial"/>
          <w:b/>
          <w:bCs/>
          <w:sz w:val="28"/>
          <w:szCs w:val="28"/>
        </w:rPr>
        <w:t>2.4 Vulnerability Management Platforms</w:t>
      </w:r>
    </w:p>
    <w:p w14:paraId="56771C29" w14:textId="77777777" w:rsidR="00395456" w:rsidRPr="00D33395" w:rsidRDefault="00395456" w:rsidP="001C446D">
      <w:pPr>
        <w:spacing w:line="360" w:lineRule="auto"/>
        <w:jc w:val="both"/>
        <w:rPr>
          <w:rFonts w:eastAsia="Arial"/>
          <w:sz w:val="24"/>
          <w:szCs w:val="24"/>
        </w:rPr>
      </w:pPr>
      <w:r w:rsidRPr="00D33395">
        <w:rPr>
          <w:rFonts w:eastAsia="Arial"/>
          <w:sz w:val="24"/>
          <w:szCs w:val="24"/>
        </w:rPr>
        <w:t xml:space="preserve">DefectDojo is an open-source vulnerability management platform that aggregates findings from multiple scanners, deduplicates results, and tracks remediation progress. While it excels at </w:t>
      </w:r>
      <w:r w:rsidRPr="00D33395">
        <w:rPr>
          <w:rFonts w:eastAsia="Arial"/>
          <w:sz w:val="24"/>
          <w:szCs w:val="24"/>
        </w:rPr>
        <w:lastRenderedPageBreak/>
        <w:t>organizing results from different tools, it does not perform scanning itself and does not correlate runtime findings with source code.</w:t>
      </w:r>
    </w:p>
    <w:p w14:paraId="32804137" w14:textId="77777777" w:rsidR="00395456" w:rsidRPr="00D33395" w:rsidRDefault="00395456" w:rsidP="001C446D">
      <w:pPr>
        <w:spacing w:line="360" w:lineRule="auto"/>
        <w:jc w:val="both"/>
        <w:rPr>
          <w:rFonts w:eastAsia="Arial"/>
        </w:rPr>
      </w:pPr>
    </w:p>
    <w:p w14:paraId="64CAFDAE" w14:textId="2F356D57" w:rsidR="00395456" w:rsidRPr="00D33395" w:rsidRDefault="00395456" w:rsidP="001C446D">
      <w:pPr>
        <w:spacing w:line="360" w:lineRule="auto"/>
        <w:jc w:val="both"/>
        <w:rPr>
          <w:rFonts w:eastAsia="Arial"/>
          <w:b/>
          <w:bCs/>
          <w:sz w:val="28"/>
          <w:szCs w:val="28"/>
        </w:rPr>
      </w:pPr>
      <w:r w:rsidRPr="00D33395">
        <w:rPr>
          <w:rFonts w:eastAsia="Arial"/>
          <w:b/>
          <w:bCs/>
          <w:sz w:val="28"/>
          <w:szCs w:val="28"/>
        </w:rPr>
        <w:t>2.5 Research Gap</w:t>
      </w:r>
    </w:p>
    <w:p w14:paraId="5A72EE2D" w14:textId="77777777" w:rsidR="00395456" w:rsidRPr="00D33395" w:rsidRDefault="00395456" w:rsidP="001C446D">
      <w:pPr>
        <w:spacing w:line="360" w:lineRule="auto"/>
        <w:jc w:val="both"/>
        <w:rPr>
          <w:rFonts w:eastAsia="Arial"/>
          <w:sz w:val="24"/>
          <w:szCs w:val="24"/>
        </w:rPr>
      </w:pPr>
      <w:r w:rsidRPr="00D33395">
        <w:rPr>
          <w:rFonts w:eastAsia="Arial"/>
          <w:sz w:val="24"/>
          <w:szCs w:val="24"/>
        </w:rPr>
        <w:t>Existing security tools operate in silos. DAST tools discover endpoints and vulnerabilities at runtime. SAST tools find issues in source code. Neither connects the two. The research gap lies in the correlation layer -- automatically mapping discovered endpoints to their source code implementations and chaining related vulnerabilities into actionable attack narratives. SCAN-X addresses this gap with its correlation engine and attack path generator.</w:t>
      </w:r>
    </w:p>
    <w:p w14:paraId="062818C1" w14:textId="77777777" w:rsidR="00395456" w:rsidRPr="00D33395" w:rsidRDefault="00395456" w:rsidP="001C446D">
      <w:pPr>
        <w:spacing w:line="360" w:lineRule="auto"/>
        <w:jc w:val="both"/>
        <w:rPr>
          <w:rFonts w:eastAsia="Arial"/>
          <w:sz w:val="24"/>
          <w:szCs w:val="24"/>
        </w:rPr>
      </w:pPr>
    </w:p>
    <w:p w14:paraId="0242919C" w14:textId="544B48BF" w:rsidR="001C446D" w:rsidRPr="002C031B" w:rsidRDefault="00395456" w:rsidP="002C031B">
      <w:pPr>
        <w:spacing w:line="360" w:lineRule="auto"/>
        <w:jc w:val="both"/>
        <w:rPr>
          <w:rFonts w:eastAsia="Arial"/>
          <w:sz w:val="24"/>
          <w:szCs w:val="24"/>
        </w:rPr>
      </w:pPr>
      <w:r w:rsidRPr="00D33395">
        <w:rPr>
          <w:rFonts w:eastAsia="Arial"/>
          <w:sz w:val="24"/>
          <w:szCs w:val="24"/>
        </w:rPr>
        <w:t>Still, seeing AI actually work inside DAST tools doesn’t happen much. Most products shouting about artificial intelligence just use it to rush through checks or tidy reports - almost never to grasp what they’re scanning. Why does SCAN-X stand out? Because its foundation handles human-like reading, set up ahead of time so big language systems can join once they arrive.</w:t>
      </w:r>
      <w:bookmarkStart w:id="3" w:name="_Toc227163733"/>
    </w:p>
    <w:p w14:paraId="6BA9C772" w14:textId="39796C75" w:rsidR="00251186" w:rsidRPr="00D33395" w:rsidRDefault="00251186" w:rsidP="001C446D">
      <w:pPr>
        <w:pStyle w:val="Heading2"/>
        <w:ind w:left="0"/>
        <w:rPr>
          <w:rFonts w:ascii="Times New Roman" w:hAnsi="Times New Roman" w:cs="Times New Roman"/>
          <w:sz w:val="28"/>
          <w:szCs w:val="28"/>
        </w:rPr>
      </w:pPr>
      <w:r w:rsidRPr="00D33395">
        <w:rPr>
          <w:rFonts w:ascii="Times New Roman" w:eastAsia="Arial" w:hAnsi="Times New Roman" w:cs="Times New Roman"/>
          <w:b/>
          <w:bCs/>
          <w:sz w:val="28"/>
          <w:szCs w:val="28"/>
        </w:rPr>
        <w:t>2.6 Comparative Summary</w:t>
      </w:r>
      <w:bookmarkEnd w:id="3"/>
    </w:p>
    <w:p w14:paraId="6B555560" w14:textId="77777777" w:rsidR="00251186" w:rsidRPr="00D33395" w:rsidRDefault="00251186" w:rsidP="00D22F82">
      <w:pPr>
        <w:ind w:left="284"/>
      </w:pPr>
    </w:p>
    <w:tbl>
      <w:tblPr>
        <w:tblW w:w="9239" w:type="dxa"/>
        <w:tblInd w:w="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1554"/>
        <w:gridCol w:w="1650"/>
        <w:gridCol w:w="1501"/>
        <w:gridCol w:w="1608"/>
        <w:gridCol w:w="1479"/>
      </w:tblGrid>
      <w:tr w:rsidR="00251186" w:rsidRPr="00D33395" w14:paraId="660D8CF6"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3B9328B" w14:textId="77777777" w:rsidR="00251186" w:rsidRPr="00D33395" w:rsidRDefault="00251186" w:rsidP="00D22F82">
            <w:pPr>
              <w:ind w:left="284"/>
            </w:pPr>
            <w:r w:rsidRPr="00D33395">
              <w:rPr>
                <w:rFonts w:eastAsia="Arial"/>
                <w:b/>
                <w:bCs/>
                <w:color w:val="FFFFFF"/>
                <w:sz w:val="20"/>
                <w:szCs w:val="20"/>
              </w:rPr>
              <w:t>Tool</w:t>
            </w:r>
          </w:p>
        </w:tc>
        <w:tc>
          <w:tcPr>
            <w:tcW w:w="1602"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2D4E347" w14:textId="77777777" w:rsidR="00251186" w:rsidRPr="00D33395" w:rsidRDefault="00251186" w:rsidP="00D22F82">
            <w:pPr>
              <w:ind w:left="284"/>
            </w:pPr>
            <w:r w:rsidRPr="00D33395">
              <w:rPr>
                <w:rFonts w:eastAsia="Arial"/>
                <w:b/>
                <w:bCs/>
                <w:color w:val="FFFFFF"/>
                <w:sz w:val="20"/>
                <w:szCs w:val="20"/>
              </w:rPr>
              <w:t>Type</w:t>
            </w:r>
          </w:p>
        </w:tc>
        <w:tc>
          <w:tcPr>
            <w:tcW w:w="1701"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C1FDA09" w14:textId="77777777" w:rsidR="00251186" w:rsidRPr="00D33395" w:rsidRDefault="00251186" w:rsidP="00D22F82">
            <w:pPr>
              <w:ind w:left="284"/>
            </w:pPr>
            <w:proofErr w:type="spellStart"/>
            <w:r w:rsidRPr="00D33395">
              <w:rPr>
                <w:rFonts w:eastAsia="Arial"/>
                <w:b/>
                <w:bCs/>
                <w:color w:val="FFFFFF"/>
                <w:sz w:val="20"/>
                <w:szCs w:val="20"/>
              </w:rPr>
              <w:t>Prioritisation</w:t>
            </w:r>
            <w:proofErr w:type="spellEnd"/>
          </w:p>
        </w:tc>
        <w:tc>
          <w:tcPr>
            <w:tcW w:w="1546"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CFC4A6F" w14:textId="77777777" w:rsidR="00251186" w:rsidRPr="00D33395" w:rsidRDefault="00251186" w:rsidP="00D22F82">
            <w:pPr>
              <w:ind w:left="284"/>
            </w:pPr>
            <w:r w:rsidRPr="00D33395">
              <w:rPr>
                <w:rFonts w:eastAsia="Arial"/>
                <w:b/>
                <w:bCs/>
                <w:color w:val="FFFFFF"/>
                <w:sz w:val="20"/>
                <w:szCs w:val="20"/>
              </w:rPr>
              <w:t>Intelligence Layer</w:t>
            </w:r>
          </w:p>
        </w:tc>
        <w:tc>
          <w:tcPr>
            <w:tcW w:w="1658"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5C062E2" w14:textId="77777777" w:rsidR="00251186" w:rsidRPr="00D33395" w:rsidRDefault="00251186" w:rsidP="00D22F82">
            <w:pPr>
              <w:ind w:left="284"/>
            </w:pPr>
            <w:r w:rsidRPr="00D33395">
              <w:rPr>
                <w:rFonts w:eastAsia="Arial"/>
                <w:b/>
                <w:bCs/>
                <w:color w:val="FFFFFF"/>
                <w:sz w:val="20"/>
                <w:szCs w:val="20"/>
              </w:rPr>
              <w:t>Structured Reports</w:t>
            </w:r>
          </w:p>
        </w:tc>
        <w:tc>
          <w:tcPr>
            <w:tcW w:w="1524"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09E5AC8" w14:textId="77777777" w:rsidR="00251186" w:rsidRPr="00D33395" w:rsidRDefault="00251186" w:rsidP="00D22F82">
            <w:pPr>
              <w:ind w:left="284"/>
            </w:pPr>
            <w:r w:rsidRPr="00D33395">
              <w:rPr>
                <w:rFonts w:eastAsia="Arial"/>
                <w:b/>
                <w:bCs/>
                <w:color w:val="FFFFFF"/>
                <w:sz w:val="20"/>
                <w:szCs w:val="20"/>
              </w:rPr>
              <w:t>Integration API</w:t>
            </w:r>
          </w:p>
        </w:tc>
      </w:tr>
      <w:tr w:rsidR="00251186" w:rsidRPr="00D33395" w14:paraId="225FEF80"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0E59F32" w14:textId="77777777" w:rsidR="00251186" w:rsidRPr="00D33395" w:rsidRDefault="00251186" w:rsidP="00D22F82">
            <w:pPr>
              <w:ind w:left="284"/>
            </w:pPr>
            <w:r w:rsidRPr="00D33395">
              <w:rPr>
                <w:rFonts w:eastAsia="Arial"/>
                <w:color w:val="000000"/>
                <w:sz w:val="20"/>
                <w:szCs w:val="20"/>
              </w:rPr>
              <w:t>Burp Suite Pro</w:t>
            </w:r>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9153B" w14:textId="77777777" w:rsidR="00251186" w:rsidRPr="00D33395" w:rsidRDefault="00251186" w:rsidP="00D22F82">
            <w:pPr>
              <w:ind w:left="284"/>
            </w:pPr>
            <w:r w:rsidRPr="00D33395">
              <w:rPr>
                <w:rFonts w:eastAsia="Arial"/>
                <w:color w:val="000000"/>
                <w:sz w:val="20"/>
                <w:szCs w:val="20"/>
              </w:rPr>
              <w:t>Commercial DAST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15070FF" w14:textId="77777777" w:rsidR="00251186" w:rsidRPr="00D33395" w:rsidRDefault="00251186" w:rsidP="00D22F82">
            <w:pPr>
              <w:ind w:left="284"/>
            </w:pPr>
            <w:r w:rsidRPr="00D33395">
              <w:rPr>
                <w:rFonts w:eastAsia="Arial"/>
                <w:color w:val="000000"/>
                <w:sz w:val="20"/>
                <w:szCs w:val="20"/>
              </w:rPr>
              <w:t>Basic</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0BA428" w14:textId="77777777" w:rsidR="00251186" w:rsidRPr="00D33395" w:rsidRDefault="00251186" w:rsidP="00D22F82">
            <w:pPr>
              <w:ind w:left="284"/>
            </w:pPr>
            <w:r w:rsidRPr="00D33395">
              <w:rPr>
                <w:rFonts w:eastAsia="Arial"/>
                <w:color w:val="000000"/>
                <w:sz w:val="20"/>
                <w:szCs w:val="20"/>
              </w:rPr>
              <w:t>None</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7A54AE2" w14:textId="77777777" w:rsidR="00251186" w:rsidRPr="00D33395" w:rsidRDefault="00251186" w:rsidP="00D22F82">
            <w:pPr>
              <w:ind w:left="284"/>
            </w:pPr>
            <w:r w:rsidRPr="00D33395">
              <w:rPr>
                <w:rFonts w:eastAsia="Arial"/>
                <w:color w:val="000000"/>
                <w:sz w:val="20"/>
                <w:szCs w:val="20"/>
              </w:rPr>
              <w:t>Basic</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366F7D" w14:textId="77777777" w:rsidR="00251186" w:rsidRPr="00D33395" w:rsidRDefault="00251186" w:rsidP="00D22F82">
            <w:pPr>
              <w:ind w:left="284"/>
            </w:pPr>
            <w:r w:rsidRPr="00D33395">
              <w:rPr>
                <w:rFonts w:eastAsia="Arial"/>
                <w:color w:val="000000"/>
                <w:sz w:val="20"/>
                <w:szCs w:val="20"/>
              </w:rPr>
              <w:t>Extension-based</w:t>
            </w:r>
          </w:p>
        </w:tc>
      </w:tr>
      <w:tr w:rsidR="00251186" w:rsidRPr="00D33395" w14:paraId="3C808529"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573CC81" w14:textId="77777777" w:rsidR="00251186" w:rsidRPr="00D33395" w:rsidRDefault="00251186" w:rsidP="00D22F82">
            <w:pPr>
              <w:ind w:left="284"/>
            </w:pPr>
            <w:proofErr w:type="spellStart"/>
            <w:r w:rsidRPr="00D33395">
              <w:rPr>
                <w:rFonts w:eastAsia="Arial"/>
                <w:color w:val="000000"/>
                <w:sz w:val="20"/>
                <w:szCs w:val="20"/>
              </w:rPr>
              <w:t>Acunetix</w:t>
            </w:r>
            <w:proofErr w:type="spellEnd"/>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7943E2" w14:textId="77777777" w:rsidR="00251186" w:rsidRPr="00D33395" w:rsidRDefault="00251186" w:rsidP="00D22F82">
            <w:pPr>
              <w:ind w:left="284"/>
            </w:pPr>
            <w:r w:rsidRPr="00D33395">
              <w:rPr>
                <w:rFonts w:eastAsia="Arial"/>
                <w:color w:val="000000"/>
                <w:sz w:val="20"/>
                <w:szCs w:val="20"/>
              </w:rPr>
              <w:t>Commercial DAST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52E18D6" w14:textId="77777777" w:rsidR="00251186" w:rsidRPr="00D33395" w:rsidRDefault="00251186" w:rsidP="00D22F82">
            <w:pPr>
              <w:ind w:left="284"/>
            </w:pPr>
            <w:r w:rsidRPr="00D33395">
              <w:rPr>
                <w:rFonts w:eastAsia="Arial"/>
                <w:color w:val="000000"/>
                <w:sz w:val="20"/>
                <w:szCs w:val="20"/>
              </w:rPr>
              <w:t>Severity-based</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7B7427" w14:textId="77777777" w:rsidR="00251186" w:rsidRPr="00D33395" w:rsidRDefault="00251186" w:rsidP="00D22F82">
            <w:pPr>
              <w:ind w:left="284"/>
            </w:pPr>
            <w:r w:rsidRPr="00D33395">
              <w:rPr>
                <w:rFonts w:eastAsia="Arial"/>
                <w:color w:val="000000"/>
                <w:sz w:val="20"/>
                <w:szCs w:val="20"/>
              </w:rPr>
              <w:t>Minimal</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F23CEAB" w14:textId="77777777" w:rsidR="00251186" w:rsidRPr="00D33395" w:rsidRDefault="00251186" w:rsidP="00D22F82">
            <w:pPr>
              <w:ind w:left="284"/>
            </w:pPr>
            <w:r w:rsidRPr="00D33395">
              <w:rPr>
                <w:rFonts w:eastAsia="Arial"/>
                <w:color w:val="000000"/>
                <w:sz w:val="20"/>
                <w:szCs w:val="20"/>
              </w:rPr>
              <w:t>Good</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BC2913" w14:textId="77777777" w:rsidR="00251186" w:rsidRPr="00D33395" w:rsidRDefault="00251186" w:rsidP="00D22F82">
            <w:pPr>
              <w:ind w:left="284"/>
            </w:pPr>
            <w:r w:rsidRPr="00D33395">
              <w:rPr>
                <w:rFonts w:eastAsia="Arial"/>
                <w:color w:val="000000"/>
                <w:sz w:val="20"/>
                <w:szCs w:val="20"/>
              </w:rPr>
              <w:t>REST API</w:t>
            </w:r>
          </w:p>
        </w:tc>
      </w:tr>
      <w:tr w:rsidR="00251186" w:rsidRPr="00D33395" w14:paraId="15267CCE"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98145C5" w14:textId="77777777" w:rsidR="00251186" w:rsidRPr="00D33395" w:rsidRDefault="00251186" w:rsidP="00D22F82">
            <w:pPr>
              <w:ind w:left="284"/>
            </w:pPr>
            <w:r w:rsidRPr="00D33395">
              <w:rPr>
                <w:rFonts w:eastAsia="Arial"/>
                <w:color w:val="000000"/>
                <w:sz w:val="20"/>
                <w:szCs w:val="20"/>
              </w:rPr>
              <w:t>OWASP ZAP</w:t>
            </w:r>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5E622B" w14:textId="77777777" w:rsidR="00251186" w:rsidRPr="00D33395" w:rsidRDefault="00251186" w:rsidP="00D22F82">
            <w:pPr>
              <w:ind w:left="284"/>
            </w:pPr>
            <w:r w:rsidRPr="00D33395">
              <w:rPr>
                <w:rFonts w:eastAsia="Arial"/>
                <w:color w:val="000000"/>
                <w:sz w:val="20"/>
                <w:szCs w:val="20"/>
              </w:rPr>
              <w:t>Open-Source DAST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2E8F006" w14:textId="77777777" w:rsidR="00251186" w:rsidRPr="00D33395" w:rsidRDefault="00251186" w:rsidP="00D22F82">
            <w:pPr>
              <w:ind w:left="284"/>
            </w:pPr>
            <w:r w:rsidRPr="00D33395">
              <w:rPr>
                <w:rFonts w:eastAsia="Arial"/>
                <w:color w:val="000000"/>
                <w:sz w:val="20"/>
                <w:szCs w:val="20"/>
              </w:rPr>
              <w:t>Minimal</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4CFF4D" w14:textId="77777777" w:rsidR="00251186" w:rsidRPr="00D33395" w:rsidRDefault="00251186" w:rsidP="00D22F82">
            <w:pPr>
              <w:ind w:left="284"/>
            </w:pPr>
            <w:r w:rsidRPr="00D33395">
              <w:rPr>
                <w:rFonts w:eastAsia="Arial"/>
                <w:color w:val="000000"/>
                <w:sz w:val="20"/>
                <w:szCs w:val="20"/>
              </w:rPr>
              <w:t>None</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DEB271C" w14:textId="77777777" w:rsidR="00251186" w:rsidRPr="00D33395" w:rsidRDefault="00251186" w:rsidP="00D22F82">
            <w:pPr>
              <w:ind w:left="284"/>
            </w:pPr>
            <w:r w:rsidRPr="00D33395">
              <w:rPr>
                <w:rFonts w:eastAsia="Arial"/>
                <w:color w:val="000000"/>
                <w:sz w:val="20"/>
                <w:szCs w:val="20"/>
              </w:rPr>
              <w:t>Basic</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4813A6" w14:textId="77777777" w:rsidR="00251186" w:rsidRPr="00D33395" w:rsidRDefault="00251186" w:rsidP="00D22F82">
            <w:pPr>
              <w:ind w:left="284"/>
            </w:pPr>
            <w:r w:rsidRPr="00D33395">
              <w:rPr>
                <w:rFonts w:eastAsia="Arial"/>
                <w:color w:val="000000"/>
                <w:sz w:val="20"/>
                <w:szCs w:val="20"/>
              </w:rPr>
              <w:t>REST API</w:t>
            </w:r>
          </w:p>
        </w:tc>
      </w:tr>
      <w:tr w:rsidR="00251186" w:rsidRPr="00D33395" w14:paraId="4BD7C42A"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08EB8D7" w14:textId="77777777" w:rsidR="00251186" w:rsidRPr="00D33395" w:rsidRDefault="00251186" w:rsidP="00D22F82">
            <w:pPr>
              <w:ind w:left="284"/>
            </w:pPr>
            <w:r w:rsidRPr="00D33395">
              <w:rPr>
                <w:rFonts w:eastAsia="Arial"/>
                <w:color w:val="000000"/>
                <w:sz w:val="20"/>
                <w:szCs w:val="20"/>
              </w:rPr>
              <w:t>Wapiti</w:t>
            </w:r>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55C6F3" w14:textId="77777777" w:rsidR="00251186" w:rsidRPr="00D33395" w:rsidRDefault="00251186" w:rsidP="00D22F82">
            <w:pPr>
              <w:ind w:left="284"/>
            </w:pPr>
            <w:r w:rsidRPr="00D33395">
              <w:rPr>
                <w:rFonts w:eastAsia="Arial"/>
                <w:color w:val="000000"/>
                <w:sz w:val="20"/>
                <w:szCs w:val="20"/>
              </w:rPr>
              <w:t>Open-Source DAST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BBE56FC" w14:textId="77777777" w:rsidR="00251186" w:rsidRPr="00D33395" w:rsidRDefault="00251186" w:rsidP="00D22F82">
            <w:pPr>
              <w:ind w:left="284"/>
            </w:pPr>
            <w:r w:rsidRPr="00D33395">
              <w:rPr>
                <w:rFonts w:eastAsia="Arial"/>
                <w:color w:val="000000"/>
                <w:sz w:val="20"/>
                <w:szCs w:val="20"/>
              </w:rPr>
              <w:t>None</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1BC68F" w14:textId="77777777" w:rsidR="00251186" w:rsidRPr="00D33395" w:rsidRDefault="00251186" w:rsidP="00D22F82">
            <w:pPr>
              <w:ind w:left="284"/>
            </w:pPr>
            <w:r w:rsidRPr="00D33395">
              <w:rPr>
                <w:rFonts w:eastAsia="Arial"/>
                <w:color w:val="000000"/>
                <w:sz w:val="20"/>
                <w:szCs w:val="20"/>
              </w:rPr>
              <w:t>None</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49D1A98" w14:textId="77777777" w:rsidR="00251186" w:rsidRPr="00D33395" w:rsidRDefault="00251186" w:rsidP="00D22F82">
            <w:pPr>
              <w:ind w:left="284"/>
            </w:pPr>
            <w:r w:rsidRPr="00D33395">
              <w:rPr>
                <w:rFonts w:eastAsia="Arial"/>
                <w:color w:val="000000"/>
                <w:sz w:val="20"/>
                <w:szCs w:val="20"/>
              </w:rPr>
              <w:t>XML/HTML only</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11E6FF" w14:textId="77777777" w:rsidR="00251186" w:rsidRPr="00D33395" w:rsidRDefault="00251186" w:rsidP="00D22F82">
            <w:pPr>
              <w:ind w:left="284"/>
            </w:pPr>
            <w:r w:rsidRPr="00D33395">
              <w:rPr>
                <w:rFonts w:eastAsia="Arial"/>
                <w:color w:val="000000"/>
                <w:sz w:val="20"/>
                <w:szCs w:val="20"/>
              </w:rPr>
              <w:t>None</w:t>
            </w:r>
          </w:p>
        </w:tc>
      </w:tr>
      <w:tr w:rsidR="00251186" w:rsidRPr="00D33395" w14:paraId="5F5497BC"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F8D5EF1" w14:textId="77777777" w:rsidR="00251186" w:rsidRPr="00D33395" w:rsidRDefault="00251186" w:rsidP="00D22F82">
            <w:pPr>
              <w:ind w:left="284"/>
            </w:pPr>
            <w:r w:rsidRPr="00D33395">
              <w:rPr>
                <w:rFonts w:eastAsia="Arial"/>
                <w:color w:val="000000"/>
                <w:sz w:val="20"/>
                <w:szCs w:val="20"/>
              </w:rPr>
              <w:t>Nuclei</w:t>
            </w:r>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D801BAA" w14:textId="77777777" w:rsidR="00251186" w:rsidRPr="00D33395" w:rsidRDefault="00251186" w:rsidP="00D22F82">
            <w:pPr>
              <w:ind w:left="284"/>
            </w:pPr>
            <w:r w:rsidRPr="00D33395">
              <w:rPr>
                <w:rFonts w:eastAsia="Arial"/>
                <w:color w:val="000000"/>
                <w:sz w:val="20"/>
                <w:szCs w:val="20"/>
              </w:rPr>
              <w:t>Open-Source DAST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6B239FA" w14:textId="77777777" w:rsidR="00251186" w:rsidRPr="00D33395" w:rsidRDefault="00251186" w:rsidP="00D22F82">
            <w:pPr>
              <w:ind w:left="284"/>
            </w:pPr>
            <w:r w:rsidRPr="00D33395">
              <w:rPr>
                <w:rFonts w:eastAsia="Arial"/>
                <w:color w:val="000000"/>
                <w:sz w:val="20"/>
                <w:szCs w:val="20"/>
              </w:rPr>
              <w:t>Template-based</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66F0E7" w14:textId="77777777" w:rsidR="00251186" w:rsidRPr="00D33395" w:rsidRDefault="00251186" w:rsidP="00D22F82">
            <w:pPr>
              <w:ind w:left="284"/>
            </w:pPr>
            <w:r w:rsidRPr="00D33395">
              <w:rPr>
                <w:rFonts w:eastAsia="Arial"/>
                <w:color w:val="000000"/>
                <w:sz w:val="20"/>
                <w:szCs w:val="20"/>
              </w:rPr>
              <w:t>None</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E34B9E3" w14:textId="77777777" w:rsidR="00251186" w:rsidRPr="00D33395" w:rsidRDefault="00251186" w:rsidP="00D22F82">
            <w:pPr>
              <w:ind w:left="284"/>
            </w:pPr>
            <w:r w:rsidRPr="00D33395">
              <w:rPr>
                <w:rFonts w:eastAsia="Arial"/>
                <w:color w:val="000000"/>
                <w:sz w:val="20"/>
                <w:szCs w:val="20"/>
              </w:rPr>
              <w:t>JSON/SARIF</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CC2FDA" w14:textId="77777777" w:rsidR="00251186" w:rsidRPr="00D33395" w:rsidRDefault="00251186" w:rsidP="00D22F82">
            <w:pPr>
              <w:ind w:left="284"/>
            </w:pPr>
            <w:r w:rsidRPr="00D33395">
              <w:rPr>
                <w:rFonts w:eastAsia="Arial"/>
                <w:color w:val="000000"/>
                <w:sz w:val="20"/>
                <w:szCs w:val="20"/>
              </w:rPr>
              <w:t>Limited</w:t>
            </w:r>
          </w:p>
        </w:tc>
      </w:tr>
      <w:tr w:rsidR="00251186" w:rsidRPr="00D33395" w14:paraId="7E532357"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B4DE375" w14:textId="77777777" w:rsidR="00251186" w:rsidRPr="00D33395" w:rsidRDefault="00251186" w:rsidP="00D22F82">
            <w:pPr>
              <w:ind w:left="284"/>
            </w:pPr>
            <w:proofErr w:type="spellStart"/>
            <w:r w:rsidRPr="00D33395">
              <w:rPr>
                <w:rFonts w:eastAsia="Arial"/>
                <w:color w:val="000000"/>
                <w:sz w:val="20"/>
                <w:szCs w:val="20"/>
              </w:rPr>
              <w:t>DefectDojo</w:t>
            </w:r>
            <w:proofErr w:type="spellEnd"/>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1BE962" w14:textId="77777777" w:rsidR="00251186" w:rsidRPr="00D33395" w:rsidRDefault="00251186" w:rsidP="00D22F82">
            <w:pPr>
              <w:ind w:left="284"/>
            </w:pPr>
            <w:r w:rsidRPr="00D33395">
              <w:rPr>
                <w:rFonts w:eastAsia="Arial"/>
                <w:color w:val="000000"/>
                <w:sz w:val="20"/>
                <w:szCs w:val="20"/>
              </w:rPr>
              <w:t>Vuln Management</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7D4FAF6" w14:textId="77777777" w:rsidR="00251186" w:rsidRPr="00D33395" w:rsidRDefault="00251186" w:rsidP="00D22F82">
            <w:pPr>
              <w:ind w:left="284"/>
            </w:pPr>
            <w:r w:rsidRPr="00D33395">
              <w:rPr>
                <w:rFonts w:eastAsia="Arial"/>
                <w:color w:val="000000"/>
                <w:sz w:val="20"/>
                <w:szCs w:val="20"/>
              </w:rPr>
              <w:t>Risk-based</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ACAF92" w14:textId="77777777" w:rsidR="00251186" w:rsidRPr="00D33395" w:rsidRDefault="00251186" w:rsidP="00D22F82">
            <w:pPr>
              <w:ind w:left="284"/>
            </w:pPr>
            <w:r w:rsidRPr="00D33395">
              <w:rPr>
                <w:rFonts w:eastAsia="Arial"/>
                <w:color w:val="000000"/>
                <w:sz w:val="20"/>
                <w:szCs w:val="20"/>
              </w:rPr>
              <w:t>None</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BD845C9" w14:textId="77777777" w:rsidR="00251186" w:rsidRPr="00D33395" w:rsidRDefault="00251186" w:rsidP="00D22F82">
            <w:pPr>
              <w:ind w:left="284"/>
            </w:pPr>
            <w:r w:rsidRPr="00D33395">
              <w:rPr>
                <w:rFonts w:eastAsia="Arial"/>
                <w:color w:val="000000"/>
                <w:sz w:val="20"/>
                <w:szCs w:val="20"/>
              </w:rPr>
              <w:t>Good</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FA1060" w14:textId="77777777" w:rsidR="00251186" w:rsidRPr="00D33395" w:rsidRDefault="00251186" w:rsidP="00D22F82">
            <w:pPr>
              <w:ind w:left="284"/>
            </w:pPr>
            <w:r w:rsidRPr="00D33395">
              <w:rPr>
                <w:rFonts w:eastAsia="Arial"/>
                <w:color w:val="000000"/>
                <w:sz w:val="20"/>
                <w:szCs w:val="20"/>
              </w:rPr>
              <w:t>REST API</w:t>
            </w:r>
          </w:p>
        </w:tc>
      </w:tr>
      <w:tr w:rsidR="00251186" w:rsidRPr="00D33395" w14:paraId="5225B341" w14:textId="77777777" w:rsidTr="001C446D">
        <w:tc>
          <w:tcPr>
            <w:tcW w:w="120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67FB32B" w14:textId="77777777" w:rsidR="00251186" w:rsidRPr="00D33395" w:rsidRDefault="00251186" w:rsidP="00D22F82">
            <w:pPr>
              <w:ind w:left="284"/>
            </w:pPr>
            <w:r w:rsidRPr="00D33395">
              <w:rPr>
                <w:rFonts w:eastAsia="Arial"/>
                <w:color w:val="000000"/>
                <w:sz w:val="20"/>
                <w:szCs w:val="20"/>
              </w:rPr>
              <w:t>SCAN-X</w:t>
            </w:r>
          </w:p>
        </w:tc>
        <w:tc>
          <w:tcPr>
            <w:tcW w:w="16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096E7B" w14:textId="77777777" w:rsidR="00251186" w:rsidRPr="00D33395" w:rsidRDefault="00251186" w:rsidP="00D22F82">
            <w:pPr>
              <w:ind w:left="284"/>
            </w:pPr>
            <w:r w:rsidRPr="00D33395">
              <w:rPr>
                <w:rFonts w:eastAsia="Arial"/>
                <w:color w:val="000000"/>
                <w:sz w:val="20"/>
                <w:szCs w:val="20"/>
              </w:rPr>
              <w:t>DAST + Intelligence</w:t>
            </w:r>
          </w:p>
        </w:tc>
        <w:tc>
          <w:tcPr>
            <w:tcW w:w="1701"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0E05A2D" w14:textId="77777777" w:rsidR="00251186" w:rsidRPr="00D33395" w:rsidRDefault="00251186" w:rsidP="00D22F82">
            <w:pPr>
              <w:ind w:left="284"/>
            </w:pPr>
            <w:r w:rsidRPr="00D33395">
              <w:rPr>
                <w:rFonts w:eastAsia="Arial"/>
                <w:color w:val="000000"/>
                <w:sz w:val="20"/>
                <w:szCs w:val="20"/>
              </w:rPr>
              <w:t>Confidence-weighted</w:t>
            </w:r>
          </w:p>
        </w:tc>
        <w:tc>
          <w:tcPr>
            <w:tcW w:w="15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F01CA2" w14:textId="77777777" w:rsidR="00251186" w:rsidRPr="00D33395" w:rsidRDefault="00251186" w:rsidP="00D22F82">
            <w:pPr>
              <w:ind w:left="284"/>
            </w:pPr>
            <w:r w:rsidRPr="00D33395">
              <w:rPr>
                <w:rFonts w:eastAsia="Arial"/>
                <w:color w:val="000000"/>
                <w:sz w:val="20"/>
                <w:szCs w:val="20"/>
              </w:rPr>
              <w:t>NLP-Powered</w:t>
            </w:r>
          </w:p>
        </w:tc>
        <w:tc>
          <w:tcPr>
            <w:tcW w:w="1658"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B8733BD" w14:textId="77777777" w:rsidR="00251186" w:rsidRPr="00D33395" w:rsidRDefault="00251186" w:rsidP="00D22F82">
            <w:pPr>
              <w:ind w:left="284"/>
            </w:pPr>
            <w:r w:rsidRPr="00D33395">
              <w:rPr>
                <w:rFonts w:eastAsia="Arial"/>
                <w:color w:val="000000"/>
                <w:sz w:val="20"/>
                <w:szCs w:val="20"/>
              </w:rPr>
              <w:t>PDF + HTML</w:t>
            </w:r>
          </w:p>
        </w:tc>
        <w:tc>
          <w:tcPr>
            <w:tcW w:w="1524"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D8BF09" w14:textId="77777777" w:rsidR="00251186" w:rsidRPr="00D33395" w:rsidRDefault="00251186" w:rsidP="00D22F82">
            <w:pPr>
              <w:ind w:left="284"/>
            </w:pPr>
            <w:r w:rsidRPr="00D33395">
              <w:rPr>
                <w:rFonts w:eastAsia="Arial"/>
                <w:color w:val="000000"/>
                <w:sz w:val="20"/>
                <w:szCs w:val="20"/>
              </w:rPr>
              <w:t>RESTful Hub</w:t>
            </w:r>
          </w:p>
        </w:tc>
      </w:tr>
    </w:tbl>
    <w:p w14:paraId="0B5AAF8A" w14:textId="77777777" w:rsidR="00251186" w:rsidRPr="00D33395" w:rsidRDefault="00251186" w:rsidP="00D22F82">
      <w:pPr>
        <w:ind w:left="284"/>
      </w:pPr>
    </w:p>
    <w:p w14:paraId="310CFC54" w14:textId="77777777" w:rsidR="00251186" w:rsidRPr="00D33395" w:rsidRDefault="00251186" w:rsidP="00D22F82">
      <w:pPr>
        <w:spacing w:line="360" w:lineRule="auto"/>
        <w:ind w:left="284"/>
        <w:jc w:val="both"/>
      </w:pPr>
      <w:r w:rsidRPr="00D33395">
        <w:rPr>
          <w:rFonts w:eastAsia="Arial"/>
          <w:i/>
          <w:iCs/>
          <w:sz w:val="18"/>
          <w:szCs w:val="18"/>
        </w:rPr>
        <w:lastRenderedPageBreak/>
        <w:t>Table 1: Comparison of Existing Security Tools and SCAN-X</w:t>
      </w:r>
    </w:p>
    <w:p w14:paraId="5A38E906" w14:textId="77777777" w:rsidR="00251186" w:rsidRPr="00D33395" w:rsidRDefault="00251186" w:rsidP="00D22F82">
      <w:pPr>
        <w:ind w:left="284"/>
      </w:pPr>
    </w:p>
    <w:p w14:paraId="2BF299D0" w14:textId="77777777" w:rsidR="00761966" w:rsidRPr="00D33395" w:rsidRDefault="00761966" w:rsidP="00D22F82">
      <w:pPr>
        <w:ind w:left="284"/>
        <w:jc w:val="both"/>
        <w:rPr>
          <w:rFonts w:eastAsia="Arial"/>
          <w:sz w:val="24"/>
          <w:szCs w:val="24"/>
        </w:rPr>
      </w:pPr>
      <w:r w:rsidRPr="00D33395">
        <w:rPr>
          <w:rFonts w:eastAsia="Arial"/>
          <w:sz w:val="24"/>
          <w:szCs w:val="24"/>
        </w:rPr>
        <w:t>Looking at the results, what stands out is how SCAN-X brings together endpoint discovery, source code analysis, automated correlation, and attack path generation in a single platform -- setting it apart from tools that excel in only one dimension.</w:t>
      </w:r>
    </w:p>
    <w:p w14:paraId="150390F7" w14:textId="77777777" w:rsidR="00761966" w:rsidRPr="00D33395" w:rsidRDefault="00761966" w:rsidP="00D22F82">
      <w:pPr>
        <w:ind w:left="284"/>
        <w:rPr>
          <w:rFonts w:eastAsia="Arial"/>
        </w:rPr>
      </w:pPr>
    </w:p>
    <w:p w14:paraId="443EFBF4" w14:textId="6732BB3A" w:rsidR="001C446D" w:rsidRPr="00D33395" w:rsidRDefault="00761966" w:rsidP="002C031B">
      <w:pPr>
        <w:ind w:left="284"/>
        <w:rPr>
          <w:rFonts w:eastAsia="Arial"/>
          <w:b/>
          <w:bCs/>
          <w:sz w:val="28"/>
          <w:szCs w:val="28"/>
        </w:rPr>
      </w:pPr>
      <w:r w:rsidRPr="00D33395">
        <w:rPr>
          <w:rFonts w:eastAsia="Arial"/>
          <w:b/>
          <w:bCs/>
          <w:sz w:val="28"/>
          <w:szCs w:val="28"/>
        </w:rPr>
        <w:t>2.7 Research Gap</w:t>
      </w:r>
    </w:p>
    <w:p w14:paraId="26C6F5C6" w14:textId="77777777" w:rsidR="00251186" w:rsidRDefault="00761966" w:rsidP="00D22F82">
      <w:pPr>
        <w:ind w:left="284"/>
        <w:rPr>
          <w:rFonts w:eastAsia="Arial"/>
          <w:sz w:val="24"/>
          <w:szCs w:val="24"/>
        </w:rPr>
      </w:pPr>
      <w:r w:rsidRPr="00D33395">
        <w:rPr>
          <w:rFonts w:eastAsia="Arial"/>
          <w:sz w:val="24"/>
          <w:szCs w:val="24"/>
        </w:rPr>
        <w:t xml:space="preserve">Because detection tools already work well, what they lack is turning findings into useful insights - something most </w:t>
      </w:r>
      <w:proofErr w:type="gramStart"/>
      <w:r w:rsidRPr="00D33395">
        <w:rPr>
          <w:rFonts w:eastAsia="Arial"/>
          <w:sz w:val="24"/>
          <w:szCs w:val="24"/>
        </w:rPr>
        <w:t>open source</w:t>
      </w:r>
      <w:proofErr w:type="gramEnd"/>
      <w:r w:rsidRPr="00D33395">
        <w:rPr>
          <w:rFonts w:eastAsia="Arial"/>
          <w:sz w:val="24"/>
          <w:szCs w:val="24"/>
        </w:rPr>
        <w:t xml:space="preserve"> systems still struggle with. Where others stop, SCAN-X begins, shaping data through a flexible structure designed to make sense of chaos.</w:t>
      </w:r>
    </w:p>
    <w:p w14:paraId="64506057" w14:textId="77777777" w:rsidR="002C031B" w:rsidRDefault="002C031B" w:rsidP="00D22F82">
      <w:pPr>
        <w:ind w:left="284"/>
        <w:rPr>
          <w:rFonts w:eastAsia="Arial"/>
          <w:sz w:val="24"/>
          <w:szCs w:val="24"/>
        </w:rPr>
      </w:pPr>
    </w:p>
    <w:p w14:paraId="5851920B" w14:textId="77777777" w:rsidR="002C031B" w:rsidRDefault="002C031B" w:rsidP="002C031B">
      <w:pPr>
        <w:keepNext/>
        <w:ind w:left="284"/>
      </w:pPr>
      <w:r>
        <w:rPr>
          <w:noProof/>
          <w:sz w:val="24"/>
          <w:szCs w:val="24"/>
        </w:rPr>
        <w:drawing>
          <wp:inline distT="0" distB="0" distL="0" distR="0" wp14:anchorId="370BEACB" wp14:editId="703928C8">
            <wp:extent cx="5579110" cy="3335866"/>
            <wp:effectExtent l="0" t="0" r="2540" b="0"/>
            <wp:docPr id="6278926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2668" name="Picture 627892668"/>
                    <pic:cNvPicPr/>
                  </pic:nvPicPr>
                  <pic:blipFill>
                    <a:blip r:embed="rId13">
                      <a:extLst>
                        <a:ext uri="{28A0092B-C50C-407E-A947-70E740481C1C}">
                          <a14:useLocalDpi xmlns:a14="http://schemas.microsoft.com/office/drawing/2010/main" val="0"/>
                        </a:ext>
                      </a:extLst>
                    </a:blip>
                    <a:stretch>
                      <a:fillRect/>
                    </a:stretch>
                  </pic:blipFill>
                  <pic:spPr>
                    <a:xfrm>
                      <a:off x="0" y="0"/>
                      <a:ext cx="5625693" cy="3363719"/>
                    </a:xfrm>
                    <a:prstGeom prst="rect">
                      <a:avLst/>
                    </a:prstGeom>
                  </pic:spPr>
                </pic:pic>
              </a:graphicData>
            </a:graphic>
          </wp:inline>
        </w:drawing>
      </w:r>
    </w:p>
    <w:p w14:paraId="673AFB63" w14:textId="30DAE144" w:rsidR="002C031B" w:rsidRPr="00BF203D" w:rsidRDefault="002C031B" w:rsidP="00BF203D">
      <w:pPr>
        <w:pStyle w:val="Caption"/>
        <w:ind w:left="284"/>
        <w:rPr>
          <w:rFonts w:eastAsia="Arial"/>
          <w:sz w:val="24"/>
          <w:szCs w:val="24"/>
        </w:rPr>
        <w:sectPr w:rsidR="002C031B" w:rsidRPr="00BF203D" w:rsidSect="00D33395">
          <w:pgSz w:w="12240" w:h="15840" w:code="1"/>
          <w:pgMar w:top="1440" w:right="1440" w:bottom="1440" w:left="1276" w:header="708" w:footer="708" w:gutter="0"/>
          <w:cols w:space="720"/>
          <w:docGrid w:linePitch="360"/>
        </w:sectPr>
      </w:pPr>
      <w:r>
        <w:t xml:space="preserve">Figure </w:t>
      </w:r>
      <w:fldSimple w:instr=" SEQ Figure \* ARABIC ">
        <w:r w:rsidR="00004B28">
          <w:rPr>
            <w:noProof/>
          </w:rPr>
          <w:t>2</w:t>
        </w:r>
      </w:fldSimple>
      <w:r>
        <w:t xml:space="preserve"> Comparative analysis</w:t>
      </w:r>
      <w:r w:rsidR="00BF203D">
        <w:t xml:space="preserve"> between DAST and SAST for showing research Gap</w:t>
      </w:r>
    </w:p>
    <w:p w14:paraId="549B920E" w14:textId="47A4245E" w:rsidR="006A1DE8" w:rsidRPr="00D33395" w:rsidRDefault="006A1DE8" w:rsidP="009A2A74">
      <w:pPr>
        <w:spacing w:line="360" w:lineRule="auto"/>
        <w:jc w:val="center"/>
        <w:rPr>
          <w:rFonts w:eastAsia="Arial"/>
          <w:b/>
          <w:bCs/>
          <w:sz w:val="32"/>
          <w:szCs w:val="32"/>
        </w:rPr>
      </w:pPr>
      <w:r w:rsidRPr="00D33395">
        <w:rPr>
          <w:rFonts w:eastAsia="Arial"/>
          <w:b/>
          <w:bCs/>
          <w:sz w:val="32"/>
          <w:szCs w:val="32"/>
        </w:rPr>
        <w:lastRenderedPageBreak/>
        <w:t>Chapter 3: System Design and Architecture</w:t>
      </w:r>
    </w:p>
    <w:p w14:paraId="6F3EF8F4" w14:textId="77777777" w:rsidR="006A1DE8" w:rsidRPr="00D33395" w:rsidRDefault="006A1DE8" w:rsidP="006A1DE8">
      <w:pPr>
        <w:spacing w:line="360" w:lineRule="auto"/>
        <w:jc w:val="both"/>
        <w:rPr>
          <w:rFonts w:eastAsia="Arial"/>
        </w:rPr>
      </w:pPr>
    </w:p>
    <w:p w14:paraId="5DE1889F" w14:textId="77777777" w:rsidR="006A1DE8" w:rsidRPr="00D33395" w:rsidRDefault="006A1DE8" w:rsidP="006A1DE8">
      <w:pPr>
        <w:spacing w:line="360" w:lineRule="auto"/>
        <w:jc w:val="both"/>
        <w:rPr>
          <w:rFonts w:eastAsia="Arial"/>
          <w:b/>
          <w:bCs/>
          <w:sz w:val="28"/>
          <w:szCs w:val="28"/>
        </w:rPr>
      </w:pPr>
      <w:r w:rsidRPr="00D33395">
        <w:rPr>
          <w:rFonts w:eastAsia="Arial"/>
          <w:b/>
          <w:bCs/>
          <w:sz w:val="28"/>
          <w:szCs w:val="28"/>
        </w:rPr>
        <w:t>3.1 Design Principles</w:t>
      </w:r>
    </w:p>
    <w:p w14:paraId="30432FD4" w14:textId="77777777" w:rsidR="006A1DE8" w:rsidRPr="00D33395" w:rsidRDefault="006A1DE8" w:rsidP="006A1DE8">
      <w:pPr>
        <w:spacing w:line="360" w:lineRule="auto"/>
        <w:jc w:val="both"/>
        <w:rPr>
          <w:rFonts w:eastAsia="Arial"/>
          <w:sz w:val="24"/>
          <w:szCs w:val="24"/>
        </w:rPr>
      </w:pPr>
      <w:r w:rsidRPr="00D33395">
        <w:rPr>
          <w:rFonts w:eastAsia="Arial"/>
          <w:sz w:val="24"/>
          <w:szCs w:val="24"/>
        </w:rPr>
        <w:t>SCAN-X follows four core principles that shape every design decision:</w:t>
      </w:r>
    </w:p>
    <w:p w14:paraId="1C8E995B" w14:textId="77777777" w:rsidR="006A1DE8" w:rsidRPr="00D33395" w:rsidRDefault="006A1DE8" w:rsidP="006A1DE8">
      <w:pPr>
        <w:spacing w:line="360" w:lineRule="auto"/>
        <w:jc w:val="both"/>
        <w:rPr>
          <w:rFonts w:eastAsia="Arial"/>
          <w:sz w:val="24"/>
          <w:szCs w:val="24"/>
        </w:rPr>
      </w:pPr>
    </w:p>
    <w:p w14:paraId="259DFA86" w14:textId="7BA8D6EF" w:rsidR="006A1DE8" w:rsidRPr="00D33395" w:rsidRDefault="000A6967" w:rsidP="009A2A74">
      <w:pPr>
        <w:pStyle w:val="ListParagraph"/>
        <w:numPr>
          <w:ilvl w:val="0"/>
          <w:numId w:val="28"/>
        </w:numPr>
        <w:spacing w:line="360" w:lineRule="auto"/>
        <w:rPr>
          <w:rFonts w:eastAsia="Arial"/>
          <w:sz w:val="24"/>
          <w:szCs w:val="24"/>
        </w:rPr>
      </w:pPr>
      <w:r w:rsidRPr="00D33395">
        <w:rPr>
          <w:rFonts w:eastAsia="Arial"/>
          <w:sz w:val="24"/>
          <w:szCs w:val="24"/>
        </w:rPr>
        <w:t>Modularity: Each component -- crawler, analyzer, correlation engine, attack path generator -- operates independently. They can be used separately or combined in assessments.</w:t>
      </w:r>
    </w:p>
    <w:p w14:paraId="38A09E94" w14:textId="005A1C25" w:rsidR="006A1DE8" w:rsidRPr="00D33395" w:rsidRDefault="001F7A40" w:rsidP="009A2A74">
      <w:pPr>
        <w:pStyle w:val="ListParagraph"/>
        <w:numPr>
          <w:ilvl w:val="0"/>
          <w:numId w:val="28"/>
        </w:numPr>
        <w:spacing w:line="360" w:lineRule="auto"/>
        <w:rPr>
          <w:rFonts w:eastAsia="Arial"/>
          <w:sz w:val="24"/>
          <w:szCs w:val="24"/>
        </w:rPr>
      </w:pPr>
      <w:r w:rsidRPr="00D33395">
        <w:rPr>
          <w:rFonts w:eastAsia="Arial"/>
          <w:sz w:val="24"/>
          <w:szCs w:val="24"/>
        </w:rPr>
        <w:t>API-First: Every capability is exposed through RESTful endpoints. The React frontend consumes the same API that external tools can integrate with.</w:t>
      </w:r>
    </w:p>
    <w:p w14:paraId="04F05A94" w14:textId="6E7B34C3" w:rsidR="006A1DE8" w:rsidRPr="00D33395" w:rsidRDefault="00F37CB4" w:rsidP="009A2A74">
      <w:pPr>
        <w:pStyle w:val="ListParagraph"/>
        <w:numPr>
          <w:ilvl w:val="0"/>
          <w:numId w:val="28"/>
        </w:numPr>
        <w:spacing w:line="360" w:lineRule="auto"/>
        <w:rPr>
          <w:rFonts w:eastAsia="Arial"/>
          <w:sz w:val="24"/>
          <w:szCs w:val="24"/>
        </w:rPr>
      </w:pPr>
      <w:r w:rsidRPr="00D33395">
        <w:rPr>
          <w:rFonts w:eastAsia="Arial"/>
          <w:sz w:val="24"/>
          <w:szCs w:val="24"/>
        </w:rPr>
        <w:t>Evidence-Based: Every correlation and attack path includes matched evidence. Users can trace why a finding was flagged and how confidence scores were calculated.</w:t>
      </w:r>
    </w:p>
    <w:p w14:paraId="13CF85D5" w14:textId="74C2C73C" w:rsidR="006A1DE8" w:rsidRPr="00D33395" w:rsidRDefault="00311527" w:rsidP="009A2A74">
      <w:pPr>
        <w:pStyle w:val="ListParagraph"/>
        <w:numPr>
          <w:ilvl w:val="0"/>
          <w:numId w:val="28"/>
        </w:numPr>
        <w:spacing w:line="360" w:lineRule="auto"/>
        <w:rPr>
          <w:rFonts w:eastAsia="Arial"/>
          <w:sz w:val="24"/>
          <w:szCs w:val="24"/>
        </w:rPr>
      </w:pPr>
      <w:r w:rsidRPr="00D33395">
        <w:rPr>
          <w:rFonts w:eastAsia="Arial"/>
          <w:sz w:val="24"/>
          <w:szCs w:val="24"/>
        </w:rPr>
        <w:t>Extensibility: The modular architecture allows new detection rules, framework patterns, and attack chain strategies to be added without modifying core components.</w:t>
      </w:r>
    </w:p>
    <w:p w14:paraId="1B4DFA59" w14:textId="77777777" w:rsidR="006A1DE8" w:rsidRPr="00D33395" w:rsidRDefault="006A1DE8" w:rsidP="006A1DE8">
      <w:pPr>
        <w:spacing w:line="360" w:lineRule="auto"/>
        <w:jc w:val="both"/>
        <w:rPr>
          <w:rFonts w:eastAsia="Arial"/>
        </w:rPr>
      </w:pPr>
    </w:p>
    <w:p w14:paraId="57391E0E" w14:textId="77777777" w:rsidR="00311527" w:rsidRPr="00D33395" w:rsidRDefault="00311527" w:rsidP="006A1DE8">
      <w:pPr>
        <w:spacing w:line="360" w:lineRule="auto"/>
        <w:jc w:val="both"/>
        <w:rPr>
          <w:rFonts w:eastAsia="Arial"/>
          <w:b/>
          <w:bCs/>
          <w:sz w:val="28"/>
          <w:szCs w:val="28"/>
        </w:rPr>
      </w:pPr>
    </w:p>
    <w:p w14:paraId="5A017784" w14:textId="24904961" w:rsidR="006A1DE8" w:rsidRPr="00D33395" w:rsidRDefault="006A1DE8" w:rsidP="006A1DE8">
      <w:pPr>
        <w:spacing w:line="360" w:lineRule="auto"/>
        <w:jc w:val="both"/>
        <w:rPr>
          <w:rFonts w:eastAsia="Arial"/>
          <w:b/>
          <w:bCs/>
          <w:sz w:val="28"/>
          <w:szCs w:val="28"/>
        </w:rPr>
      </w:pPr>
      <w:r w:rsidRPr="00D33395">
        <w:rPr>
          <w:rFonts w:eastAsia="Arial"/>
          <w:b/>
          <w:bCs/>
          <w:sz w:val="28"/>
          <w:szCs w:val="28"/>
        </w:rPr>
        <w:t>3.2 High-Level System Architecture</w:t>
      </w:r>
    </w:p>
    <w:p w14:paraId="0552DF45" w14:textId="77777777" w:rsidR="006A1DE8" w:rsidRPr="00D33395" w:rsidRDefault="006A1DE8" w:rsidP="006A1DE8">
      <w:pPr>
        <w:spacing w:line="360" w:lineRule="auto"/>
        <w:jc w:val="both"/>
        <w:rPr>
          <w:rFonts w:eastAsia="Arial"/>
          <w:sz w:val="24"/>
          <w:szCs w:val="24"/>
        </w:rPr>
      </w:pPr>
      <w:r w:rsidRPr="00D33395">
        <w:rPr>
          <w:rFonts w:eastAsia="Arial"/>
          <w:sz w:val="24"/>
          <w:szCs w:val="24"/>
        </w:rPr>
        <w:t>SCAN-X is organized into five layers, each handling a specific responsibility:</w:t>
      </w:r>
    </w:p>
    <w:p w14:paraId="574C0526" w14:textId="77777777" w:rsidR="006A1DE8" w:rsidRPr="00D33395" w:rsidRDefault="006A1DE8" w:rsidP="006A1DE8">
      <w:pPr>
        <w:spacing w:line="360" w:lineRule="auto"/>
        <w:jc w:val="both"/>
        <w:rPr>
          <w:rFonts w:eastAsia="Arial"/>
        </w:rPr>
      </w:pPr>
    </w:p>
    <w:p w14:paraId="19717A42" w14:textId="48ACAD2B" w:rsidR="006A1DE8" w:rsidRPr="00D33395" w:rsidRDefault="006A1DE8" w:rsidP="006A1DE8">
      <w:pPr>
        <w:spacing w:line="360" w:lineRule="auto"/>
        <w:jc w:val="both"/>
        <w:rPr>
          <w:rFonts w:eastAsia="Arial"/>
          <w:b/>
          <w:bCs/>
          <w:sz w:val="24"/>
          <w:szCs w:val="24"/>
        </w:rPr>
      </w:pPr>
      <w:r w:rsidRPr="00D33395">
        <w:rPr>
          <w:rFonts w:eastAsia="Arial"/>
          <w:b/>
          <w:bCs/>
          <w:sz w:val="24"/>
          <w:szCs w:val="24"/>
        </w:rPr>
        <w:t>3.2.1 Presentation Layer</w:t>
      </w:r>
    </w:p>
    <w:p w14:paraId="316C009B" w14:textId="77777777" w:rsidR="006A1DE8" w:rsidRPr="00D33395" w:rsidRDefault="006A1DE8" w:rsidP="006A1DE8">
      <w:pPr>
        <w:spacing w:line="360" w:lineRule="auto"/>
        <w:jc w:val="both"/>
        <w:rPr>
          <w:rFonts w:eastAsia="Arial"/>
          <w:sz w:val="24"/>
          <w:szCs w:val="24"/>
        </w:rPr>
      </w:pPr>
      <w:r w:rsidRPr="00D33395">
        <w:rPr>
          <w:rFonts w:eastAsia="Arial"/>
          <w:sz w:val="24"/>
          <w:szCs w:val="24"/>
        </w:rPr>
        <w:t xml:space="preserve">A React 18 frontend with a dark glassmorphism design. Pages include a landing page, dashboard with KPI cards and charts, an assessment wizard, attack surface visualization, and report viewers. The UI uses Recharts for data visualization and </w:t>
      </w:r>
      <w:proofErr w:type="spellStart"/>
      <w:r w:rsidRPr="00D33395">
        <w:rPr>
          <w:rFonts w:eastAsia="Arial"/>
          <w:sz w:val="24"/>
          <w:szCs w:val="24"/>
        </w:rPr>
        <w:t>Lucide</w:t>
      </w:r>
      <w:proofErr w:type="spellEnd"/>
      <w:r w:rsidRPr="00D33395">
        <w:rPr>
          <w:rFonts w:eastAsia="Arial"/>
          <w:sz w:val="24"/>
          <w:szCs w:val="24"/>
        </w:rPr>
        <w:t xml:space="preserve"> for icons.</w:t>
      </w:r>
    </w:p>
    <w:p w14:paraId="176010DB" w14:textId="77777777" w:rsidR="006A1DE8" w:rsidRPr="00D33395" w:rsidRDefault="006A1DE8" w:rsidP="006A1DE8">
      <w:pPr>
        <w:spacing w:line="360" w:lineRule="auto"/>
        <w:jc w:val="both"/>
        <w:rPr>
          <w:rFonts w:eastAsia="Arial"/>
        </w:rPr>
      </w:pPr>
    </w:p>
    <w:p w14:paraId="71643985" w14:textId="21CB4CA4" w:rsidR="006A1DE8" w:rsidRPr="00D33395" w:rsidRDefault="006A1DE8" w:rsidP="006A1DE8">
      <w:pPr>
        <w:spacing w:line="360" w:lineRule="auto"/>
        <w:jc w:val="both"/>
        <w:rPr>
          <w:rFonts w:eastAsia="Arial"/>
          <w:b/>
          <w:bCs/>
          <w:sz w:val="24"/>
          <w:szCs w:val="24"/>
        </w:rPr>
      </w:pPr>
      <w:r w:rsidRPr="00D33395">
        <w:rPr>
          <w:rFonts w:eastAsia="Arial"/>
          <w:b/>
          <w:bCs/>
          <w:sz w:val="24"/>
          <w:szCs w:val="24"/>
        </w:rPr>
        <w:t>3.2.2 API Layer</w:t>
      </w:r>
    </w:p>
    <w:p w14:paraId="2CFF876C" w14:textId="77777777" w:rsidR="006A1DE8" w:rsidRDefault="006A1DE8" w:rsidP="006A1DE8">
      <w:pPr>
        <w:spacing w:line="360" w:lineRule="auto"/>
        <w:jc w:val="both"/>
        <w:rPr>
          <w:rFonts w:eastAsia="Arial"/>
          <w:sz w:val="24"/>
          <w:szCs w:val="24"/>
        </w:rPr>
      </w:pPr>
      <w:proofErr w:type="spellStart"/>
      <w:r w:rsidRPr="00D33395">
        <w:rPr>
          <w:rFonts w:eastAsia="Arial"/>
          <w:sz w:val="24"/>
          <w:szCs w:val="24"/>
        </w:rPr>
        <w:t>FastAPI</w:t>
      </w:r>
      <w:proofErr w:type="spellEnd"/>
      <w:r w:rsidRPr="00D33395">
        <w:rPr>
          <w:rFonts w:eastAsia="Arial"/>
          <w:sz w:val="24"/>
          <w:szCs w:val="24"/>
        </w:rPr>
        <w:t xml:space="preserve"> serves as the backend framework, providing auto-generated Swagger documentation. Routes are organized into modules: targets, crawls, endpoints, reports, GitHub analysis, assessments, and attack paths. Background tasks handle long-running operations like crawling and repository analysis.</w:t>
      </w:r>
    </w:p>
    <w:p w14:paraId="2213D861" w14:textId="77777777" w:rsidR="007D1474" w:rsidRPr="00D33395" w:rsidRDefault="007D1474" w:rsidP="006A1DE8">
      <w:pPr>
        <w:spacing w:line="360" w:lineRule="auto"/>
        <w:jc w:val="both"/>
        <w:rPr>
          <w:rFonts w:eastAsia="Arial"/>
          <w:sz w:val="24"/>
          <w:szCs w:val="24"/>
        </w:rPr>
      </w:pPr>
    </w:p>
    <w:p w14:paraId="61FB077C" w14:textId="77777777" w:rsidR="006A1DE8" w:rsidRPr="00D33395" w:rsidRDefault="006A1DE8" w:rsidP="006A1DE8">
      <w:pPr>
        <w:spacing w:line="360" w:lineRule="auto"/>
        <w:jc w:val="both"/>
        <w:rPr>
          <w:rFonts w:eastAsia="Arial"/>
        </w:rPr>
      </w:pPr>
    </w:p>
    <w:p w14:paraId="1CC0D92A" w14:textId="2236B606" w:rsidR="006A1DE8" w:rsidRPr="00D33395" w:rsidRDefault="006A1DE8" w:rsidP="006A1DE8">
      <w:pPr>
        <w:spacing w:line="360" w:lineRule="auto"/>
        <w:jc w:val="both"/>
        <w:rPr>
          <w:rFonts w:eastAsia="Arial"/>
          <w:b/>
          <w:bCs/>
          <w:sz w:val="24"/>
          <w:szCs w:val="24"/>
        </w:rPr>
      </w:pPr>
      <w:r w:rsidRPr="00D33395">
        <w:rPr>
          <w:rFonts w:eastAsia="Arial"/>
          <w:b/>
          <w:bCs/>
          <w:sz w:val="24"/>
          <w:szCs w:val="24"/>
        </w:rPr>
        <w:lastRenderedPageBreak/>
        <w:t>3.2.3 Core Engine Layer</w:t>
      </w:r>
    </w:p>
    <w:p w14:paraId="2D57D5FC" w14:textId="77777777" w:rsidR="006A1DE8" w:rsidRPr="00D33395" w:rsidRDefault="006A1DE8" w:rsidP="006A1DE8">
      <w:pPr>
        <w:spacing w:line="360" w:lineRule="auto"/>
        <w:jc w:val="both"/>
        <w:rPr>
          <w:rFonts w:eastAsia="Arial"/>
          <w:sz w:val="24"/>
          <w:szCs w:val="24"/>
        </w:rPr>
      </w:pPr>
      <w:r w:rsidRPr="00D33395">
        <w:rPr>
          <w:rFonts w:eastAsia="Arial"/>
          <w:sz w:val="24"/>
          <w:szCs w:val="24"/>
        </w:rPr>
        <w:t>Four independent engines power the platform: (1) the BFS crawler with form parsing and JavaScript analysis, (2) the GitHub analyzer with 40+ detection rules, (3) the correlation engine with framework-aware route matching, and (4) the attack path generator with vulnerability chaining strategies.</w:t>
      </w:r>
    </w:p>
    <w:p w14:paraId="29E178EF" w14:textId="77777777" w:rsidR="000D1A87" w:rsidRPr="00D33395" w:rsidRDefault="000D1A87" w:rsidP="006A1DE8">
      <w:pPr>
        <w:spacing w:line="360" w:lineRule="auto"/>
        <w:jc w:val="both"/>
        <w:rPr>
          <w:rFonts w:eastAsia="Arial"/>
        </w:rPr>
      </w:pPr>
    </w:p>
    <w:p w14:paraId="0089A96A" w14:textId="77777777" w:rsidR="00060BF8" w:rsidRPr="00D33395" w:rsidRDefault="00060BF8" w:rsidP="006A1DE8">
      <w:pPr>
        <w:spacing w:line="360" w:lineRule="auto"/>
        <w:jc w:val="both"/>
        <w:rPr>
          <w:rFonts w:eastAsia="Arial"/>
        </w:rPr>
      </w:pPr>
    </w:p>
    <w:p w14:paraId="54688B6E" w14:textId="77777777" w:rsidR="00060BF8" w:rsidRPr="00D33395" w:rsidRDefault="00060BF8" w:rsidP="006A1DE8">
      <w:pPr>
        <w:spacing w:line="360" w:lineRule="auto"/>
        <w:jc w:val="both"/>
        <w:rPr>
          <w:rFonts w:eastAsia="Arial"/>
        </w:rPr>
      </w:pPr>
    </w:p>
    <w:p w14:paraId="7B3F15F5" w14:textId="77777777" w:rsidR="00060BF8" w:rsidRPr="00D33395" w:rsidRDefault="00060BF8" w:rsidP="006A1DE8">
      <w:pPr>
        <w:spacing w:line="360" w:lineRule="auto"/>
        <w:jc w:val="both"/>
        <w:rPr>
          <w:rFonts w:eastAsia="Arial"/>
        </w:rPr>
      </w:pPr>
    </w:p>
    <w:p w14:paraId="1308B872" w14:textId="77777777" w:rsidR="000D1A87" w:rsidRPr="00D33395" w:rsidRDefault="000D1A87" w:rsidP="006A1DE8">
      <w:pPr>
        <w:spacing w:line="360" w:lineRule="auto"/>
        <w:jc w:val="both"/>
        <w:rPr>
          <w:rFonts w:eastAsia="Arial"/>
        </w:rPr>
      </w:pPr>
    </w:p>
    <w:p w14:paraId="1DB8E117" w14:textId="77777777" w:rsidR="006A1DE8" w:rsidRPr="00D33395" w:rsidRDefault="006A1DE8" w:rsidP="006A1DE8">
      <w:pPr>
        <w:spacing w:line="360" w:lineRule="auto"/>
        <w:jc w:val="both"/>
        <w:rPr>
          <w:rFonts w:eastAsia="Arial"/>
          <w:b/>
          <w:bCs/>
          <w:sz w:val="24"/>
          <w:szCs w:val="24"/>
        </w:rPr>
      </w:pPr>
      <w:r w:rsidRPr="00D33395">
        <w:rPr>
          <w:rFonts w:eastAsia="Arial"/>
          <w:b/>
          <w:bCs/>
          <w:sz w:val="24"/>
          <w:szCs w:val="24"/>
        </w:rPr>
        <w:t>3.2.4 Data Layer</w:t>
      </w:r>
    </w:p>
    <w:p w14:paraId="58A00034" w14:textId="77777777" w:rsidR="006A1DE8" w:rsidRDefault="006A1DE8" w:rsidP="006A1DE8">
      <w:pPr>
        <w:spacing w:line="360" w:lineRule="auto"/>
        <w:jc w:val="both"/>
        <w:rPr>
          <w:rFonts w:eastAsia="Arial"/>
          <w:sz w:val="24"/>
          <w:szCs w:val="24"/>
        </w:rPr>
      </w:pPr>
      <w:r w:rsidRPr="00D33395">
        <w:rPr>
          <w:rFonts w:eastAsia="Arial"/>
          <w:sz w:val="24"/>
          <w:szCs w:val="24"/>
        </w:rPr>
        <w:t>SQLAlchemy ORM with SQLite stores all data: targets, crawl sessions, endpoints, GitHub analyses, findings, assessments, correlations, correlation evidence, attack paths, and attack path steps. The schema supports 11 interconnected tables.</w:t>
      </w:r>
    </w:p>
    <w:p w14:paraId="66AAFCA7" w14:textId="77777777" w:rsidR="00BF203D" w:rsidRDefault="002C031B" w:rsidP="00BF203D">
      <w:pPr>
        <w:keepNext/>
        <w:spacing w:line="360" w:lineRule="auto"/>
        <w:jc w:val="both"/>
      </w:pPr>
      <w:r>
        <w:rPr>
          <w:rFonts w:eastAsia="Arial"/>
          <w:noProof/>
          <w:sz w:val="24"/>
          <w:szCs w:val="24"/>
        </w:rPr>
        <w:drawing>
          <wp:inline distT="0" distB="0" distL="0" distR="0" wp14:anchorId="43019448" wp14:editId="6627FD33">
            <wp:extent cx="5715000" cy="3116580"/>
            <wp:effectExtent l="0" t="0" r="0" b="7620"/>
            <wp:docPr id="18469534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53457" name="Picture 1846953457"/>
                    <pic:cNvPicPr/>
                  </pic:nvPicPr>
                  <pic:blipFill>
                    <a:blip r:embed="rId14">
                      <a:extLst>
                        <a:ext uri="{28A0092B-C50C-407E-A947-70E740481C1C}">
                          <a14:useLocalDpi xmlns:a14="http://schemas.microsoft.com/office/drawing/2010/main" val="0"/>
                        </a:ext>
                      </a:extLst>
                    </a:blip>
                    <a:stretch>
                      <a:fillRect/>
                    </a:stretch>
                  </pic:blipFill>
                  <pic:spPr>
                    <a:xfrm>
                      <a:off x="0" y="0"/>
                      <a:ext cx="5715000" cy="3116580"/>
                    </a:xfrm>
                    <a:prstGeom prst="rect">
                      <a:avLst/>
                    </a:prstGeom>
                  </pic:spPr>
                </pic:pic>
              </a:graphicData>
            </a:graphic>
          </wp:inline>
        </w:drawing>
      </w:r>
    </w:p>
    <w:p w14:paraId="0D34A45C" w14:textId="72789736" w:rsidR="006A1DE8" w:rsidRPr="00BF203D" w:rsidRDefault="00BF203D" w:rsidP="00BF203D">
      <w:pPr>
        <w:pStyle w:val="Caption"/>
        <w:jc w:val="both"/>
        <w:rPr>
          <w:rFonts w:eastAsia="Arial"/>
          <w:sz w:val="24"/>
          <w:szCs w:val="24"/>
        </w:rPr>
      </w:pPr>
      <w:r>
        <w:t xml:space="preserve">Figure </w:t>
      </w:r>
      <w:fldSimple w:instr=" SEQ Figure \* ARABIC ">
        <w:r w:rsidR="00004B28">
          <w:rPr>
            <w:noProof/>
          </w:rPr>
          <w:t>3</w:t>
        </w:r>
      </w:fldSimple>
      <w:r w:rsidRPr="00BF203D">
        <w:t xml:space="preserve"> Illustration of SCAN-X design principles and high-level system architecture, showcasing modular layers and core components aligned with industry-standard security practices.</w:t>
      </w:r>
    </w:p>
    <w:p w14:paraId="37920C41" w14:textId="77777777" w:rsidR="006A1DE8" w:rsidRPr="00D33395" w:rsidRDefault="006A1DE8" w:rsidP="006A1DE8">
      <w:pPr>
        <w:spacing w:line="360" w:lineRule="auto"/>
        <w:jc w:val="both"/>
        <w:rPr>
          <w:rFonts w:eastAsia="Arial"/>
          <w:b/>
          <w:bCs/>
          <w:sz w:val="28"/>
          <w:szCs w:val="28"/>
        </w:rPr>
      </w:pPr>
      <w:r w:rsidRPr="00D33395">
        <w:rPr>
          <w:rFonts w:eastAsia="Arial"/>
          <w:b/>
          <w:bCs/>
          <w:sz w:val="28"/>
          <w:szCs w:val="28"/>
        </w:rPr>
        <w:t>3.3 Component Interaction Flow</w:t>
      </w:r>
    </w:p>
    <w:p w14:paraId="3289FA3D" w14:textId="4ECD35D8" w:rsidR="006A1DE8" w:rsidRPr="00D33395" w:rsidRDefault="006A1DE8" w:rsidP="006A1DE8">
      <w:pPr>
        <w:spacing w:line="360" w:lineRule="auto"/>
        <w:jc w:val="both"/>
        <w:rPr>
          <w:rFonts w:eastAsia="Arial"/>
          <w:sz w:val="24"/>
          <w:szCs w:val="24"/>
        </w:rPr>
      </w:pPr>
      <w:r w:rsidRPr="00D33395">
        <w:rPr>
          <w:rFonts w:eastAsia="Arial"/>
          <w:sz w:val="24"/>
          <w:szCs w:val="24"/>
        </w:rPr>
        <w:t>A typical full assessment follows this flow:</w:t>
      </w:r>
    </w:p>
    <w:p w14:paraId="7251D398"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Step 1: User provides a target URL and/or GitHub repository URL through the assessment wizard.</w:t>
      </w:r>
    </w:p>
    <w:p w14:paraId="482F5B77"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lastRenderedPageBreak/>
        <w:t>Step 2: The crawler discovers endpoints via BFS, parsing forms, extracting JavaScript routes, and fingerprinting technologies.</w:t>
      </w:r>
    </w:p>
    <w:p w14:paraId="5BD4B7C6"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Step 3: The GitHub analyzer fetches repository files via API, scans them with 40+ rules, and produces categorized findings.</w:t>
      </w:r>
    </w:p>
    <w:p w14:paraId="0A9B1514"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Step 4: The correlation engine maps endpoints to source files using framework route matching, exact references, and parameter analysis.</w:t>
      </w:r>
    </w:p>
    <w:p w14:paraId="7A845430"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Step 5: The attack path generator chains correlated findings into prioritized attack paths with risk scores and exploit suggestions.</w:t>
      </w:r>
    </w:p>
    <w:p w14:paraId="419EB0EB"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Step 6: Results are displayed in the UI with attack paths, correlations, and findings. HTML reports can be generated for download.</w:t>
      </w:r>
    </w:p>
    <w:p w14:paraId="7FF60E65" w14:textId="77777777" w:rsidR="006A1DE8" w:rsidRPr="00D33395" w:rsidRDefault="006A1DE8" w:rsidP="00C2411B">
      <w:pPr>
        <w:pStyle w:val="ListParagraph"/>
        <w:numPr>
          <w:ilvl w:val="0"/>
          <w:numId w:val="29"/>
        </w:numPr>
        <w:spacing w:line="360" w:lineRule="auto"/>
        <w:rPr>
          <w:rFonts w:eastAsia="Arial"/>
          <w:sz w:val="24"/>
          <w:szCs w:val="24"/>
        </w:rPr>
      </w:pPr>
      <w:r w:rsidRPr="00D33395">
        <w:rPr>
          <w:rFonts w:eastAsia="Arial"/>
          <w:sz w:val="24"/>
          <w:szCs w:val="24"/>
        </w:rPr>
        <w:t>A file takes shape when someone chooses to export it. Findings flow into place as the system builds either a PDF or an HTML version. The format depends on what gets picked at that moment.</w:t>
      </w:r>
    </w:p>
    <w:p w14:paraId="7F330211" w14:textId="77777777" w:rsidR="00BF203D" w:rsidRDefault="002C031B" w:rsidP="00BF203D">
      <w:pPr>
        <w:keepNext/>
        <w:spacing w:line="360" w:lineRule="auto"/>
        <w:jc w:val="both"/>
      </w:pPr>
      <w:r>
        <w:rPr>
          <w:rFonts w:eastAsia="Arial"/>
          <w:noProof/>
        </w:rPr>
        <w:drawing>
          <wp:inline distT="0" distB="0" distL="0" distR="0" wp14:anchorId="424F6162" wp14:editId="7E4F9FD7">
            <wp:extent cx="5715000" cy="2080260"/>
            <wp:effectExtent l="0" t="0" r="0" b="0"/>
            <wp:docPr id="11794187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18744" name="Picture 1179418744"/>
                    <pic:cNvPicPr/>
                  </pic:nvPicPr>
                  <pic:blipFill rotWithShape="1">
                    <a:blip r:embed="rId15">
                      <a:extLst>
                        <a:ext uri="{28A0092B-C50C-407E-A947-70E740481C1C}">
                          <a14:useLocalDpi xmlns:a14="http://schemas.microsoft.com/office/drawing/2010/main" val="0"/>
                        </a:ext>
                      </a:extLst>
                    </a:blip>
                    <a:srcRect t="4158" b="29095"/>
                    <a:stretch/>
                  </pic:blipFill>
                  <pic:spPr bwMode="auto">
                    <a:xfrm>
                      <a:off x="0" y="0"/>
                      <a:ext cx="5715000" cy="2080260"/>
                    </a:xfrm>
                    <a:prstGeom prst="rect">
                      <a:avLst/>
                    </a:prstGeom>
                    <a:ln>
                      <a:noFill/>
                    </a:ln>
                    <a:extLst>
                      <a:ext uri="{53640926-AAD7-44D8-BBD7-CCE9431645EC}">
                        <a14:shadowObscured xmlns:a14="http://schemas.microsoft.com/office/drawing/2010/main"/>
                      </a:ext>
                    </a:extLst>
                  </pic:spPr>
                </pic:pic>
              </a:graphicData>
            </a:graphic>
          </wp:inline>
        </w:drawing>
      </w:r>
    </w:p>
    <w:p w14:paraId="1D932F88" w14:textId="3064A5C5" w:rsidR="006A1DE8" w:rsidRPr="00D33395" w:rsidRDefault="00BF203D" w:rsidP="00BF203D">
      <w:pPr>
        <w:pStyle w:val="Caption"/>
        <w:jc w:val="both"/>
        <w:rPr>
          <w:rFonts w:eastAsia="Arial"/>
        </w:rPr>
      </w:pPr>
      <w:r>
        <w:t xml:space="preserve">Figure </w:t>
      </w:r>
      <w:fldSimple w:instr=" SEQ Figure \* ARABIC ">
        <w:r w:rsidR="00004B28">
          <w:rPr>
            <w:noProof/>
          </w:rPr>
          <w:t>4</w:t>
        </w:r>
      </w:fldSimple>
      <w:r w:rsidRPr="00BF203D">
        <w:t xml:space="preserve"> Workflow diagram depicting the end-to-end interaction flow within SCAN-X, from target registration to vulnerability analysis and report generation</w:t>
      </w:r>
    </w:p>
    <w:p w14:paraId="32932B2E" w14:textId="77777777" w:rsidR="006A1DE8" w:rsidRPr="00D33395" w:rsidRDefault="006A1DE8" w:rsidP="006A1DE8">
      <w:pPr>
        <w:spacing w:line="360" w:lineRule="auto"/>
        <w:jc w:val="both"/>
        <w:rPr>
          <w:rFonts w:eastAsia="Arial"/>
          <w:b/>
          <w:bCs/>
          <w:sz w:val="28"/>
          <w:szCs w:val="28"/>
        </w:rPr>
      </w:pPr>
      <w:r w:rsidRPr="00D33395">
        <w:rPr>
          <w:rFonts w:eastAsia="Arial"/>
          <w:b/>
          <w:bCs/>
          <w:sz w:val="28"/>
          <w:szCs w:val="28"/>
        </w:rPr>
        <w:t>3.4 Database Design</w:t>
      </w:r>
    </w:p>
    <w:p w14:paraId="0EEC377D" w14:textId="1412EAA8" w:rsidR="006A1DE8" w:rsidRPr="00D33395" w:rsidRDefault="006A1DE8" w:rsidP="006A1DE8">
      <w:pPr>
        <w:spacing w:line="360" w:lineRule="auto"/>
        <w:jc w:val="both"/>
        <w:rPr>
          <w:sz w:val="24"/>
          <w:szCs w:val="24"/>
        </w:rPr>
      </w:pPr>
      <w:r w:rsidRPr="00D33395">
        <w:rPr>
          <w:rFonts w:eastAsia="Arial"/>
          <w:sz w:val="24"/>
          <w:szCs w:val="24"/>
        </w:rPr>
        <w:t>The data layer consists of 11 interconnected tables covering targets, crawl sessions, endpoints, GitHub analyses and findings, assessments, correlations with evidence, attack paths with steps, and generated reports.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3100"/>
      </w:tblGrid>
      <w:tr w:rsidR="00251186" w:rsidRPr="00D33395" w14:paraId="04E31B43" w14:textId="77777777" w:rsidTr="006B7605">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4612B87" w14:textId="77777777" w:rsidR="00251186" w:rsidRPr="00D33395" w:rsidRDefault="00251186" w:rsidP="00732429">
            <w:r w:rsidRPr="00D33395">
              <w:rPr>
                <w:rFonts w:eastAsia="Arial"/>
                <w:b/>
                <w:bCs/>
                <w:color w:val="FFFFFF"/>
                <w:sz w:val="20"/>
                <w:szCs w:val="20"/>
              </w:rPr>
              <w:t>Entity</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ECF99E2" w14:textId="77777777" w:rsidR="00251186" w:rsidRPr="00D33395" w:rsidRDefault="00251186" w:rsidP="00732429">
            <w:r w:rsidRPr="00D33395">
              <w:rPr>
                <w:rFonts w:eastAsia="Arial"/>
                <w:b/>
                <w:bCs/>
                <w:color w:val="FFFFFF"/>
                <w:sz w:val="20"/>
                <w:szCs w:val="20"/>
              </w:rPr>
              <w:t>Key Attributes</w:t>
            </w:r>
          </w:p>
        </w:tc>
        <w:tc>
          <w:tcPr>
            <w:tcW w:w="31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D4F43A7" w14:textId="77777777" w:rsidR="00251186" w:rsidRPr="00D33395" w:rsidRDefault="00251186" w:rsidP="00732429">
            <w:r w:rsidRPr="00D33395">
              <w:rPr>
                <w:rFonts w:eastAsia="Arial"/>
                <w:b/>
                <w:bCs/>
                <w:color w:val="FFFFFF"/>
                <w:sz w:val="20"/>
                <w:szCs w:val="20"/>
              </w:rPr>
              <w:t>Relationships</w:t>
            </w:r>
          </w:p>
        </w:tc>
      </w:tr>
      <w:tr w:rsidR="00251186" w:rsidRPr="00D33395" w14:paraId="278CC3CC" w14:textId="77777777" w:rsidTr="006B7605">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79998A8" w14:textId="77777777" w:rsidR="00251186" w:rsidRPr="00D33395" w:rsidRDefault="00251186" w:rsidP="00732429">
            <w:r w:rsidRPr="00D33395">
              <w:rPr>
                <w:rFonts w:eastAsia="Arial"/>
                <w:color w:val="000000"/>
                <w:sz w:val="20"/>
                <w:szCs w:val="20"/>
              </w:rPr>
              <w:t>Target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822B29" w14:textId="77777777" w:rsidR="00251186" w:rsidRPr="00D33395" w:rsidRDefault="00251186" w:rsidP="00732429">
            <w:proofErr w:type="spellStart"/>
            <w:r w:rsidRPr="00D33395">
              <w:rPr>
                <w:rFonts w:eastAsia="Arial"/>
                <w:color w:val="000000"/>
                <w:sz w:val="20"/>
                <w:szCs w:val="20"/>
              </w:rPr>
              <w:t>target_id</w:t>
            </w:r>
            <w:proofErr w:type="spellEnd"/>
            <w:r w:rsidRPr="00D33395">
              <w:rPr>
                <w:rFonts w:eastAsia="Arial"/>
                <w:color w:val="000000"/>
                <w:sz w:val="20"/>
                <w:szCs w:val="20"/>
              </w:rPr>
              <w:t xml:space="preserve">, name, </w:t>
            </w:r>
            <w:proofErr w:type="spellStart"/>
            <w:r w:rsidRPr="00D33395">
              <w:rPr>
                <w:rFonts w:eastAsia="Arial"/>
                <w:color w:val="000000"/>
                <w:sz w:val="20"/>
                <w:szCs w:val="20"/>
              </w:rPr>
              <w:t>url</w:t>
            </w:r>
            <w:proofErr w:type="spellEnd"/>
            <w:r w:rsidRPr="00D33395">
              <w:rPr>
                <w:rFonts w:eastAsia="Arial"/>
                <w:color w:val="000000"/>
                <w:sz w:val="20"/>
                <w:szCs w:val="20"/>
              </w:rPr>
              <w:t xml:space="preserve">, description, </w:t>
            </w:r>
            <w:proofErr w:type="spellStart"/>
            <w:r w:rsidRPr="00D33395">
              <w:rPr>
                <w:rFonts w:eastAsia="Arial"/>
                <w:color w:val="000000"/>
                <w:sz w:val="20"/>
                <w:szCs w:val="20"/>
              </w:rPr>
              <w:t>created_at</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EBEC4B2" w14:textId="77777777" w:rsidR="00251186" w:rsidRPr="00D33395" w:rsidRDefault="00251186" w:rsidP="00732429">
            <w:proofErr w:type="gramStart"/>
            <w:r w:rsidRPr="00D33395">
              <w:rPr>
                <w:rFonts w:eastAsia="Arial"/>
                <w:color w:val="000000"/>
                <w:sz w:val="20"/>
                <w:szCs w:val="20"/>
              </w:rPr>
              <w:t>1:N</w:t>
            </w:r>
            <w:proofErr w:type="gramEnd"/>
            <w:r w:rsidRPr="00D33395">
              <w:rPr>
                <w:rFonts w:eastAsia="Arial"/>
                <w:color w:val="000000"/>
                <w:sz w:val="20"/>
                <w:szCs w:val="20"/>
              </w:rPr>
              <w:t xml:space="preserve"> with Scan</w:t>
            </w:r>
          </w:p>
        </w:tc>
      </w:tr>
      <w:tr w:rsidR="00251186" w:rsidRPr="00D33395" w14:paraId="6B171AF8" w14:textId="77777777" w:rsidTr="006B7605">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E402892" w14:textId="77777777" w:rsidR="00251186" w:rsidRPr="00D33395" w:rsidRDefault="00251186" w:rsidP="00732429">
            <w:r w:rsidRPr="00D33395">
              <w:rPr>
                <w:rFonts w:eastAsia="Arial"/>
                <w:color w:val="000000"/>
                <w:sz w:val="20"/>
                <w:szCs w:val="20"/>
              </w:rPr>
              <w:t>Scan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616378" w14:textId="77777777" w:rsidR="00251186" w:rsidRPr="00D33395" w:rsidRDefault="00251186" w:rsidP="00732429">
            <w:proofErr w:type="spellStart"/>
            <w:r w:rsidRPr="00D33395">
              <w:rPr>
                <w:rFonts w:eastAsia="Arial"/>
                <w:color w:val="000000"/>
                <w:sz w:val="20"/>
                <w:szCs w:val="20"/>
              </w:rPr>
              <w:t>scan_id</w:t>
            </w:r>
            <w:proofErr w:type="spellEnd"/>
            <w:r w:rsidRPr="00D33395">
              <w:rPr>
                <w:rFonts w:eastAsia="Arial"/>
                <w:color w:val="000000"/>
                <w:sz w:val="20"/>
                <w:szCs w:val="20"/>
              </w:rPr>
              <w:t xml:space="preserve">, </w:t>
            </w:r>
            <w:proofErr w:type="spellStart"/>
            <w:r w:rsidRPr="00D33395">
              <w:rPr>
                <w:rFonts w:eastAsia="Arial"/>
                <w:color w:val="000000"/>
                <w:sz w:val="20"/>
                <w:szCs w:val="20"/>
              </w:rPr>
              <w:t>target_id</w:t>
            </w:r>
            <w:proofErr w:type="spellEnd"/>
            <w:r w:rsidRPr="00D33395">
              <w:rPr>
                <w:rFonts w:eastAsia="Arial"/>
                <w:color w:val="000000"/>
                <w:sz w:val="20"/>
                <w:szCs w:val="20"/>
              </w:rPr>
              <w:t xml:space="preserve">, status, </w:t>
            </w:r>
            <w:proofErr w:type="spellStart"/>
            <w:r w:rsidRPr="00D33395">
              <w:rPr>
                <w:rFonts w:eastAsia="Arial"/>
                <w:color w:val="000000"/>
                <w:sz w:val="20"/>
                <w:szCs w:val="20"/>
              </w:rPr>
              <w:t>start_time</w:t>
            </w:r>
            <w:proofErr w:type="spellEnd"/>
            <w:r w:rsidRPr="00D33395">
              <w:rPr>
                <w:rFonts w:eastAsia="Arial"/>
                <w:color w:val="000000"/>
                <w:sz w:val="20"/>
                <w:szCs w:val="20"/>
              </w:rPr>
              <w:t xml:space="preserve">, </w:t>
            </w:r>
            <w:proofErr w:type="spellStart"/>
            <w:r w:rsidRPr="00D33395">
              <w:rPr>
                <w:rFonts w:eastAsia="Arial"/>
                <w:color w:val="000000"/>
                <w:sz w:val="20"/>
                <w:szCs w:val="20"/>
              </w:rPr>
              <w:t>end_time</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931EB27" w14:textId="77777777" w:rsidR="00251186" w:rsidRPr="00D33395" w:rsidRDefault="00251186" w:rsidP="00732429">
            <w:r w:rsidRPr="00D33395">
              <w:rPr>
                <w:rFonts w:eastAsia="Arial"/>
                <w:color w:val="000000"/>
                <w:sz w:val="20"/>
                <w:szCs w:val="20"/>
              </w:rPr>
              <w:t xml:space="preserve">N:1 with Target; </w:t>
            </w:r>
            <w:proofErr w:type="gramStart"/>
            <w:r w:rsidRPr="00D33395">
              <w:rPr>
                <w:rFonts w:eastAsia="Arial"/>
                <w:color w:val="000000"/>
                <w:sz w:val="20"/>
                <w:szCs w:val="20"/>
              </w:rPr>
              <w:t>1:N</w:t>
            </w:r>
            <w:proofErr w:type="gramEnd"/>
            <w:r w:rsidRPr="00D33395">
              <w:rPr>
                <w:rFonts w:eastAsia="Arial"/>
                <w:color w:val="000000"/>
                <w:sz w:val="20"/>
                <w:szCs w:val="20"/>
              </w:rPr>
              <w:t xml:space="preserve"> with Finding</w:t>
            </w:r>
          </w:p>
        </w:tc>
      </w:tr>
      <w:tr w:rsidR="00251186" w:rsidRPr="00D33395" w14:paraId="071A2D3F" w14:textId="77777777" w:rsidTr="006B7605">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0729A32" w14:textId="77777777" w:rsidR="00251186" w:rsidRPr="00D33395" w:rsidRDefault="00251186" w:rsidP="00732429">
            <w:r w:rsidRPr="00D33395">
              <w:rPr>
                <w:rFonts w:eastAsia="Arial"/>
                <w:color w:val="000000"/>
                <w:sz w:val="20"/>
                <w:szCs w:val="20"/>
              </w:rPr>
              <w:lastRenderedPageBreak/>
              <w:t>Finding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9264F9" w14:textId="77777777" w:rsidR="00251186" w:rsidRPr="00D33395" w:rsidRDefault="00251186" w:rsidP="00732429">
            <w:proofErr w:type="spellStart"/>
            <w:r w:rsidRPr="00D33395">
              <w:rPr>
                <w:rFonts w:eastAsia="Arial"/>
                <w:color w:val="000000"/>
                <w:sz w:val="20"/>
                <w:szCs w:val="20"/>
              </w:rPr>
              <w:t>finding_id</w:t>
            </w:r>
            <w:proofErr w:type="spellEnd"/>
            <w:r w:rsidRPr="00D33395">
              <w:rPr>
                <w:rFonts w:eastAsia="Arial"/>
                <w:color w:val="000000"/>
                <w:sz w:val="20"/>
                <w:szCs w:val="20"/>
              </w:rPr>
              <w:t xml:space="preserve">, </w:t>
            </w:r>
            <w:proofErr w:type="spellStart"/>
            <w:r w:rsidRPr="00D33395">
              <w:rPr>
                <w:rFonts w:eastAsia="Arial"/>
                <w:color w:val="000000"/>
                <w:sz w:val="20"/>
                <w:szCs w:val="20"/>
              </w:rPr>
              <w:t>scan_id</w:t>
            </w:r>
            <w:proofErr w:type="spellEnd"/>
            <w:r w:rsidRPr="00D33395">
              <w:rPr>
                <w:rFonts w:eastAsia="Arial"/>
                <w:color w:val="000000"/>
                <w:sz w:val="20"/>
                <w:szCs w:val="20"/>
              </w:rPr>
              <w:t>, title, category, severity, confidence, description, fix</w:t>
            </w:r>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638AB8D" w14:textId="77777777" w:rsidR="00251186" w:rsidRPr="00D33395" w:rsidRDefault="00251186" w:rsidP="00732429">
            <w:r w:rsidRPr="00D33395">
              <w:rPr>
                <w:rFonts w:eastAsia="Arial"/>
                <w:color w:val="000000"/>
                <w:sz w:val="20"/>
                <w:szCs w:val="20"/>
              </w:rPr>
              <w:t>N:1 with Scan</w:t>
            </w:r>
          </w:p>
        </w:tc>
      </w:tr>
      <w:tr w:rsidR="00251186" w:rsidRPr="00D33395" w14:paraId="57F76439" w14:textId="77777777" w:rsidTr="006B7605">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2468861" w14:textId="77777777" w:rsidR="00251186" w:rsidRPr="00D33395" w:rsidRDefault="00251186" w:rsidP="00732429">
            <w:r w:rsidRPr="00D33395">
              <w:rPr>
                <w:rFonts w:eastAsia="Arial"/>
                <w:color w:val="000000"/>
                <w:sz w:val="20"/>
                <w:szCs w:val="20"/>
              </w:rPr>
              <w:t>Report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EAB772" w14:textId="77777777" w:rsidR="00251186" w:rsidRPr="00D33395" w:rsidRDefault="00251186" w:rsidP="00732429">
            <w:proofErr w:type="spellStart"/>
            <w:r w:rsidRPr="00D33395">
              <w:rPr>
                <w:rFonts w:eastAsia="Arial"/>
                <w:color w:val="000000"/>
                <w:sz w:val="20"/>
                <w:szCs w:val="20"/>
              </w:rPr>
              <w:t>report_id</w:t>
            </w:r>
            <w:proofErr w:type="spellEnd"/>
            <w:r w:rsidRPr="00D33395">
              <w:rPr>
                <w:rFonts w:eastAsia="Arial"/>
                <w:color w:val="000000"/>
                <w:sz w:val="20"/>
                <w:szCs w:val="20"/>
              </w:rPr>
              <w:t xml:space="preserve">, </w:t>
            </w:r>
            <w:proofErr w:type="spellStart"/>
            <w:r w:rsidRPr="00D33395">
              <w:rPr>
                <w:rFonts w:eastAsia="Arial"/>
                <w:color w:val="000000"/>
                <w:sz w:val="20"/>
                <w:szCs w:val="20"/>
              </w:rPr>
              <w:t>scan_id</w:t>
            </w:r>
            <w:proofErr w:type="spellEnd"/>
            <w:r w:rsidRPr="00D33395">
              <w:rPr>
                <w:rFonts w:eastAsia="Arial"/>
                <w:color w:val="000000"/>
                <w:sz w:val="20"/>
                <w:szCs w:val="20"/>
              </w:rPr>
              <w:t xml:space="preserve">, format, </w:t>
            </w:r>
            <w:proofErr w:type="spellStart"/>
            <w:r w:rsidRPr="00D33395">
              <w:rPr>
                <w:rFonts w:eastAsia="Arial"/>
                <w:color w:val="000000"/>
                <w:sz w:val="20"/>
                <w:szCs w:val="20"/>
              </w:rPr>
              <w:t>generated_at</w:t>
            </w:r>
            <w:proofErr w:type="spellEnd"/>
            <w:r w:rsidRPr="00D33395">
              <w:rPr>
                <w:rFonts w:eastAsia="Arial"/>
                <w:color w:val="000000"/>
                <w:sz w:val="20"/>
                <w:szCs w:val="20"/>
              </w:rPr>
              <w:t xml:space="preserve">, </w:t>
            </w:r>
            <w:proofErr w:type="spellStart"/>
            <w:r w:rsidRPr="00D33395">
              <w:rPr>
                <w:rFonts w:eastAsia="Arial"/>
                <w:color w:val="000000"/>
                <w:sz w:val="20"/>
                <w:szCs w:val="20"/>
              </w:rPr>
              <w:t>file_path</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58C71D2" w14:textId="77777777" w:rsidR="00251186" w:rsidRPr="00D33395" w:rsidRDefault="00251186" w:rsidP="00732429">
            <w:r w:rsidRPr="00D33395">
              <w:rPr>
                <w:rFonts w:eastAsia="Arial"/>
                <w:color w:val="000000"/>
                <w:sz w:val="20"/>
                <w:szCs w:val="20"/>
              </w:rPr>
              <w:t>N:1 with Scan</w:t>
            </w:r>
          </w:p>
        </w:tc>
      </w:tr>
    </w:tbl>
    <w:p w14:paraId="48CCBDDE" w14:textId="77777777" w:rsidR="00251186" w:rsidRPr="00D33395" w:rsidRDefault="00251186" w:rsidP="00732429"/>
    <w:p w14:paraId="24CC2D09" w14:textId="2546D711" w:rsidR="00251186" w:rsidRPr="00D33395" w:rsidRDefault="00251186" w:rsidP="00060BF8">
      <w:pPr>
        <w:pStyle w:val="Heading2"/>
        <w:ind w:left="0"/>
        <w:rPr>
          <w:rFonts w:ascii="Times New Roman" w:eastAsia="Arial" w:hAnsi="Times New Roman" w:cs="Times New Roman"/>
          <w:b/>
          <w:bCs/>
          <w:sz w:val="32"/>
          <w:szCs w:val="32"/>
        </w:rPr>
      </w:pPr>
      <w:bookmarkStart w:id="4" w:name="_Toc227163744"/>
      <w:r w:rsidRPr="00D33395">
        <w:rPr>
          <w:rFonts w:ascii="Times New Roman" w:eastAsia="Arial" w:hAnsi="Times New Roman" w:cs="Times New Roman"/>
          <w:b/>
          <w:bCs/>
          <w:sz w:val="32"/>
          <w:szCs w:val="32"/>
        </w:rPr>
        <w:t>3.5 Technology Stack</w:t>
      </w:r>
      <w:bookmarkEnd w:id="4"/>
    </w:p>
    <w:p w14:paraId="195251AE" w14:textId="77777777" w:rsidR="00060BF8" w:rsidRPr="00D33395" w:rsidRDefault="00060BF8" w:rsidP="00060BF8">
      <w:pPr>
        <w:pStyle w:val="Heading2"/>
        <w:ind w:left="0"/>
        <w:rPr>
          <w:rFonts w:ascii="Times New Roman" w:hAnsi="Times New Roman" w:cs="Times New Roman"/>
          <w:sz w:val="28"/>
          <w:szCs w:val="28"/>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400"/>
        <w:gridCol w:w="3200"/>
      </w:tblGrid>
      <w:tr w:rsidR="00251186" w:rsidRPr="00D33395" w14:paraId="03077A6F"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7E874BB" w14:textId="77777777" w:rsidR="00251186" w:rsidRPr="00D33395" w:rsidRDefault="00251186" w:rsidP="00732429">
            <w:r w:rsidRPr="00D33395">
              <w:rPr>
                <w:rFonts w:eastAsia="Arial"/>
                <w:b/>
                <w:bCs/>
                <w:color w:val="FFFFFF"/>
                <w:sz w:val="20"/>
                <w:szCs w:val="20"/>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BD30832" w14:textId="77777777" w:rsidR="00251186" w:rsidRPr="00D33395" w:rsidRDefault="00251186" w:rsidP="00732429">
            <w:r w:rsidRPr="00D33395">
              <w:rPr>
                <w:rFonts w:eastAsia="Arial"/>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9EE2CF9" w14:textId="77777777" w:rsidR="00251186" w:rsidRPr="00D33395" w:rsidRDefault="00251186" w:rsidP="00732429">
            <w:r w:rsidRPr="00D33395">
              <w:rPr>
                <w:rFonts w:eastAsia="Arial"/>
                <w:b/>
                <w:bCs/>
                <w:color w:val="FFFFFF"/>
                <w:sz w:val="20"/>
                <w:szCs w:val="20"/>
              </w:rPr>
              <w:t>Version</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314018E3" w14:textId="77777777" w:rsidR="00251186" w:rsidRPr="00D33395" w:rsidRDefault="00251186" w:rsidP="00732429">
            <w:r w:rsidRPr="00D33395">
              <w:rPr>
                <w:rFonts w:eastAsia="Arial"/>
                <w:b/>
                <w:bCs/>
                <w:color w:val="FFFFFF"/>
                <w:sz w:val="20"/>
                <w:szCs w:val="20"/>
              </w:rPr>
              <w:t>Purpose</w:t>
            </w:r>
          </w:p>
        </w:tc>
      </w:tr>
      <w:tr w:rsidR="00251186" w:rsidRPr="00D33395" w14:paraId="3E9F2674"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0F0B01E" w14:textId="77777777" w:rsidR="00251186" w:rsidRPr="00D33395" w:rsidRDefault="00251186" w:rsidP="00732429">
            <w:r w:rsidRPr="00D33395">
              <w:rPr>
                <w:rFonts w:eastAsia="Arial"/>
                <w:color w:val="000000"/>
                <w:sz w:val="20"/>
                <w:szCs w:val="20"/>
              </w:rPr>
              <w:t>Frontend / UI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A146CB" w14:textId="77777777" w:rsidR="00251186" w:rsidRPr="00D33395" w:rsidRDefault="00251186" w:rsidP="00732429">
            <w:proofErr w:type="spellStart"/>
            <w:r w:rsidRPr="00D33395">
              <w:rPr>
                <w:rFonts w:eastAsia="Arial"/>
                <w:color w:val="000000"/>
                <w:sz w:val="20"/>
                <w:szCs w:val="20"/>
              </w:rPr>
              <w:t>Streamlit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225A6B3" w14:textId="77777777" w:rsidR="00251186" w:rsidRPr="00D33395" w:rsidRDefault="00251186" w:rsidP="00732429">
            <w:r w:rsidRPr="00D33395">
              <w:rPr>
                <w:rFonts w:eastAsia="Arial"/>
                <w:color w:val="000000"/>
                <w:sz w:val="20"/>
                <w:szCs w:val="20"/>
              </w:rPr>
              <w:t>1.32+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78E968" w14:textId="77777777" w:rsidR="00251186" w:rsidRPr="00D33395" w:rsidRDefault="00251186" w:rsidP="00732429">
            <w:r w:rsidRPr="00D33395">
              <w:rPr>
                <w:rFonts w:eastAsia="Arial"/>
                <w:color w:val="000000"/>
                <w:sz w:val="20"/>
                <w:szCs w:val="20"/>
              </w:rPr>
              <w:t>Interactive web dashboard</w:t>
            </w:r>
          </w:p>
        </w:tc>
      </w:tr>
      <w:tr w:rsidR="00251186" w:rsidRPr="00D33395" w14:paraId="4A344DB3"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A930AA7" w14:textId="77777777" w:rsidR="00251186" w:rsidRPr="00D33395" w:rsidRDefault="00251186" w:rsidP="00732429">
            <w:r w:rsidRPr="00D33395">
              <w:rPr>
                <w:rFonts w:eastAsia="Arial"/>
                <w:color w:val="000000"/>
                <w:sz w:val="20"/>
                <w:szCs w:val="20"/>
              </w:rPr>
              <w:t>API Server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0C92B0" w14:textId="77777777" w:rsidR="00251186" w:rsidRPr="00D33395" w:rsidRDefault="00251186" w:rsidP="00732429">
            <w:proofErr w:type="spellStart"/>
            <w:r w:rsidRPr="00D33395">
              <w:rPr>
                <w:rFonts w:eastAsia="Arial"/>
                <w:color w:val="000000"/>
                <w:sz w:val="20"/>
                <w:szCs w:val="20"/>
              </w:rPr>
              <w:t>FastAPI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B646B0A" w14:textId="77777777" w:rsidR="00251186" w:rsidRPr="00D33395" w:rsidRDefault="00251186" w:rsidP="00732429">
            <w:r w:rsidRPr="00D33395">
              <w:rPr>
                <w:rFonts w:eastAsia="Arial"/>
                <w:color w:val="000000"/>
                <w:sz w:val="20"/>
                <w:szCs w:val="20"/>
              </w:rPr>
              <w:t>0.110+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6B3746" w14:textId="77777777" w:rsidR="00251186" w:rsidRPr="00D33395" w:rsidRDefault="00251186" w:rsidP="00732429">
            <w:r w:rsidRPr="00D33395">
              <w:rPr>
                <w:rFonts w:eastAsia="Arial"/>
                <w:color w:val="000000"/>
                <w:sz w:val="20"/>
                <w:szCs w:val="20"/>
              </w:rPr>
              <w:t>RESTful integration layer</w:t>
            </w:r>
          </w:p>
        </w:tc>
      </w:tr>
      <w:tr w:rsidR="00251186" w:rsidRPr="00D33395" w14:paraId="2BBED9BE"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3959AA0" w14:textId="77777777" w:rsidR="00251186" w:rsidRPr="00D33395" w:rsidRDefault="00251186" w:rsidP="00732429">
            <w:r w:rsidRPr="00D33395">
              <w:rPr>
                <w:rFonts w:eastAsia="Arial"/>
                <w:color w:val="000000"/>
                <w:sz w:val="20"/>
                <w:szCs w:val="20"/>
              </w:rPr>
              <w:t>Language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59DAB8" w14:textId="77777777" w:rsidR="00251186" w:rsidRPr="00D33395" w:rsidRDefault="00251186" w:rsidP="00732429">
            <w:r w:rsidRPr="00D33395">
              <w:rPr>
                <w:rFonts w:eastAsia="Arial"/>
                <w:color w:val="000000"/>
                <w:sz w:val="20"/>
                <w:szCs w:val="20"/>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B28A294" w14:textId="77777777" w:rsidR="00251186" w:rsidRPr="00D33395" w:rsidRDefault="00251186" w:rsidP="00732429">
            <w:r w:rsidRPr="00D33395">
              <w:rPr>
                <w:rFonts w:eastAsia="Arial"/>
                <w:color w:val="000000"/>
                <w:sz w:val="20"/>
                <w:szCs w:val="20"/>
              </w:rPr>
              <w:t>3.10+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F1EA86" w14:textId="77777777" w:rsidR="00251186" w:rsidRPr="00D33395" w:rsidRDefault="00251186" w:rsidP="00732429">
            <w:r w:rsidRPr="00D33395">
              <w:rPr>
                <w:rFonts w:eastAsia="Arial"/>
                <w:color w:val="000000"/>
                <w:sz w:val="20"/>
                <w:szCs w:val="20"/>
              </w:rPr>
              <w:t>Core implementation language</w:t>
            </w:r>
          </w:p>
        </w:tc>
      </w:tr>
      <w:tr w:rsidR="00251186" w:rsidRPr="00D33395" w14:paraId="5BB8D8A6"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3B4174D" w14:textId="77777777" w:rsidR="00251186" w:rsidRPr="00D33395" w:rsidRDefault="00251186" w:rsidP="00732429">
            <w:r w:rsidRPr="00D33395">
              <w:rPr>
                <w:rFonts w:eastAsia="Arial"/>
                <w:color w:val="000000"/>
                <w:sz w:val="20"/>
                <w:szCs w:val="20"/>
              </w:rPr>
              <w:t>ORM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EED78A" w14:textId="77777777" w:rsidR="00251186" w:rsidRPr="00D33395" w:rsidRDefault="00251186" w:rsidP="00732429">
            <w:proofErr w:type="spellStart"/>
            <w:r w:rsidRPr="00D33395">
              <w:rPr>
                <w:rFonts w:eastAsia="Arial"/>
                <w:color w:val="000000"/>
                <w:sz w:val="20"/>
                <w:szCs w:val="20"/>
              </w:rPr>
              <w:t>SQLAlchemy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BCF988E" w14:textId="77777777" w:rsidR="00251186" w:rsidRPr="00D33395" w:rsidRDefault="00251186" w:rsidP="00732429">
            <w:r w:rsidRPr="00D33395">
              <w:rPr>
                <w:rFonts w:eastAsia="Arial"/>
                <w:color w:val="000000"/>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61C6E1C" w14:textId="77777777" w:rsidR="00251186" w:rsidRPr="00D33395" w:rsidRDefault="00251186" w:rsidP="00732429">
            <w:r w:rsidRPr="00D33395">
              <w:rPr>
                <w:rFonts w:eastAsia="Arial"/>
                <w:color w:val="000000"/>
                <w:sz w:val="20"/>
                <w:szCs w:val="20"/>
              </w:rPr>
              <w:t>Database abstraction</w:t>
            </w:r>
          </w:p>
        </w:tc>
      </w:tr>
      <w:tr w:rsidR="00251186" w:rsidRPr="00D33395" w14:paraId="29A6C16E"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D5C4626" w14:textId="77777777" w:rsidR="00251186" w:rsidRPr="00D33395" w:rsidRDefault="00251186" w:rsidP="00732429">
            <w:r w:rsidRPr="00D33395">
              <w:rPr>
                <w:rFonts w:eastAsia="Arial"/>
                <w:color w:val="000000"/>
                <w:sz w:val="20"/>
                <w:szCs w:val="20"/>
              </w:rPr>
              <w:t>Data Processing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FC0496" w14:textId="77777777" w:rsidR="00251186" w:rsidRPr="00D33395" w:rsidRDefault="00251186" w:rsidP="00732429">
            <w:r w:rsidRPr="00D33395">
              <w:rPr>
                <w:rFonts w:eastAsia="Arial"/>
                <w:color w:val="000000"/>
                <w:sz w:val="20"/>
                <w:szCs w:val="20"/>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A48ADBB" w14:textId="77777777" w:rsidR="00251186" w:rsidRPr="00D33395" w:rsidRDefault="00251186" w:rsidP="00732429">
            <w:r w:rsidRPr="00D33395">
              <w:rPr>
                <w:rFonts w:eastAsia="Arial"/>
                <w:color w:val="000000"/>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3DC476" w14:textId="77777777" w:rsidR="00251186" w:rsidRPr="00D33395" w:rsidRDefault="00251186" w:rsidP="00732429">
            <w:r w:rsidRPr="00D33395">
              <w:rPr>
                <w:rFonts w:eastAsia="Arial"/>
                <w:color w:val="000000"/>
                <w:sz w:val="20"/>
                <w:szCs w:val="20"/>
              </w:rPr>
              <w:t>In-memory data analytics</w:t>
            </w:r>
          </w:p>
        </w:tc>
      </w:tr>
      <w:tr w:rsidR="00251186" w:rsidRPr="00D33395" w14:paraId="687E0BAD"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D575546" w14:textId="77777777" w:rsidR="00251186" w:rsidRPr="00D33395" w:rsidRDefault="00251186" w:rsidP="00732429">
            <w:r w:rsidRPr="00D33395">
              <w:rPr>
                <w:rFonts w:eastAsia="Arial"/>
                <w:color w:val="000000"/>
                <w:sz w:val="20"/>
                <w:szCs w:val="20"/>
              </w:rPr>
              <w:t>PDF Export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A6F671A" w14:textId="77777777" w:rsidR="00251186" w:rsidRPr="00D33395" w:rsidRDefault="00251186" w:rsidP="00732429">
            <w:proofErr w:type="spellStart"/>
            <w:r w:rsidRPr="00D33395">
              <w:rPr>
                <w:rFonts w:eastAsia="Arial"/>
                <w:color w:val="000000"/>
                <w:sz w:val="20"/>
                <w:szCs w:val="20"/>
              </w:rPr>
              <w:t>ReportLab</w:t>
            </w:r>
            <w:proofErr w:type="spellEnd"/>
            <w:r w:rsidRPr="00D33395">
              <w:rPr>
                <w:rFonts w:eastAsia="Arial"/>
                <w:color w:val="000000"/>
                <w:sz w:val="20"/>
                <w:szCs w:val="20"/>
              </w:rPr>
              <w:t xml:space="preserve"> / </w:t>
            </w:r>
            <w:proofErr w:type="spellStart"/>
            <w:r w:rsidRPr="00D33395">
              <w:rPr>
                <w:rFonts w:eastAsia="Arial"/>
                <w:color w:val="000000"/>
                <w:sz w:val="20"/>
                <w:szCs w:val="20"/>
              </w:rPr>
              <w:t>WeasyPrint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ED30FE9" w14:textId="77777777" w:rsidR="00251186" w:rsidRPr="00D33395" w:rsidRDefault="00251186" w:rsidP="00732429">
            <w:r w:rsidRPr="00D33395">
              <w:rPr>
                <w:rFonts w:eastAsia="Arial"/>
                <w:color w:val="000000"/>
                <w:sz w:val="20"/>
                <w:szCs w:val="20"/>
              </w:rPr>
              <w:t>Latest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1631B7" w14:textId="77777777" w:rsidR="00251186" w:rsidRPr="00D33395" w:rsidRDefault="00251186" w:rsidP="00732429">
            <w:r w:rsidRPr="00D33395">
              <w:rPr>
                <w:rFonts w:eastAsia="Arial"/>
                <w:color w:val="000000"/>
                <w:sz w:val="20"/>
                <w:szCs w:val="20"/>
              </w:rPr>
              <w:t>Report generation</w:t>
            </w:r>
          </w:p>
        </w:tc>
      </w:tr>
      <w:tr w:rsidR="00251186" w:rsidRPr="00D33395" w14:paraId="4B416776"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692CFA7" w14:textId="77777777" w:rsidR="00251186" w:rsidRPr="00D33395" w:rsidRDefault="00251186" w:rsidP="00732429">
            <w:r w:rsidRPr="00D33395">
              <w:rPr>
                <w:rFonts w:eastAsia="Arial"/>
                <w:color w:val="000000"/>
                <w:sz w:val="20"/>
                <w:szCs w:val="20"/>
              </w:rPr>
              <w:t>Schema Validation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35116A" w14:textId="77777777" w:rsidR="00251186" w:rsidRPr="00D33395" w:rsidRDefault="00251186" w:rsidP="00732429">
            <w:proofErr w:type="spellStart"/>
            <w:r w:rsidRPr="00D33395">
              <w:rPr>
                <w:rFonts w:eastAsia="Arial"/>
                <w:color w:val="000000"/>
                <w:sz w:val="20"/>
                <w:szCs w:val="20"/>
              </w:rPr>
              <w:t>Pydantic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3E9B785" w14:textId="77777777" w:rsidR="00251186" w:rsidRPr="00D33395" w:rsidRDefault="00251186" w:rsidP="00732429">
            <w:r w:rsidRPr="00D33395">
              <w:rPr>
                <w:rFonts w:eastAsia="Arial"/>
                <w:color w:val="000000"/>
                <w:sz w:val="20"/>
                <w:szCs w:val="20"/>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324301" w14:textId="77777777" w:rsidR="00251186" w:rsidRPr="00D33395" w:rsidRDefault="00251186" w:rsidP="00732429">
            <w:r w:rsidRPr="00D33395">
              <w:rPr>
                <w:rFonts w:eastAsia="Arial"/>
                <w:color w:val="000000"/>
                <w:sz w:val="20"/>
                <w:szCs w:val="20"/>
              </w:rPr>
              <w:t>Data validation</w:t>
            </w:r>
          </w:p>
        </w:tc>
      </w:tr>
      <w:tr w:rsidR="00251186" w:rsidRPr="00D33395" w14:paraId="5CEA96D7"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72AFB80" w14:textId="77777777" w:rsidR="00251186" w:rsidRPr="00D33395" w:rsidRDefault="00251186" w:rsidP="00732429">
            <w:proofErr w:type="spellStart"/>
            <w:r w:rsidRPr="00D33395">
              <w:rPr>
                <w:rFonts w:eastAsia="Arial"/>
                <w:color w:val="000000"/>
                <w:sz w:val="20"/>
                <w:szCs w:val="20"/>
              </w:rPr>
              <w:t>Containerisation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FF2AFA" w14:textId="77777777" w:rsidR="00251186" w:rsidRPr="00D33395" w:rsidRDefault="00251186" w:rsidP="00732429">
            <w:r w:rsidRPr="00D33395">
              <w:rPr>
                <w:rFonts w:eastAsia="Arial"/>
                <w:color w:val="000000"/>
                <w:sz w:val="20"/>
                <w:szCs w:val="20"/>
              </w:rPr>
              <w:t>Docker</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6208B9D" w14:textId="77777777" w:rsidR="00251186" w:rsidRPr="00D33395" w:rsidRDefault="00251186" w:rsidP="00732429">
            <w:r w:rsidRPr="00D33395">
              <w:rPr>
                <w:rFonts w:eastAsia="Arial"/>
                <w:color w:val="000000"/>
                <w:sz w:val="20"/>
                <w:szCs w:val="20"/>
              </w:rPr>
              <w:t>24.0+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998FB39" w14:textId="77777777" w:rsidR="00251186" w:rsidRPr="00D33395" w:rsidRDefault="00251186" w:rsidP="00732429">
            <w:r w:rsidRPr="00D33395">
              <w:rPr>
                <w:rFonts w:eastAsia="Arial"/>
                <w:color w:val="000000"/>
                <w:sz w:val="20"/>
                <w:szCs w:val="20"/>
              </w:rPr>
              <w:t>Container deployment</w:t>
            </w:r>
          </w:p>
        </w:tc>
      </w:tr>
      <w:tr w:rsidR="00251186" w:rsidRPr="00D33395" w14:paraId="6D9CDD7F" w14:textId="77777777" w:rsidTr="006B7605">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EA9ADD8" w14:textId="77777777" w:rsidR="00251186" w:rsidRPr="00D33395" w:rsidRDefault="00251186" w:rsidP="00732429">
            <w:r w:rsidRPr="00D33395">
              <w:rPr>
                <w:rFonts w:eastAsia="Arial"/>
                <w:color w:val="000000"/>
                <w:sz w:val="20"/>
                <w:szCs w:val="20"/>
              </w:rPr>
              <w:t>Orchestration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E7EF4FC" w14:textId="77777777" w:rsidR="00251186" w:rsidRPr="00D33395" w:rsidRDefault="00251186" w:rsidP="00732429">
            <w:r w:rsidRPr="00D33395">
              <w:rPr>
                <w:rFonts w:eastAsia="Arial"/>
                <w:color w:val="000000"/>
                <w:sz w:val="20"/>
                <w:szCs w:val="20"/>
              </w:rPr>
              <w:t>Kubernetes</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7894642" w14:textId="77777777" w:rsidR="00251186" w:rsidRPr="00D33395" w:rsidRDefault="00251186" w:rsidP="00732429">
            <w:r w:rsidRPr="00D33395">
              <w:rPr>
                <w:rFonts w:eastAsia="Arial"/>
                <w:color w:val="000000"/>
                <w:sz w:val="20"/>
                <w:szCs w:val="20"/>
              </w:rPr>
              <w:t>1.28+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591C3B" w14:textId="77777777" w:rsidR="00251186" w:rsidRPr="00D33395" w:rsidRDefault="00251186" w:rsidP="00732429">
            <w:r w:rsidRPr="00D33395">
              <w:rPr>
                <w:rFonts w:eastAsia="Arial"/>
                <w:color w:val="000000"/>
                <w:sz w:val="20"/>
                <w:szCs w:val="20"/>
              </w:rPr>
              <w:t>Production scaling</w:t>
            </w:r>
          </w:p>
        </w:tc>
      </w:tr>
    </w:tbl>
    <w:p w14:paraId="39B60E72" w14:textId="34496298" w:rsidR="00251186" w:rsidRPr="00D33395" w:rsidRDefault="00251186" w:rsidP="00732429">
      <w:pPr>
        <w:spacing w:line="360" w:lineRule="auto"/>
        <w:jc w:val="both"/>
        <w:sectPr w:rsidR="00251186" w:rsidRPr="00D33395" w:rsidSect="00D33395">
          <w:pgSz w:w="12240" w:h="15840" w:code="1"/>
          <w:pgMar w:top="1440" w:right="1440" w:bottom="1440" w:left="1800" w:header="708" w:footer="708" w:gutter="0"/>
          <w:cols w:space="720"/>
          <w:docGrid w:linePitch="360"/>
        </w:sectPr>
      </w:pPr>
      <w:r w:rsidRPr="00D33395">
        <w:rPr>
          <w:rFonts w:eastAsia="Arial"/>
          <w:i/>
          <w:iCs/>
          <w:sz w:val="18"/>
          <w:szCs w:val="18"/>
        </w:rPr>
        <w:t>Table 2: Technology Stack Summary</w:t>
      </w:r>
    </w:p>
    <w:p w14:paraId="33D8AE05" w14:textId="7955A8D1" w:rsidR="00A578F5" w:rsidRPr="00D33395" w:rsidRDefault="00A578F5" w:rsidP="00060BF8">
      <w:pPr>
        <w:spacing w:line="360" w:lineRule="auto"/>
        <w:jc w:val="center"/>
        <w:rPr>
          <w:rFonts w:eastAsia="Arial"/>
          <w:b/>
          <w:bCs/>
          <w:sz w:val="32"/>
          <w:szCs w:val="32"/>
        </w:rPr>
      </w:pPr>
      <w:r w:rsidRPr="00D33395">
        <w:rPr>
          <w:rFonts w:eastAsia="Arial"/>
          <w:b/>
          <w:bCs/>
          <w:sz w:val="32"/>
          <w:szCs w:val="32"/>
        </w:rPr>
        <w:lastRenderedPageBreak/>
        <w:t>Chapter 4: Implementation</w:t>
      </w:r>
    </w:p>
    <w:p w14:paraId="1A98B8A8" w14:textId="77777777" w:rsidR="00A578F5" w:rsidRPr="00D33395" w:rsidRDefault="00A578F5" w:rsidP="00A578F5">
      <w:pPr>
        <w:spacing w:line="360" w:lineRule="auto"/>
        <w:jc w:val="both"/>
        <w:rPr>
          <w:rFonts w:eastAsia="Arial"/>
        </w:rPr>
      </w:pPr>
    </w:p>
    <w:p w14:paraId="6FF0B967" w14:textId="77777777" w:rsidR="00A578F5" w:rsidRPr="00D33395" w:rsidRDefault="00A578F5" w:rsidP="00A578F5">
      <w:pPr>
        <w:spacing w:line="360" w:lineRule="auto"/>
        <w:jc w:val="both"/>
        <w:rPr>
          <w:rFonts w:eastAsia="Arial"/>
          <w:b/>
          <w:bCs/>
          <w:sz w:val="28"/>
          <w:szCs w:val="28"/>
        </w:rPr>
      </w:pPr>
      <w:r w:rsidRPr="00D33395">
        <w:rPr>
          <w:rFonts w:eastAsia="Arial"/>
          <w:b/>
          <w:bCs/>
          <w:sz w:val="28"/>
          <w:szCs w:val="28"/>
        </w:rPr>
        <w:t>4.1 Development Environment Setup</w:t>
      </w:r>
    </w:p>
    <w:p w14:paraId="0105A35A" w14:textId="77777777" w:rsidR="00A578F5" w:rsidRPr="00D33395" w:rsidRDefault="00A578F5" w:rsidP="00A578F5">
      <w:pPr>
        <w:spacing w:line="360" w:lineRule="auto"/>
        <w:jc w:val="both"/>
        <w:rPr>
          <w:rFonts w:eastAsia="Arial"/>
          <w:sz w:val="24"/>
          <w:szCs w:val="24"/>
        </w:rPr>
      </w:pPr>
      <w:r w:rsidRPr="00D33395">
        <w:rPr>
          <w:rFonts w:eastAsia="Arial"/>
          <w:sz w:val="24"/>
          <w:szCs w:val="24"/>
        </w:rPr>
        <w:t xml:space="preserve">Development used Python 3.13 with virtual environments for dependency isolation. Git managed version control with feature branches. The frontend used Node.js 18+ with Vite for building. The backend ran on Windows with </w:t>
      </w:r>
      <w:proofErr w:type="spellStart"/>
      <w:r w:rsidRPr="00D33395">
        <w:rPr>
          <w:rFonts w:eastAsia="Arial"/>
          <w:sz w:val="24"/>
          <w:szCs w:val="24"/>
        </w:rPr>
        <w:t>uvicorn</w:t>
      </w:r>
      <w:proofErr w:type="spellEnd"/>
      <w:r w:rsidRPr="00D33395">
        <w:rPr>
          <w:rFonts w:eastAsia="Arial"/>
          <w:sz w:val="24"/>
          <w:szCs w:val="24"/>
        </w:rPr>
        <w:t xml:space="preserve"> for development.</w:t>
      </w:r>
    </w:p>
    <w:p w14:paraId="50585BC8" w14:textId="77777777" w:rsidR="00A578F5" w:rsidRPr="00D33395" w:rsidRDefault="00A578F5" w:rsidP="00A578F5">
      <w:pPr>
        <w:spacing w:line="360" w:lineRule="auto"/>
        <w:jc w:val="both"/>
        <w:rPr>
          <w:rFonts w:eastAsia="Arial"/>
          <w:sz w:val="28"/>
          <w:szCs w:val="28"/>
        </w:rPr>
      </w:pPr>
    </w:p>
    <w:p w14:paraId="68C5E850" w14:textId="77777777" w:rsidR="00A578F5" w:rsidRPr="00D33395" w:rsidRDefault="00A578F5" w:rsidP="00A578F5">
      <w:pPr>
        <w:spacing w:line="360" w:lineRule="auto"/>
        <w:jc w:val="both"/>
        <w:rPr>
          <w:rFonts w:eastAsia="Arial"/>
          <w:b/>
          <w:bCs/>
          <w:sz w:val="28"/>
          <w:szCs w:val="28"/>
        </w:rPr>
      </w:pPr>
      <w:r w:rsidRPr="00D33395">
        <w:rPr>
          <w:rFonts w:eastAsia="Arial"/>
          <w:b/>
          <w:bCs/>
          <w:sz w:val="28"/>
          <w:szCs w:val="28"/>
        </w:rPr>
        <w:t>4.2 Deep Web Crawler</w:t>
      </w:r>
    </w:p>
    <w:p w14:paraId="0B6E3682" w14:textId="77777777" w:rsidR="00A578F5" w:rsidRPr="00D33395" w:rsidRDefault="00A578F5" w:rsidP="00A578F5">
      <w:pPr>
        <w:spacing w:line="360" w:lineRule="auto"/>
        <w:jc w:val="both"/>
        <w:rPr>
          <w:rFonts w:eastAsia="Arial"/>
          <w:sz w:val="24"/>
          <w:szCs w:val="24"/>
        </w:rPr>
      </w:pPr>
      <w:r w:rsidRPr="00D33395">
        <w:rPr>
          <w:rFonts w:eastAsia="Arial"/>
          <w:sz w:val="24"/>
          <w:szCs w:val="24"/>
        </w:rPr>
        <w:t>The crawler implements a BFS (Breadth-First Search) algorithm with four discovery mechanisms working in parallel:</w:t>
      </w:r>
    </w:p>
    <w:p w14:paraId="1E2DCCDB" w14:textId="77777777" w:rsidR="00A578F5" w:rsidRPr="00D33395" w:rsidRDefault="00A578F5" w:rsidP="00A578F5">
      <w:pPr>
        <w:spacing w:line="360" w:lineRule="auto"/>
        <w:jc w:val="both"/>
        <w:rPr>
          <w:rFonts w:eastAsia="Arial"/>
          <w:sz w:val="24"/>
          <w:szCs w:val="24"/>
        </w:rPr>
      </w:pPr>
    </w:p>
    <w:p w14:paraId="72C3FDFB" w14:textId="45C5A291" w:rsidR="00A578F5" w:rsidRPr="00D33395" w:rsidRDefault="00A578F5" w:rsidP="00A578F5">
      <w:pPr>
        <w:spacing w:line="360" w:lineRule="auto"/>
        <w:jc w:val="both"/>
        <w:rPr>
          <w:rFonts w:eastAsia="Arial"/>
          <w:sz w:val="24"/>
          <w:szCs w:val="24"/>
        </w:rPr>
      </w:pPr>
      <w:r w:rsidRPr="00D33395">
        <w:rPr>
          <w:rFonts w:eastAsia="Arial"/>
          <w:sz w:val="24"/>
          <w:szCs w:val="24"/>
        </w:rPr>
        <w:t>Link Extraction: Parses HTML anchor tags, normalizes URLs, and follows internal links up to a configurable depth (default: 4). Form Analysis: Extracts form actions, methods, and input fields. Creates synthetic endpoints from form definitions.</w:t>
      </w:r>
    </w:p>
    <w:p w14:paraId="2A53DF42" w14:textId="77777777" w:rsidR="00096F07" w:rsidRPr="00D33395" w:rsidRDefault="00096F07" w:rsidP="00096F07">
      <w:pPr>
        <w:spacing w:line="360" w:lineRule="auto"/>
        <w:jc w:val="both"/>
        <w:rPr>
          <w:sz w:val="24"/>
          <w:szCs w:val="24"/>
        </w:rPr>
      </w:pPr>
      <w:r w:rsidRPr="00D33395">
        <w:rPr>
          <w:rFonts w:eastAsia="Arial"/>
          <w:sz w:val="24"/>
          <w:szCs w:val="24"/>
        </w:rPr>
        <w:t xml:space="preserve">The unified schema for a finding includes the following </w:t>
      </w:r>
      <w:proofErr w:type="spellStart"/>
      <w:r w:rsidRPr="00D33395">
        <w:rPr>
          <w:rFonts w:eastAsia="Arial"/>
          <w:sz w:val="24"/>
          <w:szCs w:val="24"/>
        </w:rPr>
        <w:t>normalised</w:t>
      </w:r>
      <w:proofErr w:type="spellEnd"/>
      <w:r w:rsidRPr="00D33395">
        <w:rPr>
          <w:rFonts w:eastAsia="Arial"/>
          <w:sz w:val="24"/>
          <w:szCs w:val="24"/>
        </w:rPr>
        <w:t xml:space="preserve"> fields:</w:t>
      </w:r>
    </w:p>
    <w:p w14:paraId="6EA8A4DD" w14:textId="77777777" w:rsidR="00096F07" w:rsidRPr="00D33395" w:rsidRDefault="00096F07" w:rsidP="00096F07">
      <w:pPr>
        <w:rPr>
          <w:sz w:val="24"/>
          <w:szCs w:val="24"/>
        </w:rPr>
      </w:pPr>
    </w:p>
    <w:p w14:paraId="56C9B3D6"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JavaScript Analysis: Scans inline and external JavaScript for URL patterns, fetch calls, and API endpoint references using regex extraction.</w:t>
      </w:r>
    </w:p>
    <w:p w14:paraId="1304F4D5"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Wordlist Discovery: Tests 90+ sensitive paths (/admin, /api, /.env, /backup, etc.) against the target to find hidden endpoints.</w:t>
      </w:r>
    </w:p>
    <w:p w14:paraId="40314BEC"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Technology fingerprinting runs concurrently, detecting frameworks (Django, Flask, Express, Laravel), CMS platforms (WordPress, Drupal), JavaScript libraries (React, Vue, jQuery), analytics tools (Google Analytics, Hotjar), and CDN providers (Cloudflare, AWS CloudFront).</w:t>
      </w:r>
    </w:p>
    <w:p w14:paraId="3E3A6D95"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severity: Enum (Critical | High | Medium | Low | Informational)</w:t>
      </w:r>
    </w:p>
    <w:p w14:paraId="628AC697"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confidence: Enum (High | Medium | Low)</w:t>
      </w:r>
    </w:p>
    <w:p w14:paraId="00F18A6B"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endpoint: Affected URL or endpoint path</w:t>
      </w:r>
    </w:p>
    <w:p w14:paraId="4D57CC24"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parameter: Affected parameter or input vector</w:t>
      </w:r>
    </w:p>
    <w:p w14:paraId="3C3F4D6F"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evidence: Raw scanner output payload or HTTP request/response excerpt</w:t>
      </w:r>
    </w:p>
    <w:p w14:paraId="638A5DC9"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proofErr w:type="spellStart"/>
      <w:r w:rsidRPr="00D33395">
        <w:rPr>
          <w:rFonts w:eastAsia="Arial"/>
          <w:sz w:val="24"/>
          <w:szCs w:val="24"/>
        </w:rPr>
        <w:t>cvss_score</w:t>
      </w:r>
      <w:proofErr w:type="spellEnd"/>
      <w:r w:rsidRPr="00D33395">
        <w:rPr>
          <w:rFonts w:eastAsia="Arial"/>
          <w:sz w:val="24"/>
          <w:szCs w:val="24"/>
        </w:rPr>
        <w:t>: CVSS v3.1 base score</w:t>
      </w:r>
    </w:p>
    <w:p w14:paraId="4E3CC647"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description: NLP-generated contextual explanation</w:t>
      </w:r>
    </w:p>
    <w:p w14:paraId="0C8F7EF8" w14:textId="77777777" w:rsidR="00096F07" w:rsidRPr="00D33395" w:rsidRDefault="00096F07" w:rsidP="00096F07">
      <w:pPr>
        <w:pStyle w:val="ListParagraph"/>
        <w:widowControl/>
        <w:numPr>
          <w:ilvl w:val="0"/>
          <w:numId w:val="23"/>
        </w:numPr>
        <w:autoSpaceDE/>
        <w:autoSpaceDN/>
        <w:spacing w:line="320" w:lineRule="auto"/>
        <w:jc w:val="left"/>
        <w:rPr>
          <w:sz w:val="24"/>
          <w:szCs w:val="24"/>
        </w:rPr>
      </w:pPr>
      <w:r w:rsidRPr="00D33395">
        <w:rPr>
          <w:rFonts w:eastAsia="Arial"/>
          <w:sz w:val="24"/>
          <w:szCs w:val="24"/>
        </w:rPr>
        <w:t>fix: Structured remediation guidance</w:t>
      </w:r>
    </w:p>
    <w:p w14:paraId="63FDCBAA" w14:textId="77777777" w:rsidR="00A578F5" w:rsidRPr="00D33395" w:rsidRDefault="00A578F5" w:rsidP="00A578F5">
      <w:pPr>
        <w:spacing w:line="360" w:lineRule="auto"/>
        <w:jc w:val="both"/>
        <w:rPr>
          <w:rFonts w:eastAsia="Arial"/>
        </w:rPr>
      </w:pPr>
    </w:p>
    <w:p w14:paraId="1A7B35BE" w14:textId="77777777" w:rsidR="00A578F5" w:rsidRPr="00D33395" w:rsidRDefault="00A578F5" w:rsidP="00A578F5">
      <w:pPr>
        <w:spacing w:line="360" w:lineRule="auto"/>
        <w:jc w:val="both"/>
        <w:rPr>
          <w:rFonts w:eastAsia="Arial"/>
          <w:b/>
          <w:bCs/>
          <w:sz w:val="28"/>
          <w:szCs w:val="28"/>
        </w:rPr>
      </w:pPr>
      <w:r w:rsidRPr="00D33395">
        <w:rPr>
          <w:rFonts w:eastAsia="Arial"/>
          <w:b/>
          <w:bCs/>
          <w:sz w:val="28"/>
          <w:szCs w:val="28"/>
        </w:rPr>
        <w:lastRenderedPageBreak/>
        <w:t>4.3 GitHub Repository Analyzer</w:t>
      </w:r>
    </w:p>
    <w:p w14:paraId="03C96C9B" w14:textId="77777777" w:rsidR="00A578F5" w:rsidRPr="00D33395" w:rsidRDefault="00A578F5" w:rsidP="00A578F5">
      <w:pPr>
        <w:spacing w:line="360" w:lineRule="auto"/>
        <w:jc w:val="both"/>
        <w:rPr>
          <w:rFonts w:eastAsia="Arial"/>
          <w:sz w:val="24"/>
          <w:szCs w:val="24"/>
        </w:rPr>
      </w:pPr>
      <w:r w:rsidRPr="00D33395">
        <w:rPr>
          <w:rFonts w:eastAsia="Arial"/>
          <w:sz w:val="24"/>
          <w:szCs w:val="24"/>
        </w:rPr>
        <w:t>The analyzer fetches repository files via the GitHub REST API (no git clone required). It uses the Git tree API for file listing and the contents API for file retrieval, supporting both public and private repositories via Personal Access Token authentication.</w:t>
      </w:r>
    </w:p>
    <w:p w14:paraId="61581AB9" w14:textId="77777777" w:rsidR="00A578F5" w:rsidRPr="00D33395" w:rsidRDefault="00A578F5" w:rsidP="00A578F5">
      <w:pPr>
        <w:spacing w:line="360" w:lineRule="auto"/>
        <w:jc w:val="both"/>
        <w:rPr>
          <w:rFonts w:eastAsia="Arial"/>
          <w:sz w:val="24"/>
          <w:szCs w:val="24"/>
        </w:rPr>
      </w:pPr>
    </w:p>
    <w:p w14:paraId="528917D7" w14:textId="4FB3F4DD" w:rsidR="00251186" w:rsidRPr="00BF203D" w:rsidRDefault="00A578F5" w:rsidP="00BF203D">
      <w:pPr>
        <w:spacing w:line="360" w:lineRule="auto"/>
        <w:jc w:val="both"/>
        <w:rPr>
          <w:rFonts w:eastAsia="Arial"/>
          <w:sz w:val="24"/>
          <w:szCs w:val="24"/>
        </w:rPr>
      </w:pPr>
      <w:r w:rsidRPr="00D33395">
        <w:rPr>
          <w:rFonts w:eastAsia="Arial"/>
          <w:sz w:val="24"/>
          <w:szCs w:val="24"/>
        </w:rPr>
        <w:t>40+ detection rules are organized into categories: Secrets (SEC-001 to SEC-024) covering AWS keys, GitHub tokens, Stripe keys, JWT secrets, database passwords, and API keys. Injection rules (VUL-001 to VUL-005) catch SQL injection, command injection, and template injection. Additional rules cover XSS, SSRF, open redirects, and configuration issues.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100"/>
      </w:tblGrid>
      <w:tr w:rsidR="00251186" w:rsidRPr="00D33395" w14:paraId="0C4F3314"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0646992" w14:textId="77777777" w:rsidR="00251186" w:rsidRPr="00D33395" w:rsidRDefault="00251186" w:rsidP="00732429">
            <w:r w:rsidRPr="00D33395">
              <w:rPr>
                <w:rFonts w:eastAsia="Arial"/>
                <w:b/>
                <w:bCs/>
                <w:color w:val="FFFFFF"/>
                <w:sz w:val="20"/>
                <w:szCs w:val="20"/>
              </w:rPr>
              <w:t>OWASP Category</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732F768" w14:textId="77777777" w:rsidR="00251186" w:rsidRPr="00D33395" w:rsidRDefault="00251186" w:rsidP="00732429">
            <w:r w:rsidRPr="00D33395">
              <w:rPr>
                <w:rFonts w:eastAsia="Arial"/>
                <w:b/>
                <w:bCs/>
                <w:color w:val="FFFFFF"/>
                <w:sz w:val="20"/>
                <w:szCs w:val="20"/>
              </w:rPr>
              <w:t>SCAN-X Simulated Vulnerabilities</w:t>
            </w:r>
          </w:p>
        </w:tc>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94A23E0" w14:textId="77777777" w:rsidR="00251186" w:rsidRPr="00D33395" w:rsidRDefault="00251186" w:rsidP="00732429">
            <w:r w:rsidRPr="00D33395">
              <w:rPr>
                <w:rFonts w:eastAsia="Arial"/>
                <w:b/>
                <w:bCs/>
                <w:color w:val="FFFFFF"/>
                <w:sz w:val="20"/>
                <w:szCs w:val="20"/>
              </w:rPr>
              <w:t>Max Severity</w:t>
            </w:r>
          </w:p>
        </w:tc>
      </w:tr>
      <w:tr w:rsidR="00251186" w:rsidRPr="00D33395" w14:paraId="6170A8B3"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5672C8E" w14:textId="77777777" w:rsidR="00251186" w:rsidRPr="00D33395" w:rsidRDefault="00251186" w:rsidP="00732429">
            <w:r w:rsidRPr="00D33395">
              <w:rPr>
                <w:rFonts w:eastAsia="Arial"/>
                <w:color w:val="000000"/>
                <w:sz w:val="20"/>
                <w:szCs w:val="20"/>
              </w:rPr>
              <w:t>A01: Broken Access Control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251674" w14:textId="77777777" w:rsidR="00251186" w:rsidRPr="00D33395" w:rsidRDefault="00251186" w:rsidP="00732429">
            <w:r w:rsidRPr="00D33395">
              <w:rPr>
                <w:rFonts w:eastAsia="Arial"/>
                <w:color w:val="000000"/>
                <w:sz w:val="20"/>
                <w:szCs w:val="20"/>
              </w:rPr>
              <w:t>IDOR, Privilege Escalation, Forced Browsing</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3DB5C4D" w14:textId="77777777" w:rsidR="00251186" w:rsidRPr="00D33395" w:rsidRDefault="00251186" w:rsidP="00732429">
            <w:r w:rsidRPr="00D33395">
              <w:rPr>
                <w:rFonts w:eastAsia="Arial"/>
                <w:color w:val="000000"/>
                <w:sz w:val="20"/>
                <w:szCs w:val="20"/>
              </w:rPr>
              <w:t>Critical</w:t>
            </w:r>
          </w:p>
        </w:tc>
      </w:tr>
      <w:tr w:rsidR="00251186" w:rsidRPr="00D33395" w14:paraId="6F1380E4"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A04B3BE" w14:textId="77777777" w:rsidR="00251186" w:rsidRPr="00D33395" w:rsidRDefault="00251186" w:rsidP="00732429">
            <w:r w:rsidRPr="00D33395">
              <w:rPr>
                <w:rFonts w:eastAsia="Arial"/>
                <w:color w:val="000000"/>
                <w:sz w:val="20"/>
                <w:szCs w:val="20"/>
              </w:rPr>
              <w:t>A02: Cryptographic Failures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705C42" w14:textId="77777777" w:rsidR="00251186" w:rsidRPr="00D33395" w:rsidRDefault="00251186" w:rsidP="00732429">
            <w:r w:rsidRPr="00D33395">
              <w:rPr>
                <w:rFonts w:eastAsia="Arial"/>
                <w:color w:val="000000"/>
                <w:sz w:val="20"/>
                <w:szCs w:val="20"/>
              </w:rPr>
              <w:t>Weak TLS, Cleartext Credentials, Insecure Cookies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E9040D2" w14:textId="77777777" w:rsidR="00251186" w:rsidRPr="00D33395" w:rsidRDefault="00251186" w:rsidP="00732429">
            <w:r w:rsidRPr="00D33395">
              <w:rPr>
                <w:rFonts w:eastAsia="Arial"/>
                <w:color w:val="000000"/>
                <w:sz w:val="20"/>
                <w:szCs w:val="20"/>
              </w:rPr>
              <w:t>High</w:t>
            </w:r>
          </w:p>
        </w:tc>
      </w:tr>
      <w:tr w:rsidR="00251186" w:rsidRPr="00D33395" w14:paraId="273863C6"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A44AB67" w14:textId="77777777" w:rsidR="00251186" w:rsidRPr="00D33395" w:rsidRDefault="00251186" w:rsidP="00732429">
            <w:r w:rsidRPr="00D33395">
              <w:rPr>
                <w:rFonts w:eastAsia="Arial"/>
                <w:color w:val="000000"/>
                <w:sz w:val="20"/>
                <w:szCs w:val="20"/>
              </w:rPr>
              <w:t>A03: Injection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7082EF" w14:textId="77777777" w:rsidR="00251186" w:rsidRPr="00D33395" w:rsidRDefault="00251186" w:rsidP="00732429">
            <w:r w:rsidRPr="00D33395">
              <w:rPr>
                <w:rFonts w:eastAsia="Arial"/>
                <w:color w:val="000000"/>
                <w:sz w:val="20"/>
                <w:szCs w:val="20"/>
              </w:rPr>
              <w:t>SQL Injection, Command Injection, LDAP Injection</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25BCF9C" w14:textId="77777777" w:rsidR="00251186" w:rsidRPr="00D33395" w:rsidRDefault="00251186" w:rsidP="00732429">
            <w:r w:rsidRPr="00D33395">
              <w:rPr>
                <w:rFonts w:eastAsia="Arial"/>
                <w:color w:val="000000"/>
                <w:sz w:val="20"/>
                <w:szCs w:val="20"/>
              </w:rPr>
              <w:t>Critical</w:t>
            </w:r>
          </w:p>
        </w:tc>
      </w:tr>
      <w:tr w:rsidR="00251186" w:rsidRPr="00D33395" w14:paraId="35A80DAE"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9585D13" w14:textId="77777777" w:rsidR="00251186" w:rsidRPr="00D33395" w:rsidRDefault="00251186" w:rsidP="00732429">
            <w:r w:rsidRPr="00D33395">
              <w:rPr>
                <w:rFonts w:eastAsia="Arial"/>
                <w:color w:val="000000"/>
                <w:sz w:val="20"/>
                <w:szCs w:val="20"/>
              </w:rPr>
              <w:t>A04: Insecure Design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F779F2" w14:textId="77777777" w:rsidR="00251186" w:rsidRPr="00D33395" w:rsidRDefault="00251186" w:rsidP="00732429">
            <w:r w:rsidRPr="00D33395">
              <w:rPr>
                <w:rFonts w:eastAsia="Arial"/>
                <w:color w:val="000000"/>
                <w:sz w:val="20"/>
                <w:szCs w:val="20"/>
              </w:rPr>
              <w:t>Missing Rate Limiting, Predictable Tokens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A0DFCCC" w14:textId="77777777" w:rsidR="00251186" w:rsidRPr="00D33395" w:rsidRDefault="00251186" w:rsidP="00732429">
            <w:r w:rsidRPr="00D33395">
              <w:rPr>
                <w:rFonts w:eastAsia="Arial"/>
                <w:color w:val="000000"/>
                <w:sz w:val="20"/>
                <w:szCs w:val="20"/>
              </w:rPr>
              <w:t>Medium</w:t>
            </w:r>
          </w:p>
        </w:tc>
      </w:tr>
      <w:tr w:rsidR="00251186" w:rsidRPr="00D33395" w14:paraId="454C7A18"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B219173" w14:textId="77777777" w:rsidR="00251186" w:rsidRPr="00D33395" w:rsidRDefault="00251186" w:rsidP="00732429">
            <w:r w:rsidRPr="00D33395">
              <w:rPr>
                <w:rFonts w:eastAsia="Arial"/>
                <w:color w:val="000000"/>
                <w:sz w:val="20"/>
                <w:szCs w:val="20"/>
              </w:rPr>
              <w:t>A05: Security Misconfiguration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D595F6" w14:textId="77777777" w:rsidR="00251186" w:rsidRPr="00D33395" w:rsidRDefault="00251186" w:rsidP="00732429">
            <w:r w:rsidRPr="00D33395">
              <w:rPr>
                <w:rFonts w:eastAsia="Arial"/>
                <w:color w:val="000000"/>
                <w:sz w:val="20"/>
                <w:szCs w:val="20"/>
              </w:rPr>
              <w:t>Default Credentials, Open Ports, Debug Endpoints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9E6C627" w14:textId="77777777" w:rsidR="00251186" w:rsidRPr="00D33395" w:rsidRDefault="00251186" w:rsidP="00732429">
            <w:r w:rsidRPr="00D33395">
              <w:rPr>
                <w:rFonts w:eastAsia="Arial"/>
                <w:color w:val="000000"/>
                <w:sz w:val="20"/>
                <w:szCs w:val="20"/>
              </w:rPr>
              <w:t>High</w:t>
            </w:r>
          </w:p>
        </w:tc>
      </w:tr>
      <w:tr w:rsidR="00251186" w:rsidRPr="00D33395" w14:paraId="1F9A0D9F"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1F4BFD7" w14:textId="77777777" w:rsidR="00251186" w:rsidRPr="00D33395" w:rsidRDefault="00251186" w:rsidP="00732429">
            <w:r w:rsidRPr="00D33395">
              <w:rPr>
                <w:rFonts w:eastAsia="Arial"/>
                <w:color w:val="000000"/>
                <w:sz w:val="20"/>
                <w:szCs w:val="20"/>
              </w:rPr>
              <w:t>A06: Vulnerable Components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705BC5" w14:textId="77777777" w:rsidR="00251186" w:rsidRPr="00D33395" w:rsidRDefault="00251186" w:rsidP="00732429">
            <w:r w:rsidRPr="00D33395">
              <w:rPr>
                <w:rFonts w:eastAsia="Arial"/>
                <w:color w:val="000000"/>
                <w:sz w:val="20"/>
                <w:szCs w:val="20"/>
              </w:rPr>
              <w:t>Outdated Libraries, Known-CVE Dependencies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27D650B" w14:textId="77777777" w:rsidR="00251186" w:rsidRPr="00D33395" w:rsidRDefault="00251186" w:rsidP="00732429">
            <w:r w:rsidRPr="00D33395">
              <w:rPr>
                <w:rFonts w:eastAsia="Arial"/>
                <w:color w:val="000000"/>
                <w:sz w:val="20"/>
                <w:szCs w:val="20"/>
              </w:rPr>
              <w:t>High</w:t>
            </w:r>
          </w:p>
        </w:tc>
      </w:tr>
      <w:tr w:rsidR="00251186" w:rsidRPr="00D33395" w14:paraId="1FC79C28"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4095032" w14:textId="77777777" w:rsidR="00251186" w:rsidRPr="00D33395" w:rsidRDefault="00251186" w:rsidP="00732429">
            <w:r w:rsidRPr="00D33395">
              <w:rPr>
                <w:rFonts w:eastAsia="Arial"/>
                <w:color w:val="000000"/>
                <w:sz w:val="20"/>
                <w:szCs w:val="20"/>
              </w:rPr>
              <w:t>A07: Auth &amp; Session Failures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56914A" w14:textId="77777777" w:rsidR="00251186" w:rsidRPr="00D33395" w:rsidRDefault="00251186" w:rsidP="00732429">
            <w:r w:rsidRPr="00D33395">
              <w:rPr>
                <w:rFonts w:eastAsia="Arial"/>
                <w:color w:val="000000"/>
                <w:sz w:val="20"/>
                <w:szCs w:val="20"/>
              </w:rPr>
              <w:t>Weak Passwords, Session Fixation, JWT Issues</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81098EE" w14:textId="77777777" w:rsidR="00251186" w:rsidRPr="00D33395" w:rsidRDefault="00251186" w:rsidP="00732429">
            <w:r w:rsidRPr="00D33395">
              <w:rPr>
                <w:rFonts w:eastAsia="Arial"/>
                <w:color w:val="000000"/>
                <w:sz w:val="20"/>
                <w:szCs w:val="20"/>
              </w:rPr>
              <w:t>Critical</w:t>
            </w:r>
          </w:p>
        </w:tc>
      </w:tr>
      <w:tr w:rsidR="00251186" w:rsidRPr="00D33395" w14:paraId="3BBF1B56"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7BE7F20" w14:textId="77777777" w:rsidR="00251186" w:rsidRPr="00D33395" w:rsidRDefault="00251186" w:rsidP="00732429">
            <w:r w:rsidRPr="00D33395">
              <w:rPr>
                <w:rFonts w:eastAsia="Arial"/>
                <w:color w:val="000000"/>
                <w:sz w:val="20"/>
                <w:szCs w:val="20"/>
              </w:rPr>
              <w:t>A08: Software &amp; Data Integrity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1FCB3C" w14:textId="77777777" w:rsidR="00251186" w:rsidRPr="00D33395" w:rsidRDefault="00251186" w:rsidP="00732429">
            <w:r w:rsidRPr="00D33395">
              <w:rPr>
                <w:rFonts w:eastAsia="Arial"/>
                <w:color w:val="000000"/>
                <w:sz w:val="20"/>
                <w:szCs w:val="20"/>
              </w:rPr>
              <w:t>Unsigned Updates, Unsafe Deserialization</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8C4AA1E" w14:textId="77777777" w:rsidR="00251186" w:rsidRPr="00D33395" w:rsidRDefault="00251186" w:rsidP="00732429">
            <w:r w:rsidRPr="00D33395">
              <w:rPr>
                <w:rFonts w:eastAsia="Arial"/>
                <w:color w:val="000000"/>
                <w:sz w:val="20"/>
                <w:szCs w:val="20"/>
              </w:rPr>
              <w:t>High</w:t>
            </w:r>
          </w:p>
        </w:tc>
      </w:tr>
      <w:tr w:rsidR="00251186" w:rsidRPr="00D33395" w14:paraId="6E41E8F3"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D88954D" w14:textId="77777777" w:rsidR="00251186" w:rsidRPr="00D33395" w:rsidRDefault="00251186" w:rsidP="00732429">
            <w:r w:rsidRPr="00D33395">
              <w:rPr>
                <w:rFonts w:eastAsia="Arial"/>
                <w:color w:val="000000"/>
                <w:sz w:val="20"/>
                <w:szCs w:val="20"/>
              </w:rPr>
              <w:t>A09: Logging Failures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D46364" w14:textId="77777777" w:rsidR="00251186" w:rsidRPr="00D33395" w:rsidRDefault="00251186" w:rsidP="00732429">
            <w:r w:rsidRPr="00D33395">
              <w:rPr>
                <w:rFonts w:eastAsia="Arial"/>
                <w:color w:val="000000"/>
                <w:sz w:val="20"/>
                <w:szCs w:val="20"/>
              </w:rPr>
              <w:t>Missing Security Logging, No Audit Trail</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DF5EAEA" w14:textId="77777777" w:rsidR="00251186" w:rsidRPr="00D33395" w:rsidRDefault="00251186" w:rsidP="00732429">
            <w:r w:rsidRPr="00D33395">
              <w:rPr>
                <w:rFonts w:eastAsia="Arial"/>
                <w:color w:val="000000"/>
                <w:sz w:val="20"/>
                <w:szCs w:val="20"/>
              </w:rPr>
              <w:t>Medium</w:t>
            </w:r>
          </w:p>
        </w:tc>
      </w:tr>
      <w:tr w:rsidR="00251186" w:rsidRPr="00D33395" w14:paraId="0DF5EF53" w14:textId="77777777" w:rsidTr="006B7605">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192993A" w14:textId="77777777" w:rsidR="00251186" w:rsidRPr="00D33395" w:rsidRDefault="00251186" w:rsidP="00732429">
            <w:r w:rsidRPr="00D33395">
              <w:rPr>
                <w:rFonts w:eastAsia="Arial"/>
                <w:color w:val="000000"/>
                <w:sz w:val="20"/>
                <w:szCs w:val="20"/>
              </w:rPr>
              <w:t>A10: SSRF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0D3617" w14:textId="77777777" w:rsidR="00251186" w:rsidRPr="00D33395" w:rsidRDefault="00251186" w:rsidP="00732429">
            <w:r w:rsidRPr="00D33395">
              <w:rPr>
                <w:rFonts w:eastAsia="Arial"/>
                <w:color w:val="000000"/>
                <w:sz w:val="20"/>
                <w:szCs w:val="20"/>
              </w:rPr>
              <w:t>Server-Side Request Forgery</w:t>
            </w:r>
          </w:p>
        </w:tc>
        <w:tc>
          <w:tcPr>
            <w:tcW w:w="21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5E0D91D" w14:textId="77777777" w:rsidR="00251186" w:rsidRPr="00D33395" w:rsidRDefault="00251186" w:rsidP="00732429">
            <w:r w:rsidRPr="00D33395">
              <w:rPr>
                <w:rFonts w:eastAsia="Arial"/>
                <w:color w:val="000000"/>
                <w:sz w:val="20"/>
                <w:szCs w:val="20"/>
              </w:rPr>
              <w:t>High</w:t>
            </w:r>
          </w:p>
        </w:tc>
      </w:tr>
    </w:tbl>
    <w:p w14:paraId="2EEB0910" w14:textId="77777777" w:rsidR="00251186" w:rsidRPr="00D33395" w:rsidRDefault="00251186" w:rsidP="00732429"/>
    <w:p w14:paraId="09C77059" w14:textId="77777777" w:rsidR="00251186" w:rsidRPr="00D33395" w:rsidRDefault="00251186" w:rsidP="00732429">
      <w:pPr>
        <w:spacing w:line="360" w:lineRule="auto"/>
        <w:jc w:val="both"/>
      </w:pPr>
      <w:r w:rsidRPr="00D33395">
        <w:rPr>
          <w:rFonts w:eastAsia="Arial"/>
          <w:i/>
          <w:iCs/>
          <w:sz w:val="18"/>
          <w:szCs w:val="18"/>
        </w:rPr>
        <w:t>Table 3: Detection Rule Categories</w:t>
      </w:r>
    </w:p>
    <w:p w14:paraId="24D327BB" w14:textId="657E32A7" w:rsidR="00BF203D" w:rsidRDefault="00B864F8" w:rsidP="00BF203D">
      <w:pPr>
        <w:keepNext/>
      </w:pPr>
      <w:r w:rsidRPr="00B864F8">
        <w:rPr>
          <w:rFonts w:eastAsia="Arial"/>
          <w:noProof/>
        </w:rPr>
        <w:lastRenderedPageBreak/>
        <w:drawing>
          <wp:inline distT="0" distB="0" distL="0" distR="0" wp14:anchorId="0BCBCE0E" wp14:editId="04FB2B9A">
            <wp:extent cx="5715000" cy="2614295"/>
            <wp:effectExtent l="0" t="0" r="0" b="0"/>
            <wp:docPr id="174974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46339" name=""/>
                    <pic:cNvPicPr/>
                  </pic:nvPicPr>
                  <pic:blipFill>
                    <a:blip r:embed="rId16"/>
                    <a:stretch>
                      <a:fillRect/>
                    </a:stretch>
                  </pic:blipFill>
                  <pic:spPr>
                    <a:xfrm>
                      <a:off x="0" y="0"/>
                      <a:ext cx="5715000" cy="2614295"/>
                    </a:xfrm>
                    <a:prstGeom prst="rect">
                      <a:avLst/>
                    </a:prstGeom>
                  </pic:spPr>
                </pic:pic>
              </a:graphicData>
            </a:graphic>
          </wp:inline>
        </w:drawing>
      </w:r>
    </w:p>
    <w:p w14:paraId="432DCF63" w14:textId="1381FE2B" w:rsidR="00251186" w:rsidRPr="00D33395" w:rsidRDefault="00BF203D" w:rsidP="00BF203D">
      <w:pPr>
        <w:pStyle w:val="Caption"/>
      </w:pPr>
      <w:r>
        <w:t xml:space="preserve">Figure </w:t>
      </w:r>
      <w:fldSimple w:instr=" SEQ Figure \* ARABIC ">
        <w:r w:rsidR="00004B28">
          <w:rPr>
            <w:noProof/>
          </w:rPr>
          <w:t>5</w:t>
        </w:r>
      </w:fldSimple>
      <w:r>
        <w:t xml:space="preserve"> </w:t>
      </w:r>
      <w:r w:rsidR="0094489D">
        <w:t>GitHub repo scanner page</w:t>
      </w:r>
      <w:r w:rsidR="00876BAE">
        <w:t xml:space="preserve"> interface</w:t>
      </w:r>
      <w:r>
        <w:t xml:space="preserve"> of Scan-X </w:t>
      </w:r>
    </w:p>
    <w:p w14:paraId="29C75499" w14:textId="77777777" w:rsidR="00BF203D" w:rsidRDefault="00BF203D" w:rsidP="00405753">
      <w:pPr>
        <w:pStyle w:val="Heading2"/>
        <w:ind w:left="0"/>
        <w:rPr>
          <w:rFonts w:ascii="Times New Roman" w:eastAsia="Arial" w:hAnsi="Times New Roman" w:cs="Times New Roman"/>
          <w:b/>
          <w:bCs/>
          <w:sz w:val="28"/>
          <w:szCs w:val="28"/>
        </w:rPr>
      </w:pPr>
      <w:bookmarkStart w:id="5" w:name="_Toc227163749"/>
    </w:p>
    <w:p w14:paraId="4F79E6A0" w14:textId="49FA7E2D" w:rsidR="00251186" w:rsidRPr="00D33395" w:rsidRDefault="00251186" w:rsidP="00405753">
      <w:pPr>
        <w:pStyle w:val="Heading2"/>
        <w:ind w:left="0"/>
        <w:rPr>
          <w:rFonts w:ascii="Times New Roman" w:eastAsia="Arial" w:hAnsi="Times New Roman" w:cs="Times New Roman"/>
          <w:b/>
          <w:bCs/>
          <w:sz w:val="28"/>
          <w:szCs w:val="28"/>
        </w:rPr>
      </w:pPr>
      <w:r w:rsidRPr="00D33395">
        <w:rPr>
          <w:rFonts w:ascii="Times New Roman" w:eastAsia="Arial" w:hAnsi="Times New Roman" w:cs="Times New Roman"/>
          <w:b/>
          <w:bCs/>
          <w:sz w:val="28"/>
          <w:szCs w:val="28"/>
        </w:rPr>
        <w:t>4.4 Correlation Engine</w:t>
      </w:r>
      <w:bookmarkEnd w:id="5"/>
    </w:p>
    <w:p w14:paraId="1782DB48" w14:textId="77777777" w:rsidR="00732429" w:rsidRPr="00D33395" w:rsidRDefault="00732429" w:rsidP="00732429">
      <w:pPr>
        <w:pStyle w:val="Heading2"/>
        <w:rPr>
          <w:rFonts w:ascii="Times New Roman" w:hAnsi="Times New Roman" w:cs="Times New Roman"/>
        </w:rPr>
      </w:pPr>
    </w:p>
    <w:p w14:paraId="129163EA" w14:textId="77777777" w:rsidR="00251186" w:rsidRPr="00D33395" w:rsidRDefault="00251186" w:rsidP="00732429">
      <w:pPr>
        <w:spacing w:line="360" w:lineRule="auto"/>
        <w:jc w:val="both"/>
        <w:rPr>
          <w:sz w:val="24"/>
          <w:szCs w:val="24"/>
        </w:rPr>
      </w:pPr>
      <w:r w:rsidRPr="00D33395">
        <w:rPr>
          <w:rFonts w:eastAsia="Arial"/>
          <w:sz w:val="24"/>
          <w:szCs w:val="24"/>
        </w:rPr>
        <w:t>The correlation engine is the core innovation of SCAN-X. It maps discovered web endpoints to repository source files using five signal types, each contributing to a weighted confidence score:</w:t>
      </w:r>
    </w:p>
    <w:p w14:paraId="6EB2CF0A" w14:textId="172E1BF0" w:rsidR="00251186" w:rsidRPr="00D33395" w:rsidRDefault="00B864F8" w:rsidP="00732429">
      <w:pPr>
        <w:rPr>
          <w:sz w:val="24"/>
          <w:szCs w:val="24"/>
        </w:rPr>
      </w:pPr>
      <w:r>
        <w:rPr>
          <w:noProof/>
          <w:sz w:val="24"/>
          <w:szCs w:val="24"/>
        </w:rPr>
        <mc:AlternateContent>
          <mc:Choice Requires="wps">
            <w:drawing>
              <wp:anchor distT="0" distB="0" distL="114300" distR="114300" simplePos="0" relativeHeight="251662341" behindDoc="0" locked="0" layoutInCell="1" allowOverlap="1" wp14:anchorId="5EF2886C" wp14:editId="58DD5C08">
                <wp:simplePos x="0" y="0"/>
                <wp:positionH relativeFrom="column">
                  <wp:posOffset>7620</wp:posOffset>
                </wp:positionH>
                <wp:positionV relativeFrom="paragraph">
                  <wp:posOffset>69850</wp:posOffset>
                </wp:positionV>
                <wp:extent cx="5722620" cy="1036320"/>
                <wp:effectExtent l="0" t="0" r="0" b="0"/>
                <wp:wrapNone/>
                <wp:docPr id="1332503071" name="Rectangle: Rounded Corners 7"/>
                <wp:cNvGraphicFramePr/>
                <a:graphic xmlns:a="http://schemas.openxmlformats.org/drawingml/2006/main">
                  <a:graphicData uri="http://schemas.microsoft.com/office/word/2010/wordprocessingShape">
                    <wps:wsp>
                      <wps:cNvSpPr/>
                      <wps:spPr>
                        <a:xfrm>
                          <a:off x="0" y="0"/>
                          <a:ext cx="5722620" cy="1036320"/>
                        </a:xfrm>
                        <a:prstGeom prst="round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A227D9" id="Rectangle: Rounded Corners 7" o:spid="_x0000_s1026" style="position:absolute;margin-left:.6pt;margin-top:5.5pt;width:450.6pt;height:81.6pt;z-index:2516623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" fillcolor="#c0504d [3205]" stroked="f">
                <v:fill opacity="32896f"/>
              </v:roundrect>
            </w:pict>
          </mc:Fallback>
        </mc:AlternateContent>
      </w:r>
    </w:p>
    <w:p w14:paraId="5CBD93F7" w14:textId="77777777" w:rsidR="00251186" w:rsidRPr="00D33395" w:rsidRDefault="00251186" w:rsidP="00732429">
      <w:pPr>
        <w:jc w:val="center"/>
        <w:rPr>
          <w:sz w:val="24"/>
          <w:szCs w:val="24"/>
        </w:rPr>
      </w:pPr>
      <w:r w:rsidRPr="00D33395">
        <w:rPr>
          <w:rFonts w:eastAsia="Courier New"/>
          <w:b/>
          <w:bCs/>
          <w:sz w:val="24"/>
          <w:szCs w:val="24"/>
        </w:rPr>
        <w:t>Exact Route Reference (weight: 40): Endpoint URL path quoted literally in source code. Method Match (weight: 20): HTTP methods match source declarations. Framework Route Match (weight: 10): Route decorator declares this path. Parameter Match (weight: 10): Endpoint parameter names appear in source code. File Naming Heuristic (weight: 5): File names match endpoint path segments.</w:t>
      </w:r>
    </w:p>
    <w:p w14:paraId="6FE242C5" w14:textId="77777777" w:rsidR="00251186" w:rsidRPr="00D33395" w:rsidRDefault="00251186" w:rsidP="00732429">
      <w:pPr>
        <w:rPr>
          <w:sz w:val="24"/>
          <w:szCs w:val="24"/>
        </w:rPr>
      </w:pPr>
    </w:p>
    <w:p w14:paraId="562869D0" w14:textId="77777777" w:rsidR="00251186" w:rsidRPr="00D33395" w:rsidRDefault="00251186" w:rsidP="00732429">
      <w:pPr>
        <w:spacing w:line="360" w:lineRule="auto"/>
        <w:jc w:val="both"/>
        <w:rPr>
          <w:sz w:val="24"/>
          <w:szCs w:val="24"/>
        </w:rPr>
      </w:pPr>
      <w:r w:rsidRPr="00D33395">
        <w:rPr>
          <w:rFonts w:eastAsia="Arial"/>
          <w:sz w:val="24"/>
          <w:szCs w:val="24"/>
        </w:rPr>
        <w:t>The confidence score is computed as a weighted sum normalized to 0-100, with labels: low (0-39), medium (40-69), high (70-89), very_high (90-100). Framework-aware route matching supports 7 patterns covering Express, Flask, FastAPI, Django, Next.js, Gin, and Laravel.</w:t>
      </w:r>
    </w:p>
    <w:p w14:paraId="67704047" w14:textId="77777777" w:rsidR="00251186" w:rsidRPr="00D33395" w:rsidRDefault="00251186" w:rsidP="0073242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000"/>
        <w:gridCol w:w="2200"/>
      </w:tblGrid>
      <w:tr w:rsidR="00251186" w:rsidRPr="00D33395" w14:paraId="0CFD2B0B" w14:textId="77777777" w:rsidTr="006B7605">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85EDD53" w14:textId="77777777" w:rsidR="00251186" w:rsidRPr="00D33395" w:rsidRDefault="00251186" w:rsidP="00732429">
            <w:r w:rsidRPr="00D33395">
              <w:rPr>
                <w:rFonts w:eastAsia="Arial"/>
                <w:b/>
                <w:bCs/>
                <w:color w:val="FFFFFF"/>
                <w:sz w:val="20"/>
                <w:szCs w:val="20"/>
              </w:rPr>
              <w:t>Priority Band</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A5DAAD1" w14:textId="77777777" w:rsidR="00251186" w:rsidRPr="00D33395" w:rsidRDefault="00251186" w:rsidP="00732429">
            <w:r w:rsidRPr="00D33395">
              <w:rPr>
                <w:rFonts w:eastAsia="Arial"/>
                <w:b/>
                <w:bCs/>
                <w:color w:val="FFFFFF"/>
                <w:sz w:val="20"/>
                <w:szCs w:val="20"/>
              </w:rPr>
              <w:t>Score Range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066F02D3" w14:textId="77777777" w:rsidR="00251186" w:rsidRPr="00D33395" w:rsidRDefault="00251186" w:rsidP="00732429">
            <w:r w:rsidRPr="00D33395">
              <w:rPr>
                <w:rFonts w:eastAsia="Arial"/>
                <w:b/>
                <w:bCs/>
                <w:color w:val="FFFFFF"/>
                <w:sz w:val="20"/>
                <w:szCs w:val="20"/>
              </w:rPr>
              <w:t>Recommended Action</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BCC0588" w14:textId="77777777" w:rsidR="00251186" w:rsidRPr="00D33395" w:rsidRDefault="00251186" w:rsidP="00732429">
            <w:r w:rsidRPr="00D33395">
              <w:rPr>
                <w:rFonts w:eastAsia="Arial"/>
                <w:b/>
                <w:bCs/>
                <w:color w:val="FFFFFF"/>
                <w:sz w:val="20"/>
                <w:szCs w:val="20"/>
              </w:rPr>
              <w:t>SLA Target</w:t>
            </w:r>
          </w:p>
        </w:tc>
      </w:tr>
      <w:tr w:rsidR="00251186" w:rsidRPr="00D33395" w14:paraId="53DFA89D" w14:textId="77777777" w:rsidTr="006B7605">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6769098E" w14:textId="77777777" w:rsidR="00251186" w:rsidRPr="00D33395" w:rsidRDefault="00251186" w:rsidP="00732429">
            <w:r w:rsidRPr="00D33395">
              <w:rPr>
                <w:rFonts w:eastAsia="Arial"/>
                <w:color w:val="000000"/>
                <w:sz w:val="20"/>
                <w:szCs w:val="20"/>
              </w:rPr>
              <w:t>Immediate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A06E25" w14:textId="77777777" w:rsidR="00251186" w:rsidRPr="00D33395" w:rsidRDefault="00251186" w:rsidP="00732429">
            <w:r w:rsidRPr="00D33395">
              <w:rPr>
                <w:rFonts w:eastAsia="Arial"/>
                <w:color w:val="000000"/>
                <w:sz w:val="20"/>
                <w:szCs w:val="20"/>
              </w:rPr>
              <w:t>4.0 – 4.2</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CAE47F2" w14:textId="77777777" w:rsidR="00251186" w:rsidRPr="00D33395" w:rsidRDefault="00251186" w:rsidP="00732429">
            <w:r w:rsidRPr="00D33395">
              <w:rPr>
                <w:rFonts w:eastAsia="Arial"/>
                <w:color w:val="000000"/>
                <w:sz w:val="20"/>
                <w:szCs w:val="20"/>
              </w:rPr>
              <w:t>Remediate before next deployment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0B0C32" w14:textId="77777777" w:rsidR="00251186" w:rsidRPr="00D33395" w:rsidRDefault="00251186" w:rsidP="00732429">
            <w:r w:rsidRPr="00D33395">
              <w:rPr>
                <w:rFonts w:eastAsia="Arial"/>
                <w:color w:val="000000"/>
                <w:sz w:val="20"/>
                <w:szCs w:val="20"/>
              </w:rPr>
              <w:t>24 hours</w:t>
            </w:r>
          </w:p>
        </w:tc>
      </w:tr>
      <w:tr w:rsidR="00251186" w:rsidRPr="00D33395" w14:paraId="689C9C26" w14:textId="77777777" w:rsidTr="006B7605">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6546FB1" w14:textId="77777777" w:rsidR="00251186" w:rsidRPr="00D33395" w:rsidRDefault="00251186" w:rsidP="00732429">
            <w:r w:rsidRPr="00D33395">
              <w:rPr>
                <w:rFonts w:eastAsia="Arial"/>
                <w:color w:val="000000"/>
                <w:sz w:val="20"/>
                <w:szCs w:val="20"/>
              </w:rPr>
              <w:t>Urgent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4DBF48" w14:textId="77777777" w:rsidR="00251186" w:rsidRPr="00D33395" w:rsidRDefault="00251186" w:rsidP="00732429">
            <w:r w:rsidRPr="00D33395">
              <w:rPr>
                <w:rFonts w:eastAsia="Arial"/>
                <w:color w:val="000000"/>
                <w:sz w:val="20"/>
                <w:szCs w:val="20"/>
              </w:rPr>
              <w:t>3.0 – 3.9</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1AFE8CD" w14:textId="77777777" w:rsidR="00251186" w:rsidRPr="00D33395" w:rsidRDefault="00251186" w:rsidP="00732429">
            <w:r w:rsidRPr="00D33395">
              <w:rPr>
                <w:rFonts w:eastAsia="Arial"/>
                <w:color w:val="000000"/>
                <w:sz w:val="20"/>
                <w:szCs w:val="20"/>
              </w:rPr>
              <w:t>Fix within current sprint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482CA6D" w14:textId="77777777" w:rsidR="00251186" w:rsidRPr="00D33395" w:rsidRDefault="00251186" w:rsidP="00732429">
            <w:r w:rsidRPr="00D33395">
              <w:rPr>
                <w:rFonts w:eastAsia="Arial"/>
                <w:color w:val="000000"/>
                <w:sz w:val="20"/>
                <w:szCs w:val="20"/>
              </w:rPr>
              <w:t>72 hours</w:t>
            </w:r>
          </w:p>
        </w:tc>
      </w:tr>
      <w:tr w:rsidR="00251186" w:rsidRPr="00D33395" w14:paraId="6C5C3950" w14:textId="77777777" w:rsidTr="006B7605">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5B1F54DD" w14:textId="77777777" w:rsidR="00251186" w:rsidRPr="00D33395" w:rsidRDefault="00251186" w:rsidP="00732429">
            <w:r w:rsidRPr="00D33395">
              <w:rPr>
                <w:rFonts w:eastAsia="Arial"/>
                <w:color w:val="000000"/>
                <w:sz w:val="20"/>
                <w:szCs w:val="20"/>
              </w:rPr>
              <w:t>Standard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07942D" w14:textId="77777777" w:rsidR="00251186" w:rsidRPr="00D33395" w:rsidRDefault="00251186" w:rsidP="00732429">
            <w:r w:rsidRPr="00D33395">
              <w:rPr>
                <w:rFonts w:eastAsia="Arial"/>
                <w:color w:val="000000"/>
                <w:sz w:val="20"/>
                <w:szCs w:val="20"/>
              </w:rPr>
              <w:t>2.0 – 2.9</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9CC5FC9" w14:textId="77777777" w:rsidR="00251186" w:rsidRPr="00D33395" w:rsidRDefault="00251186" w:rsidP="00732429">
            <w:r w:rsidRPr="00D33395">
              <w:rPr>
                <w:rFonts w:eastAsia="Arial"/>
                <w:color w:val="000000"/>
                <w:sz w:val="20"/>
                <w:szCs w:val="20"/>
              </w:rPr>
              <w:t>Backlog with upcoming release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8368E7" w14:textId="77777777" w:rsidR="00251186" w:rsidRPr="00D33395" w:rsidRDefault="00251186" w:rsidP="00732429">
            <w:r w:rsidRPr="00D33395">
              <w:rPr>
                <w:rFonts w:eastAsia="Arial"/>
                <w:color w:val="000000"/>
                <w:sz w:val="20"/>
                <w:szCs w:val="20"/>
              </w:rPr>
              <w:t>2 weeks</w:t>
            </w:r>
          </w:p>
        </w:tc>
      </w:tr>
      <w:tr w:rsidR="00251186" w:rsidRPr="00D33395" w14:paraId="3316F9A7" w14:textId="77777777" w:rsidTr="006B7605">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90F9246" w14:textId="77777777" w:rsidR="00251186" w:rsidRPr="00D33395" w:rsidRDefault="00251186" w:rsidP="00732429">
            <w:r w:rsidRPr="00D33395">
              <w:rPr>
                <w:rFonts w:eastAsia="Arial"/>
                <w:color w:val="000000"/>
                <w:sz w:val="20"/>
                <w:szCs w:val="20"/>
              </w:rPr>
              <w:t>Deferred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56B4399" w14:textId="77777777" w:rsidR="00251186" w:rsidRPr="00D33395" w:rsidRDefault="00251186" w:rsidP="00732429">
            <w:r w:rsidRPr="00D33395">
              <w:rPr>
                <w:rFonts w:eastAsia="Arial"/>
                <w:color w:val="000000"/>
                <w:sz w:val="20"/>
                <w:szCs w:val="20"/>
              </w:rPr>
              <w:t>1.6 – 1.9</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F0D18F4" w14:textId="77777777" w:rsidR="00251186" w:rsidRPr="00D33395" w:rsidRDefault="00251186" w:rsidP="00732429">
            <w:r w:rsidRPr="00D33395">
              <w:rPr>
                <w:rFonts w:eastAsia="Arial"/>
                <w:color w:val="000000"/>
                <w:sz w:val="20"/>
                <w:szCs w:val="20"/>
              </w:rPr>
              <w:t>Review in next security cycle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83105A" w14:textId="77777777" w:rsidR="00251186" w:rsidRPr="00D33395" w:rsidRDefault="00251186" w:rsidP="00732429">
            <w:r w:rsidRPr="00D33395">
              <w:rPr>
                <w:rFonts w:eastAsia="Arial"/>
                <w:color w:val="000000"/>
                <w:sz w:val="20"/>
                <w:szCs w:val="20"/>
              </w:rPr>
              <w:t>Next quarter</w:t>
            </w:r>
          </w:p>
        </w:tc>
      </w:tr>
    </w:tbl>
    <w:p w14:paraId="28AB0068" w14:textId="77777777" w:rsidR="0094489D" w:rsidRPr="00D33395" w:rsidRDefault="0094489D" w:rsidP="0094489D">
      <w:pPr>
        <w:spacing w:line="360" w:lineRule="auto"/>
        <w:jc w:val="both"/>
      </w:pPr>
      <w:r w:rsidRPr="00D33395">
        <w:rPr>
          <w:rFonts w:eastAsia="Arial"/>
          <w:i/>
          <w:iCs/>
          <w:sz w:val="18"/>
          <w:szCs w:val="18"/>
        </w:rPr>
        <w:t>Table 4: Correlation Signal Weights</w:t>
      </w:r>
    </w:p>
    <w:p w14:paraId="11407248" w14:textId="35A4136C" w:rsidR="00C967D1" w:rsidRPr="00D33395" w:rsidRDefault="00C967D1" w:rsidP="00C967D1">
      <w:pPr>
        <w:spacing w:line="360" w:lineRule="auto"/>
        <w:jc w:val="both"/>
        <w:rPr>
          <w:rFonts w:eastAsia="Arial"/>
          <w:b/>
          <w:bCs/>
          <w:sz w:val="28"/>
          <w:szCs w:val="28"/>
        </w:rPr>
      </w:pPr>
      <w:r w:rsidRPr="00D33395">
        <w:rPr>
          <w:rFonts w:eastAsia="Arial"/>
          <w:b/>
          <w:bCs/>
          <w:sz w:val="28"/>
          <w:szCs w:val="28"/>
        </w:rPr>
        <w:lastRenderedPageBreak/>
        <w:t>4.5 Attack Path Generator</w:t>
      </w:r>
    </w:p>
    <w:p w14:paraId="706CFEB5" w14:textId="77777777" w:rsidR="00C967D1" w:rsidRPr="00D33395" w:rsidRDefault="00C967D1" w:rsidP="00C967D1">
      <w:pPr>
        <w:spacing w:line="360" w:lineRule="auto"/>
        <w:jc w:val="both"/>
        <w:rPr>
          <w:rFonts w:eastAsia="Arial"/>
        </w:rPr>
      </w:pPr>
    </w:p>
    <w:p w14:paraId="20745BB1" w14:textId="77777777" w:rsidR="00C967D1" w:rsidRPr="00D33395" w:rsidRDefault="00C967D1" w:rsidP="00C967D1">
      <w:pPr>
        <w:spacing w:line="360" w:lineRule="auto"/>
        <w:jc w:val="both"/>
        <w:rPr>
          <w:rFonts w:eastAsia="Arial"/>
          <w:sz w:val="24"/>
          <w:szCs w:val="24"/>
        </w:rPr>
      </w:pPr>
      <w:r w:rsidRPr="00D33395">
        <w:rPr>
          <w:rFonts w:eastAsia="Arial"/>
          <w:sz w:val="24"/>
          <w:szCs w:val="24"/>
        </w:rPr>
        <w:t>The attack path generator chains correlated findings into step-by-step attack narratives. It employs three generation strategies:</w:t>
      </w:r>
    </w:p>
    <w:p w14:paraId="2AEE6B8B" w14:textId="77777777" w:rsidR="00C967D1" w:rsidRPr="00D33395" w:rsidRDefault="00C967D1" w:rsidP="00C967D1">
      <w:pPr>
        <w:spacing w:line="360" w:lineRule="auto"/>
        <w:jc w:val="both"/>
        <w:rPr>
          <w:rFonts w:eastAsia="Arial"/>
          <w:sz w:val="24"/>
          <w:szCs w:val="24"/>
        </w:rPr>
      </w:pPr>
    </w:p>
    <w:p w14:paraId="17A08FF6" w14:textId="77777777" w:rsidR="00C967D1" w:rsidRPr="00D33395" w:rsidRDefault="00C967D1" w:rsidP="00C967D1">
      <w:pPr>
        <w:spacing w:line="360" w:lineRule="auto"/>
        <w:jc w:val="both"/>
        <w:rPr>
          <w:rFonts w:eastAsia="Arial"/>
          <w:sz w:val="24"/>
          <w:szCs w:val="24"/>
        </w:rPr>
      </w:pPr>
      <w:r w:rsidRPr="00D33395">
        <w:rPr>
          <w:rFonts w:eastAsia="Arial"/>
          <w:sz w:val="24"/>
          <w:szCs w:val="24"/>
        </w:rPr>
        <w:t>Strategy 1 -- Auth Bypass Chains: Identifies login/authentication endpoints and correlates them with findings. Chains these with protected endpoints to show how exploiting an auth endpoint leads to unauthorized access.</w:t>
      </w:r>
    </w:p>
    <w:p w14:paraId="05BF8964" w14:textId="77777777" w:rsidR="00C967D1" w:rsidRPr="00D33395" w:rsidRDefault="00C967D1" w:rsidP="00C967D1">
      <w:pPr>
        <w:spacing w:line="360" w:lineRule="auto"/>
        <w:jc w:val="both"/>
        <w:rPr>
          <w:rFonts w:eastAsia="Arial"/>
          <w:sz w:val="24"/>
          <w:szCs w:val="24"/>
        </w:rPr>
      </w:pPr>
      <w:r w:rsidRPr="00D33395">
        <w:rPr>
          <w:rFonts w:eastAsia="Arial"/>
          <w:sz w:val="24"/>
          <w:szCs w:val="24"/>
        </w:rPr>
        <w:t>Strategy 2 -- Finding Chains: Links vulnerabilities that enable further exploitation. SSRF vulnerabilities are chained with internal endpoints to show pivoting paths. Secret leaks are chained with API endpoints to demonstrate credential reuse attacks.</w:t>
      </w:r>
    </w:p>
    <w:p w14:paraId="20067D93" w14:textId="77777777" w:rsidR="00C967D1" w:rsidRPr="00D33395" w:rsidRDefault="00C967D1" w:rsidP="00C967D1">
      <w:pPr>
        <w:spacing w:line="360" w:lineRule="auto"/>
        <w:jc w:val="both"/>
        <w:rPr>
          <w:rFonts w:eastAsia="Arial"/>
          <w:sz w:val="24"/>
          <w:szCs w:val="24"/>
        </w:rPr>
      </w:pPr>
      <w:r w:rsidRPr="00D33395">
        <w:rPr>
          <w:rFonts w:eastAsia="Arial"/>
          <w:sz w:val="24"/>
          <w:szCs w:val="24"/>
        </w:rPr>
        <w:t>Strategy 3 -- Standalone High-Risk: Identifies critical and high severity findings that stand alone as significant risks, each including category-specific exploit suggestions.</w:t>
      </w:r>
    </w:p>
    <w:p w14:paraId="340C2561" w14:textId="77777777" w:rsidR="00C967D1" w:rsidRPr="00D33395" w:rsidRDefault="00C967D1" w:rsidP="00C967D1">
      <w:pPr>
        <w:spacing w:line="360" w:lineRule="auto"/>
        <w:jc w:val="both"/>
        <w:rPr>
          <w:rFonts w:eastAsia="Arial"/>
          <w:sz w:val="24"/>
          <w:szCs w:val="24"/>
        </w:rPr>
      </w:pPr>
    </w:p>
    <w:p w14:paraId="5102BDD3" w14:textId="77777777" w:rsidR="00C967D1" w:rsidRPr="00D33395" w:rsidRDefault="00C967D1" w:rsidP="00C967D1">
      <w:pPr>
        <w:spacing w:line="360" w:lineRule="auto"/>
        <w:jc w:val="both"/>
        <w:rPr>
          <w:rFonts w:eastAsia="Arial"/>
          <w:sz w:val="24"/>
          <w:szCs w:val="24"/>
        </w:rPr>
      </w:pPr>
      <w:r w:rsidRPr="00D33395">
        <w:rPr>
          <w:rFonts w:eastAsia="Arial"/>
          <w:sz w:val="24"/>
          <w:szCs w:val="24"/>
        </w:rPr>
        <w:t>Risk scoring combines three factors: base severity score (critical=35, high=25, medium=15, low=5), chain bonus (up to 25 points for multi-step paths), and confidence factor (average correlation confidence / 100).</w:t>
      </w:r>
    </w:p>
    <w:p w14:paraId="71391B58" w14:textId="77777777" w:rsidR="00C967D1" w:rsidRPr="00D33395" w:rsidRDefault="00C967D1" w:rsidP="00C967D1">
      <w:pPr>
        <w:spacing w:line="360" w:lineRule="auto"/>
        <w:jc w:val="both"/>
        <w:rPr>
          <w:rFonts w:eastAsia="Arial"/>
        </w:rPr>
      </w:pPr>
    </w:p>
    <w:p w14:paraId="36DAFB0D" w14:textId="77777777" w:rsidR="00C967D1" w:rsidRPr="00D33395" w:rsidRDefault="00C967D1" w:rsidP="00C967D1">
      <w:pPr>
        <w:spacing w:line="360" w:lineRule="auto"/>
        <w:jc w:val="both"/>
        <w:rPr>
          <w:rFonts w:eastAsia="Arial"/>
          <w:b/>
          <w:bCs/>
          <w:sz w:val="28"/>
          <w:szCs w:val="28"/>
        </w:rPr>
      </w:pPr>
      <w:r w:rsidRPr="00D33395">
        <w:rPr>
          <w:rFonts w:eastAsia="Arial"/>
          <w:b/>
          <w:bCs/>
          <w:sz w:val="28"/>
          <w:szCs w:val="28"/>
        </w:rPr>
        <w:t>4.6 Report Generation System</w:t>
      </w:r>
    </w:p>
    <w:p w14:paraId="09DDF3C6" w14:textId="77777777" w:rsidR="00C967D1" w:rsidRPr="00D33395" w:rsidRDefault="00C967D1" w:rsidP="00C967D1">
      <w:pPr>
        <w:spacing w:line="360" w:lineRule="auto"/>
        <w:jc w:val="both"/>
        <w:rPr>
          <w:rFonts w:eastAsia="Arial"/>
          <w:sz w:val="24"/>
          <w:szCs w:val="24"/>
        </w:rPr>
      </w:pPr>
      <w:r w:rsidRPr="00D33395">
        <w:rPr>
          <w:rFonts w:eastAsia="Arial"/>
          <w:sz w:val="24"/>
          <w:szCs w:val="24"/>
        </w:rPr>
        <w:t>Reports are generated using Jinja2 templates with autoescape enabled for XSS prevention. Each report includes header with logo and metadata, executive summary with severity distribution, endpoint inventory, vulnerability findings, correlation results, attack paths, and Burp Suite test recommendations.</w:t>
      </w:r>
    </w:p>
    <w:p w14:paraId="22DDA270" w14:textId="77777777" w:rsidR="00C967D1" w:rsidRPr="00D33395" w:rsidRDefault="00C967D1" w:rsidP="00C967D1">
      <w:pPr>
        <w:spacing w:line="360" w:lineRule="auto"/>
        <w:jc w:val="both"/>
        <w:rPr>
          <w:rFonts w:eastAsia="Arial"/>
          <w:sz w:val="24"/>
          <w:szCs w:val="24"/>
        </w:rPr>
      </w:pPr>
    </w:p>
    <w:p w14:paraId="2BAD5C4F" w14:textId="77777777" w:rsidR="00C967D1" w:rsidRPr="00D33395" w:rsidRDefault="00C967D1" w:rsidP="00C967D1">
      <w:pPr>
        <w:spacing w:line="360" w:lineRule="auto"/>
        <w:jc w:val="both"/>
        <w:rPr>
          <w:rFonts w:eastAsia="Arial"/>
          <w:sz w:val="24"/>
          <w:szCs w:val="24"/>
        </w:rPr>
      </w:pPr>
      <w:r w:rsidRPr="00D33395">
        <w:rPr>
          <w:rFonts w:eastAsia="Arial"/>
          <w:sz w:val="24"/>
          <w:szCs w:val="24"/>
        </w:rPr>
        <w:t>Each generated report contains the following sections:</w:t>
      </w:r>
    </w:p>
    <w:p w14:paraId="34BB1053" w14:textId="77777777" w:rsidR="00C967D1" w:rsidRPr="00D33395" w:rsidRDefault="00C967D1" w:rsidP="006133F8">
      <w:pPr>
        <w:pStyle w:val="ListParagraph"/>
        <w:numPr>
          <w:ilvl w:val="0"/>
          <w:numId w:val="30"/>
        </w:numPr>
        <w:spacing w:line="360" w:lineRule="auto"/>
        <w:rPr>
          <w:rFonts w:eastAsia="Arial"/>
          <w:sz w:val="24"/>
          <w:szCs w:val="24"/>
        </w:rPr>
      </w:pPr>
      <w:r w:rsidRPr="00D33395">
        <w:rPr>
          <w:rFonts w:eastAsia="Arial"/>
          <w:sz w:val="24"/>
          <w:szCs w:val="24"/>
        </w:rPr>
        <w:t>Executive summary with severity distribution and key statistics.</w:t>
      </w:r>
    </w:p>
    <w:p w14:paraId="076E20E3" w14:textId="77777777" w:rsidR="00C967D1" w:rsidRPr="00D33395" w:rsidRDefault="00C967D1" w:rsidP="006133F8">
      <w:pPr>
        <w:pStyle w:val="ListParagraph"/>
        <w:numPr>
          <w:ilvl w:val="0"/>
          <w:numId w:val="30"/>
        </w:numPr>
        <w:spacing w:line="360" w:lineRule="auto"/>
        <w:rPr>
          <w:rFonts w:eastAsia="Arial"/>
          <w:sz w:val="24"/>
          <w:szCs w:val="24"/>
        </w:rPr>
      </w:pPr>
      <w:r w:rsidRPr="00D33395">
        <w:rPr>
          <w:rFonts w:eastAsia="Arial"/>
          <w:sz w:val="24"/>
          <w:szCs w:val="24"/>
        </w:rPr>
        <w:t>Endpoint inventory table with methods, status codes, sources, and parameters.</w:t>
      </w:r>
    </w:p>
    <w:p w14:paraId="26F06B0D" w14:textId="77777777" w:rsidR="00C967D1" w:rsidRPr="00D33395" w:rsidRDefault="00C967D1" w:rsidP="006133F8">
      <w:pPr>
        <w:pStyle w:val="ListParagraph"/>
        <w:numPr>
          <w:ilvl w:val="0"/>
          <w:numId w:val="30"/>
        </w:numPr>
        <w:spacing w:line="360" w:lineRule="auto"/>
        <w:rPr>
          <w:rFonts w:eastAsia="Arial"/>
          <w:sz w:val="24"/>
          <w:szCs w:val="24"/>
        </w:rPr>
      </w:pPr>
      <w:r w:rsidRPr="00D33395">
        <w:rPr>
          <w:rFonts w:eastAsia="Arial"/>
          <w:sz w:val="24"/>
          <w:szCs w:val="24"/>
        </w:rPr>
        <w:t>Vulnerability findings grouped by file, severity, and category with evidence trails.</w:t>
      </w:r>
    </w:p>
    <w:p w14:paraId="7047893E" w14:textId="77777777" w:rsidR="00C967D1" w:rsidRPr="00D33395" w:rsidRDefault="00C967D1" w:rsidP="006133F8">
      <w:pPr>
        <w:pStyle w:val="ListParagraph"/>
        <w:numPr>
          <w:ilvl w:val="0"/>
          <w:numId w:val="30"/>
        </w:numPr>
        <w:spacing w:line="360" w:lineRule="auto"/>
        <w:rPr>
          <w:rFonts w:eastAsia="Arial"/>
          <w:sz w:val="24"/>
          <w:szCs w:val="24"/>
        </w:rPr>
      </w:pPr>
      <w:r w:rsidRPr="00D33395">
        <w:rPr>
          <w:rFonts w:eastAsia="Arial"/>
          <w:sz w:val="24"/>
          <w:szCs w:val="24"/>
        </w:rPr>
        <w:t>Correlation results with confidence scores and matched signals.</w:t>
      </w:r>
    </w:p>
    <w:p w14:paraId="03690038" w14:textId="77777777" w:rsidR="00C967D1" w:rsidRPr="00D33395" w:rsidRDefault="00C967D1" w:rsidP="006133F8">
      <w:pPr>
        <w:pStyle w:val="ListParagraph"/>
        <w:numPr>
          <w:ilvl w:val="0"/>
          <w:numId w:val="30"/>
        </w:numPr>
        <w:spacing w:line="360" w:lineRule="auto"/>
        <w:rPr>
          <w:rFonts w:eastAsia="Arial"/>
          <w:sz w:val="24"/>
          <w:szCs w:val="24"/>
        </w:rPr>
      </w:pPr>
      <w:r w:rsidRPr="00D33395">
        <w:rPr>
          <w:rFonts w:eastAsia="Arial"/>
          <w:sz w:val="24"/>
          <w:szCs w:val="24"/>
        </w:rPr>
        <w:t>Attack paths with step-by-step flow visualization and exploit suggestions.</w:t>
      </w:r>
    </w:p>
    <w:p w14:paraId="6E3A1F03" w14:textId="77777777" w:rsidR="00C967D1" w:rsidRPr="00D33395" w:rsidRDefault="00C967D1" w:rsidP="00C967D1">
      <w:pPr>
        <w:spacing w:line="360" w:lineRule="auto"/>
        <w:jc w:val="both"/>
        <w:rPr>
          <w:rFonts w:eastAsia="Arial"/>
        </w:rPr>
      </w:pPr>
    </w:p>
    <w:p w14:paraId="46C4988C" w14:textId="77777777" w:rsidR="00C967D1" w:rsidRPr="00D33395" w:rsidRDefault="00C967D1" w:rsidP="00C967D1">
      <w:pPr>
        <w:spacing w:line="360" w:lineRule="auto"/>
        <w:jc w:val="both"/>
        <w:rPr>
          <w:rFonts w:eastAsia="Arial"/>
          <w:b/>
          <w:bCs/>
          <w:sz w:val="28"/>
          <w:szCs w:val="28"/>
        </w:rPr>
      </w:pPr>
      <w:r w:rsidRPr="00D33395">
        <w:rPr>
          <w:rFonts w:eastAsia="Arial"/>
          <w:b/>
          <w:bCs/>
          <w:sz w:val="28"/>
          <w:szCs w:val="28"/>
        </w:rPr>
        <w:lastRenderedPageBreak/>
        <w:t>4.7 Frontend Implementation</w:t>
      </w:r>
    </w:p>
    <w:p w14:paraId="7F1D0068" w14:textId="77777777" w:rsidR="00C967D1" w:rsidRPr="00D33395" w:rsidRDefault="00C967D1" w:rsidP="00C967D1">
      <w:pPr>
        <w:spacing w:line="360" w:lineRule="auto"/>
        <w:jc w:val="both"/>
        <w:rPr>
          <w:rFonts w:eastAsia="Arial"/>
          <w:sz w:val="24"/>
          <w:szCs w:val="24"/>
        </w:rPr>
      </w:pPr>
      <w:r w:rsidRPr="00D33395">
        <w:rPr>
          <w:rFonts w:eastAsia="Arial"/>
          <w:sz w:val="24"/>
          <w:szCs w:val="24"/>
        </w:rPr>
        <w:t>The React frontend uses a dark glassmorphism design with near-black base (#09090b), glass cards with backdrop-filter blur, and vibrant accent colors (green #22c55e, purple #a855f7, blue #3b82f6). Pages include landing page, dashboard with KPI cards and charts, assessment wizard with three modes, attack surface tree view, and reports page.</w:t>
      </w:r>
    </w:p>
    <w:p w14:paraId="16A595E9" w14:textId="77777777" w:rsidR="00C967D1" w:rsidRPr="00D33395" w:rsidRDefault="00C967D1" w:rsidP="00C967D1">
      <w:pPr>
        <w:spacing w:line="360" w:lineRule="auto"/>
        <w:jc w:val="both"/>
        <w:rPr>
          <w:rFonts w:eastAsia="Arial"/>
          <w:sz w:val="24"/>
          <w:szCs w:val="24"/>
        </w:rPr>
      </w:pPr>
    </w:p>
    <w:p w14:paraId="78D59867" w14:textId="6974D67F" w:rsidR="00251186" w:rsidRPr="00D33395" w:rsidRDefault="00C967D1" w:rsidP="00C967D1">
      <w:pPr>
        <w:spacing w:line="360" w:lineRule="auto"/>
        <w:jc w:val="both"/>
        <w:rPr>
          <w:sz w:val="24"/>
          <w:szCs w:val="24"/>
        </w:rPr>
      </w:pPr>
      <w:r w:rsidRPr="00D33395">
        <w:rPr>
          <w:rFonts w:eastAsia="Arial"/>
          <w:sz w:val="24"/>
          <w:szCs w:val="24"/>
        </w:rPr>
        <w:t>The UI uses Recharts for dashboard data visualization, Lucide for icons, and Axios for API communication. React Router 6 handles client-side navigation across all pages.</w:t>
      </w:r>
    </w:p>
    <w:p w14:paraId="35449A49" w14:textId="77777777" w:rsidR="00251186" w:rsidRPr="00D33395" w:rsidRDefault="00251186" w:rsidP="00732429">
      <w:pPr>
        <w:sectPr w:rsidR="00251186" w:rsidRPr="00D33395" w:rsidSect="00D33395">
          <w:pgSz w:w="12240" w:h="15840" w:code="1"/>
          <w:pgMar w:top="1440" w:right="1440" w:bottom="1440" w:left="1800" w:header="708" w:footer="708" w:gutter="0"/>
          <w:cols w:space="720"/>
          <w:docGrid w:linePitch="360"/>
        </w:sectPr>
      </w:pPr>
    </w:p>
    <w:p w14:paraId="0852C34D" w14:textId="54FABC69" w:rsidR="002B59DC" w:rsidRPr="00D33395" w:rsidRDefault="003D4065" w:rsidP="003D4065">
      <w:pPr>
        <w:spacing w:line="360" w:lineRule="auto"/>
        <w:jc w:val="center"/>
        <w:rPr>
          <w:rFonts w:eastAsia="Arial"/>
          <w:b/>
          <w:bCs/>
          <w:sz w:val="32"/>
          <w:szCs w:val="32"/>
        </w:rPr>
      </w:pPr>
      <w:r w:rsidRPr="00D33395">
        <w:rPr>
          <w:rFonts w:eastAsia="Arial"/>
          <w:b/>
          <w:bCs/>
          <w:sz w:val="32"/>
          <w:szCs w:val="32"/>
        </w:rPr>
        <w:lastRenderedPageBreak/>
        <w:t>Chapter 5: Results and Discussion</w:t>
      </w:r>
    </w:p>
    <w:p w14:paraId="6A1B0C47" w14:textId="77777777" w:rsidR="002B59DC" w:rsidRPr="00D33395" w:rsidRDefault="002B59DC" w:rsidP="002B59DC">
      <w:pPr>
        <w:spacing w:line="360" w:lineRule="auto"/>
        <w:jc w:val="both"/>
        <w:rPr>
          <w:rFonts w:eastAsia="Arial"/>
        </w:rPr>
      </w:pPr>
    </w:p>
    <w:p w14:paraId="30026C16" w14:textId="304EBD66" w:rsidR="002B59DC" w:rsidRPr="00876BAE" w:rsidRDefault="002B59DC" w:rsidP="002B59DC">
      <w:pPr>
        <w:spacing w:line="360" w:lineRule="auto"/>
        <w:jc w:val="both"/>
        <w:rPr>
          <w:rFonts w:eastAsia="Arial"/>
          <w:b/>
          <w:bCs/>
          <w:sz w:val="28"/>
          <w:szCs w:val="28"/>
        </w:rPr>
      </w:pPr>
      <w:r w:rsidRPr="00D33395">
        <w:rPr>
          <w:rFonts w:eastAsia="Arial"/>
          <w:b/>
          <w:bCs/>
          <w:sz w:val="28"/>
          <w:szCs w:val="28"/>
        </w:rPr>
        <w:t>5.1 Platform Overview and Demonstration</w:t>
      </w:r>
    </w:p>
    <w:p w14:paraId="67F953BE" w14:textId="77777777" w:rsidR="002B59DC" w:rsidRPr="00D33395" w:rsidRDefault="002B59DC" w:rsidP="002B59DC">
      <w:pPr>
        <w:spacing w:line="360" w:lineRule="auto"/>
        <w:jc w:val="both"/>
        <w:rPr>
          <w:rFonts w:eastAsia="Arial"/>
          <w:sz w:val="24"/>
          <w:szCs w:val="24"/>
        </w:rPr>
      </w:pPr>
      <w:r w:rsidRPr="00D33395">
        <w:rPr>
          <w:rFonts w:eastAsia="Arial"/>
          <w:sz w:val="24"/>
          <w:szCs w:val="24"/>
        </w:rPr>
        <w:t>The SCAN-X platform was tested against multiple real-world repositories and web targets. A full assessment was run against a target URL and its corresponding GitHub repository, demonstrating the complete pipeline from crawling to attack path generation.</w:t>
      </w:r>
    </w:p>
    <w:p w14:paraId="630E925D" w14:textId="77777777" w:rsidR="002B59DC" w:rsidRPr="00D33395" w:rsidRDefault="002B59DC" w:rsidP="002B59DC">
      <w:pPr>
        <w:spacing w:line="360" w:lineRule="auto"/>
        <w:jc w:val="both"/>
        <w:rPr>
          <w:rFonts w:eastAsia="Arial"/>
        </w:rPr>
      </w:pPr>
    </w:p>
    <w:p w14:paraId="4111DAAB" w14:textId="77777777" w:rsidR="002B59DC" w:rsidRPr="00D33395" w:rsidRDefault="002B59DC" w:rsidP="002B59DC">
      <w:pPr>
        <w:spacing w:line="360" w:lineRule="auto"/>
        <w:jc w:val="both"/>
        <w:rPr>
          <w:rFonts w:eastAsia="Arial"/>
          <w:b/>
          <w:bCs/>
          <w:sz w:val="28"/>
          <w:szCs w:val="28"/>
        </w:rPr>
      </w:pPr>
      <w:r w:rsidRPr="00D33395">
        <w:rPr>
          <w:rFonts w:eastAsia="Arial"/>
          <w:b/>
          <w:bCs/>
          <w:sz w:val="28"/>
          <w:szCs w:val="28"/>
        </w:rPr>
        <w:t>5.2 Demonstration Screens</w:t>
      </w:r>
    </w:p>
    <w:p w14:paraId="64FEA6A3" w14:textId="77777777" w:rsidR="002B59DC" w:rsidRPr="00D33395" w:rsidRDefault="002B59DC" w:rsidP="002B59DC">
      <w:pPr>
        <w:spacing w:line="360" w:lineRule="auto"/>
        <w:jc w:val="both"/>
        <w:rPr>
          <w:rFonts w:eastAsia="Arial"/>
        </w:rPr>
      </w:pPr>
    </w:p>
    <w:p w14:paraId="184BB739" w14:textId="77777777" w:rsidR="002B59DC" w:rsidRPr="00D33395" w:rsidRDefault="002B59DC" w:rsidP="002B59DC">
      <w:pPr>
        <w:spacing w:line="360" w:lineRule="auto"/>
        <w:jc w:val="both"/>
        <w:rPr>
          <w:rFonts w:eastAsia="Arial"/>
          <w:b/>
          <w:bCs/>
          <w:sz w:val="24"/>
          <w:szCs w:val="24"/>
        </w:rPr>
      </w:pPr>
      <w:r w:rsidRPr="00D33395">
        <w:rPr>
          <w:rFonts w:eastAsia="Arial"/>
          <w:b/>
          <w:bCs/>
          <w:sz w:val="24"/>
          <w:szCs w:val="24"/>
        </w:rPr>
        <w:t>5.2.1 Dashboard</w:t>
      </w:r>
    </w:p>
    <w:p w14:paraId="2BC0D0C9" w14:textId="77777777" w:rsidR="002B59DC" w:rsidRPr="00D33395" w:rsidRDefault="002B59DC" w:rsidP="002B59DC">
      <w:pPr>
        <w:spacing w:line="360" w:lineRule="auto"/>
        <w:jc w:val="both"/>
        <w:rPr>
          <w:rFonts w:eastAsia="Arial"/>
          <w:sz w:val="24"/>
          <w:szCs w:val="24"/>
        </w:rPr>
      </w:pPr>
      <w:r w:rsidRPr="00D33395">
        <w:rPr>
          <w:rFonts w:eastAsia="Arial"/>
          <w:sz w:val="24"/>
          <w:szCs w:val="24"/>
        </w:rPr>
        <w:t>The dashboard displays KPI cards showing total targets, crawls, endpoints, API endpoints, and login forms. Pie charts visualize endpoint sources (links, forms, JavaScript, wordlist) and crawl status distribution. A bar chart shows endpoints by HTTP method.</w:t>
      </w:r>
    </w:p>
    <w:p w14:paraId="1F168903" w14:textId="77777777" w:rsidR="002B59DC" w:rsidRPr="00D33395" w:rsidRDefault="002B59DC" w:rsidP="002B59DC">
      <w:pPr>
        <w:spacing w:line="360" w:lineRule="auto"/>
        <w:jc w:val="both"/>
        <w:rPr>
          <w:rFonts w:eastAsia="Arial"/>
          <w:sz w:val="24"/>
          <w:szCs w:val="24"/>
        </w:rPr>
      </w:pPr>
    </w:p>
    <w:p w14:paraId="3E92F156" w14:textId="77777777" w:rsidR="002B59DC" w:rsidRDefault="002B59DC" w:rsidP="002B59DC">
      <w:pPr>
        <w:spacing w:line="360" w:lineRule="auto"/>
        <w:jc w:val="both"/>
        <w:rPr>
          <w:rFonts w:eastAsia="Arial"/>
          <w:sz w:val="24"/>
          <w:szCs w:val="24"/>
        </w:rPr>
      </w:pPr>
      <w:r w:rsidRPr="00D33395">
        <w:rPr>
          <w:rFonts w:eastAsia="Arial"/>
          <w:sz w:val="24"/>
          <w:szCs w:val="24"/>
        </w:rPr>
        <w:t>The dashboard provides a real-time overview of all security assessment activities. Each KPI card links to detailed views, and time filter pills allow filtering by date range.</w:t>
      </w:r>
    </w:p>
    <w:p w14:paraId="6FD1FF5C" w14:textId="77777777" w:rsidR="00A95EBF" w:rsidRDefault="00A95EBF" w:rsidP="00A95EBF">
      <w:pPr>
        <w:keepNext/>
        <w:spacing w:line="360" w:lineRule="auto"/>
        <w:jc w:val="both"/>
      </w:pPr>
      <w:r>
        <w:rPr>
          <w:rFonts w:eastAsia="Arial"/>
          <w:noProof/>
          <w:sz w:val="24"/>
          <w:szCs w:val="24"/>
        </w:rPr>
        <w:drawing>
          <wp:inline distT="0" distB="0" distL="0" distR="0" wp14:anchorId="110151AC" wp14:editId="65CF4053">
            <wp:extent cx="5715000" cy="2615492"/>
            <wp:effectExtent l="0" t="0" r="0" b="0"/>
            <wp:docPr id="13770516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1612"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2615492"/>
                    </a:xfrm>
                    <a:prstGeom prst="rect">
                      <a:avLst/>
                    </a:prstGeom>
                  </pic:spPr>
                </pic:pic>
              </a:graphicData>
            </a:graphic>
          </wp:inline>
        </w:drawing>
      </w:r>
    </w:p>
    <w:p w14:paraId="26414164" w14:textId="753750E0" w:rsidR="002B59DC" w:rsidRPr="00876BAE" w:rsidRDefault="00A95EBF" w:rsidP="00876BAE">
      <w:pPr>
        <w:pStyle w:val="Caption"/>
        <w:jc w:val="both"/>
        <w:rPr>
          <w:rFonts w:eastAsia="Arial"/>
          <w:sz w:val="24"/>
          <w:szCs w:val="24"/>
        </w:rPr>
      </w:pPr>
      <w:r>
        <w:t xml:space="preserve">Figure </w:t>
      </w:r>
      <w:fldSimple w:instr=" SEQ Figure \* ARABIC ">
        <w:r w:rsidR="00004B28">
          <w:rPr>
            <w:noProof/>
          </w:rPr>
          <w:t>6</w:t>
        </w:r>
      </w:fldSimple>
      <w:r>
        <w:t xml:space="preserve"> </w:t>
      </w:r>
      <w:r w:rsidR="00876BAE">
        <w:t xml:space="preserve">Security </w:t>
      </w:r>
      <w:r>
        <w:t>Dashboard of Scan-X</w:t>
      </w:r>
    </w:p>
    <w:p w14:paraId="3076684E" w14:textId="77777777" w:rsidR="002B59DC" w:rsidRPr="00D33395" w:rsidRDefault="002B59DC" w:rsidP="002B59DC">
      <w:pPr>
        <w:spacing w:line="360" w:lineRule="auto"/>
        <w:jc w:val="both"/>
        <w:rPr>
          <w:rFonts w:eastAsia="Arial"/>
          <w:b/>
          <w:bCs/>
          <w:sz w:val="24"/>
          <w:szCs w:val="24"/>
        </w:rPr>
      </w:pPr>
      <w:r w:rsidRPr="00D33395">
        <w:rPr>
          <w:rFonts w:eastAsia="Arial"/>
          <w:b/>
          <w:bCs/>
          <w:sz w:val="24"/>
          <w:szCs w:val="24"/>
        </w:rPr>
        <w:t>5.2.2 Assessment Wizard</w:t>
      </w:r>
    </w:p>
    <w:p w14:paraId="240EBE7E" w14:textId="5F252D7B" w:rsidR="002B59DC" w:rsidRPr="00D33395" w:rsidRDefault="002B59DC" w:rsidP="002B59DC">
      <w:pPr>
        <w:spacing w:line="360" w:lineRule="auto"/>
        <w:jc w:val="both"/>
        <w:rPr>
          <w:rFonts w:eastAsia="Arial"/>
          <w:sz w:val="24"/>
          <w:szCs w:val="24"/>
        </w:rPr>
      </w:pPr>
      <w:r w:rsidRPr="00D33395">
        <w:rPr>
          <w:rFonts w:eastAsia="Arial"/>
          <w:sz w:val="24"/>
          <w:szCs w:val="24"/>
        </w:rPr>
        <w:t xml:space="preserve">The assessment page offers three modes: Web Reconnaissance (target URL only), Repository Security Analysis (GitHub URL only), and Full Assessment (both). The wizard guides users </w:t>
      </w:r>
      <w:r w:rsidRPr="00D33395">
        <w:rPr>
          <w:rFonts w:eastAsia="Arial"/>
          <w:sz w:val="24"/>
          <w:szCs w:val="24"/>
        </w:rPr>
        <w:lastRenderedPageBreak/>
        <w:t>through configuration with a progress animation showing crawl, scan, correlation, and attack path generation phases.</w:t>
      </w:r>
    </w:p>
    <w:p w14:paraId="64AEA609" w14:textId="77777777" w:rsidR="002B59DC" w:rsidRPr="00D33395" w:rsidRDefault="002B59DC" w:rsidP="00194820">
      <w:pPr>
        <w:pStyle w:val="ListParagraph"/>
        <w:numPr>
          <w:ilvl w:val="0"/>
          <w:numId w:val="31"/>
        </w:numPr>
        <w:spacing w:line="360" w:lineRule="auto"/>
        <w:rPr>
          <w:rFonts w:eastAsia="Arial"/>
          <w:sz w:val="24"/>
          <w:szCs w:val="24"/>
        </w:rPr>
      </w:pPr>
      <w:r w:rsidRPr="00D33395">
        <w:rPr>
          <w:rFonts w:eastAsia="Arial"/>
          <w:sz w:val="24"/>
          <w:szCs w:val="24"/>
        </w:rPr>
        <w:t>Finding Classification SQL Injection Critical High Confidence</w:t>
      </w:r>
    </w:p>
    <w:p w14:paraId="1B24A54D" w14:textId="77777777" w:rsidR="002B59DC" w:rsidRPr="00D33395" w:rsidRDefault="002B59DC" w:rsidP="00194820">
      <w:pPr>
        <w:pStyle w:val="ListParagraph"/>
        <w:numPr>
          <w:ilvl w:val="0"/>
          <w:numId w:val="31"/>
        </w:numPr>
        <w:spacing w:line="360" w:lineRule="auto"/>
        <w:rPr>
          <w:rFonts w:eastAsia="Arial"/>
          <w:sz w:val="24"/>
          <w:szCs w:val="24"/>
        </w:rPr>
      </w:pPr>
      <w:r w:rsidRPr="00D33395">
        <w:rPr>
          <w:rFonts w:eastAsia="Arial"/>
          <w:sz w:val="24"/>
          <w:szCs w:val="24"/>
        </w:rPr>
        <w:t>•</w:t>
      </w:r>
      <w:r w:rsidRPr="00D33395">
        <w:rPr>
          <w:rFonts w:ascii="Tahoma" w:eastAsia="Arial" w:hAnsi="Tahoma" w:cs="Tahoma"/>
          <w:sz w:val="24"/>
          <w:szCs w:val="24"/>
        </w:rPr>
        <w:t>﻿﻿﻿﻿﻿﻿﻿</w:t>
      </w:r>
      <w:r w:rsidRPr="00D33395">
        <w:rPr>
          <w:rFonts w:eastAsia="Arial"/>
          <w:sz w:val="24"/>
          <w:szCs w:val="24"/>
        </w:rPr>
        <w:t>Affected endpoint: /</w:t>
      </w:r>
      <w:proofErr w:type="spellStart"/>
      <w:r w:rsidRPr="00D33395">
        <w:rPr>
          <w:rFonts w:eastAsia="Arial"/>
          <w:sz w:val="24"/>
          <w:szCs w:val="24"/>
        </w:rPr>
        <w:t>login?id</w:t>
      </w:r>
      <w:proofErr w:type="spellEnd"/>
      <w:r w:rsidRPr="00D33395">
        <w:rPr>
          <w:rFonts w:eastAsia="Arial"/>
          <w:sz w:val="24"/>
          <w:szCs w:val="24"/>
        </w:rPr>
        <w:t>=1 (parameter: id)</w:t>
      </w:r>
    </w:p>
    <w:p w14:paraId="67E64261" w14:textId="77777777" w:rsidR="002B59DC" w:rsidRPr="00D33395" w:rsidRDefault="002B59DC" w:rsidP="00194820">
      <w:pPr>
        <w:pStyle w:val="ListParagraph"/>
        <w:numPr>
          <w:ilvl w:val="0"/>
          <w:numId w:val="31"/>
        </w:numPr>
        <w:spacing w:line="360" w:lineRule="auto"/>
        <w:rPr>
          <w:rFonts w:eastAsia="Arial"/>
          <w:sz w:val="24"/>
          <w:szCs w:val="24"/>
        </w:rPr>
      </w:pPr>
      <w:r w:rsidRPr="00D33395">
        <w:rPr>
          <w:rFonts w:eastAsia="Arial"/>
          <w:sz w:val="24"/>
          <w:szCs w:val="24"/>
        </w:rPr>
        <w:t>A server replies with a complete list of users when it receives a crafted message like OR 1=1--. The status code shows success, confirming the input was processed directly into a query. This behavior reveals that external data shapes what gets pulled from the database</w:t>
      </w:r>
    </w:p>
    <w:p w14:paraId="078D610D" w14:textId="77777777" w:rsidR="002B59DC" w:rsidRPr="00D33395" w:rsidRDefault="002B59DC" w:rsidP="00194820">
      <w:pPr>
        <w:pStyle w:val="ListParagraph"/>
        <w:numPr>
          <w:ilvl w:val="0"/>
          <w:numId w:val="31"/>
        </w:numPr>
        <w:spacing w:line="360" w:lineRule="auto"/>
        <w:rPr>
          <w:rFonts w:eastAsia="Arial"/>
          <w:sz w:val="24"/>
          <w:szCs w:val="24"/>
        </w:rPr>
      </w:pPr>
      <w:r w:rsidRPr="00D33395">
        <w:rPr>
          <w:rFonts w:eastAsia="Arial"/>
          <w:sz w:val="24"/>
          <w:szCs w:val="24"/>
        </w:rPr>
        <w:t>Here is what happens. An attacker slips in a sneaky code fragment - OR 1=1-- - into the id field instead of regular data. That tiny change tricks the system into treating every user entry as valid. Because of flawed logic, access checks vanish like smoke. The database then hands over the entire list of users without asking questions. Behind the scenes, the query runs wider than it should. Instead of pulling one profile, it dumps everything. Security collapses at that point. A simple gap in validation causes the spill. No extra tools needed. Just bad handling of input opens the door</w:t>
      </w:r>
    </w:p>
    <w:p w14:paraId="55D0F315" w14:textId="77777777" w:rsidR="002B59DC" w:rsidRDefault="002B59DC" w:rsidP="00194820">
      <w:pPr>
        <w:pStyle w:val="ListParagraph"/>
        <w:numPr>
          <w:ilvl w:val="0"/>
          <w:numId w:val="31"/>
        </w:numPr>
        <w:spacing w:line="360" w:lineRule="auto"/>
        <w:rPr>
          <w:rFonts w:eastAsia="Arial"/>
          <w:sz w:val="24"/>
          <w:szCs w:val="24"/>
        </w:rPr>
      </w:pPr>
      <w:r w:rsidRPr="00D33395">
        <w:rPr>
          <w:rFonts w:eastAsia="Arial"/>
          <w:sz w:val="24"/>
          <w:szCs w:val="24"/>
        </w:rPr>
        <w:t>•</w:t>
      </w:r>
      <w:r w:rsidRPr="00D33395">
        <w:rPr>
          <w:rFonts w:ascii="Tahoma" w:eastAsia="Arial" w:hAnsi="Tahoma" w:cs="Tahoma"/>
          <w:sz w:val="24"/>
          <w:szCs w:val="24"/>
        </w:rPr>
        <w:t>﻿﻿﻿﻿﻿﻿﻿</w:t>
      </w:r>
      <w:r w:rsidRPr="00D33395">
        <w:rPr>
          <w:rFonts w:eastAsia="Arial"/>
          <w:sz w:val="24"/>
          <w:szCs w:val="24"/>
        </w:rPr>
        <w:t xml:space="preserve">Fix Guidance: 'Use </w:t>
      </w:r>
      <w:proofErr w:type="spellStart"/>
      <w:r w:rsidRPr="00D33395">
        <w:rPr>
          <w:rFonts w:eastAsia="Arial"/>
          <w:sz w:val="24"/>
          <w:szCs w:val="24"/>
        </w:rPr>
        <w:t>parameterised</w:t>
      </w:r>
      <w:proofErr w:type="spellEnd"/>
      <w:r w:rsidRPr="00D33395">
        <w:rPr>
          <w:rFonts w:eastAsia="Arial"/>
          <w:sz w:val="24"/>
          <w:szCs w:val="24"/>
        </w:rPr>
        <w:t xml:space="preserve"> queries: </w:t>
      </w:r>
      <w:proofErr w:type="spellStart"/>
      <w:proofErr w:type="gramStart"/>
      <w:r w:rsidRPr="00D33395">
        <w:rPr>
          <w:rFonts w:eastAsia="Arial"/>
          <w:sz w:val="24"/>
          <w:szCs w:val="24"/>
        </w:rPr>
        <w:t>cursor.execute</w:t>
      </w:r>
      <w:proofErr w:type="spellEnd"/>
      <w:proofErr w:type="gramEnd"/>
      <w:r w:rsidRPr="00D33395">
        <w:rPr>
          <w:rFonts w:eastAsia="Arial"/>
          <w:sz w:val="24"/>
          <w:szCs w:val="24"/>
        </w:rPr>
        <w:t>("SELECT FROM users WHERE id=?", (</w:t>
      </w:r>
      <w:proofErr w:type="spellStart"/>
      <w:r w:rsidRPr="00D33395">
        <w:rPr>
          <w:rFonts w:eastAsia="Arial"/>
          <w:sz w:val="24"/>
          <w:szCs w:val="24"/>
        </w:rPr>
        <w:t>user_id</w:t>
      </w:r>
      <w:proofErr w:type="spellEnd"/>
      <w:r w:rsidRPr="00D33395">
        <w:rPr>
          <w:rFonts w:eastAsia="Arial"/>
          <w:sz w:val="24"/>
          <w:szCs w:val="24"/>
        </w:rPr>
        <w:t>,))'</w:t>
      </w:r>
    </w:p>
    <w:p w14:paraId="238C3C6C" w14:textId="77777777" w:rsidR="00A95EBF" w:rsidRDefault="00A95EBF" w:rsidP="00A95EBF">
      <w:pPr>
        <w:keepNext/>
        <w:spacing w:line="360" w:lineRule="auto"/>
      </w:pPr>
      <w:r>
        <w:rPr>
          <w:rFonts w:eastAsia="Arial"/>
          <w:noProof/>
          <w:sz w:val="24"/>
          <w:szCs w:val="24"/>
        </w:rPr>
        <w:drawing>
          <wp:inline distT="0" distB="0" distL="0" distR="0" wp14:anchorId="5544A522" wp14:editId="29AA2D02">
            <wp:extent cx="5715000" cy="2565000"/>
            <wp:effectExtent l="0" t="0" r="0" b="6985"/>
            <wp:docPr id="1805454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54394"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15000" cy="2565000"/>
                    </a:xfrm>
                    <a:prstGeom prst="rect">
                      <a:avLst/>
                    </a:prstGeom>
                  </pic:spPr>
                </pic:pic>
              </a:graphicData>
            </a:graphic>
          </wp:inline>
        </w:drawing>
      </w:r>
    </w:p>
    <w:p w14:paraId="4C0A51C8" w14:textId="54A5AB06" w:rsidR="002B59DC" w:rsidRPr="00876BAE" w:rsidRDefault="00A95EBF" w:rsidP="00876BAE">
      <w:pPr>
        <w:pStyle w:val="Caption"/>
        <w:rPr>
          <w:rFonts w:eastAsia="Arial"/>
          <w:sz w:val="24"/>
          <w:szCs w:val="24"/>
        </w:rPr>
      </w:pPr>
      <w:r>
        <w:t xml:space="preserve">Figure </w:t>
      </w:r>
      <w:fldSimple w:instr=" SEQ Figure \* ARABIC ">
        <w:r w:rsidR="00004B28">
          <w:rPr>
            <w:noProof/>
          </w:rPr>
          <w:t>7</w:t>
        </w:r>
      </w:fldSimple>
      <w:r>
        <w:t xml:space="preserve"> Showing Findings in Scan-X</w:t>
      </w:r>
    </w:p>
    <w:p w14:paraId="42F047BD" w14:textId="77777777" w:rsidR="002B59DC" w:rsidRPr="00D33395" w:rsidRDefault="002B59DC" w:rsidP="002B59DC">
      <w:pPr>
        <w:spacing w:line="360" w:lineRule="auto"/>
        <w:jc w:val="both"/>
        <w:rPr>
          <w:rFonts w:eastAsia="Arial"/>
          <w:b/>
          <w:bCs/>
          <w:sz w:val="24"/>
          <w:szCs w:val="24"/>
        </w:rPr>
      </w:pPr>
      <w:r w:rsidRPr="00D33395">
        <w:rPr>
          <w:rFonts w:eastAsia="Arial"/>
          <w:b/>
          <w:bCs/>
          <w:sz w:val="24"/>
          <w:szCs w:val="24"/>
        </w:rPr>
        <w:t>5.2.3 Attack Path Results</w:t>
      </w:r>
    </w:p>
    <w:p w14:paraId="24F0C81F" w14:textId="3CD903A9" w:rsidR="00876BAE" w:rsidRPr="00876BAE" w:rsidRDefault="002B59DC" w:rsidP="00876BAE">
      <w:pPr>
        <w:spacing w:line="360" w:lineRule="auto"/>
        <w:jc w:val="both"/>
        <w:rPr>
          <w:rFonts w:eastAsia="Arial"/>
          <w:sz w:val="24"/>
          <w:szCs w:val="24"/>
        </w:rPr>
      </w:pPr>
      <w:r w:rsidRPr="00D33395">
        <w:rPr>
          <w:rFonts w:eastAsia="Arial"/>
          <w:sz w:val="24"/>
          <w:szCs w:val="24"/>
        </w:rPr>
        <w:t xml:space="preserve">After a full assessment, attack paths are displayed as step-by-step chains. Each path shows the entry point, risk score, findings at each step, exploit suggestions, and impact assessment. Paths </w:t>
      </w:r>
      <w:r w:rsidRPr="00D33395">
        <w:rPr>
          <w:rFonts w:eastAsia="Arial"/>
          <w:sz w:val="24"/>
          <w:szCs w:val="24"/>
        </w:rPr>
        <w:lastRenderedPageBreak/>
        <w:t>are color-coded by severity and ranked by risk score.</w:t>
      </w:r>
    </w:p>
    <w:p w14:paraId="3D0D5C05" w14:textId="77777777" w:rsidR="00251186" w:rsidRPr="00D33395" w:rsidRDefault="00251186" w:rsidP="003D4065">
      <w:pPr>
        <w:pStyle w:val="Heading2"/>
        <w:ind w:left="0"/>
        <w:rPr>
          <w:rFonts w:ascii="Times New Roman" w:hAnsi="Times New Roman" w:cs="Times New Roman"/>
          <w:sz w:val="28"/>
          <w:szCs w:val="28"/>
        </w:rPr>
      </w:pPr>
      <w:bookmarkStart w:id="6" w:name="_Toc227163759"/>
      <w:r w:rsidRPr="00D33395">
        <w:rPr>
          <w:rFonts w:ascii="Times New Roman" w:eastAsia="Arial" w:hAnsi="Times New Roman" w:cs="Times New Roman"/>
          <w:b/>
          <w:bCs/>
          <w:sz w:val="28"/>
          <w:szCs w:val="28"/>
        </w:rPr>
        <w:t>5.3 Performance Metrics</w:t>
      </w:r>
      <w:bookmarkEnd w:id="6"/>
    </w:p>
    <w:p w14:paraId="448FF2A0" w14:textId="77777777" w:rsidR="00251186" w:rsidRPr="00D33395" w:rsidRDefault="00251186" w:rsidP="00732429"/>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00"/>
      </w:tblGrid>
      <w:tr w:rsidR="00251186" w:rsidRPr="00D33395" w14:paraId="4199D521"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15BB08D" w14:textId="77777777" w:rsidR="00251186" w:rsidRPr="00D33395" w:rsidRDefault="00251186" w:rsidP="00732429">
            <w:r w:rsidRPr="00D33395">
              <w:rPr>
                <w:rFonts w:eastAsia="Arial"/>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590F58E" w14:textId="77777777" w:rsidR="00251186" w:rsidRPr="00D33395" w:rsidRDefault="00251186" w:rsidP="00732429">
            <w:r w:rsidRPr="00D33395">
              <w:rPr>
                <w:rFonts w:eastAsia="Arial"/>
                <w:b/>
                <w:bCs/>
                <w:color w:val="FFFFFF"/>
                <w:sz w:val="20"/>
                <w:szCs w:val="20"/>
              </w:rPr>
              <w:t>Value</w:t>
            </w:r>
          </w:p>
        </w:tc>
        <w:tc>
          <w:tcPr>
            <w:tcW w:w="3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75290460" w14:textId="77777777" w:rsidR="00251186" w:rsidRPr="00D33395" w:rsidRDefault="00251186" w:rsidP="00732429">
            <w:r w:rsidRPr="00D33395">
              <w:rPr>
                <w:rFonts w:eastAsia="Arial"/>
                <w:b/>
                <w:bCs/>
                <w:color w:val="FFFFFF"/>
                <w:sz w:val="20"/>
                <w:szCs w:val="20"/>
              </w:rPr>
              <w:t>Notes</w:t>
            </w:r>
          </w:p>
        </w:tc>
      </w:tr>
      <w:tr w:rsidR="00251186" w:rsidRPr="00D33395" w14:paraId="37EC62A3"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5922F60" w14:textId="77777777" w:rsidR="00251186" w:rsidRPr="00D33395" w:rsidRDefault="00251186" w:rsidP="00732429">
            <w:r w:rsidRPr="00D33395">
              <w:rPr>
                <w:rFonts w:eastAsia="Arial"/>
                <w:color w:val="000000"/>
                <w:sz w:val="20"/>
                <w:szCs w:val="20"/>
              </w:rPr>
              <w:t>Scan simulation execution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4304E4B" w14:textId="77777777" w:rsidR="00251186" w:rsidRPr="00D33395" w:rsidRDefault="00251186" w:rsidP="00732429">
            <w:r w:rsidRPr="00D33395">
              <w:rPr>
                <w:rFonts w:eastAsia="Arial"/>
                <w:color w:val="000000"/>
                <w:sz w:val="20"/>
                <w:szCs w:val="20"/>
              </w:rPr>
              <w:t>&lt; 2 seconds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C38539D" w14:textId="77777777" w:rsidR="00251186" w:rsidRPr="00D33395" w:rsidRDefault="00251186" w:rsidP="00732429">
            <w:r w:rsidRPr="00D33395">
              <w:rPr>
                <w:rFonts w:eastAsia="Arial"/>
                <w:color w:val="000000"/>
                <w:sz w:val="20"/>
                <w:szCs w:val="20"/>
              </w:rPr>
              <w:t xml:space="preserve">76-finding result set, </w:t>
            </w:r>
            <w:proofErr w:type="spellStart"/>
            <w:proofErr w:type="gramStart"/>
            <w:r w:rsidRPr="00D33395">
              <w:rPr>
                <w:rFonts w:eastAsia="Arial"/>
                <w:color w:val="000000"/>
                <w:sz w:val="20"/>
                <w:szCs w:val="20"/>
              </w:rPr>
              <w:t>dvwa.local</w:t>
            </w:r>
            <w:proofErr w:type="spellEnd"/>
            <w:proofErr w:type="gramEnd"/>
            <w:r w:rsidRPr="00D33395">
              <w:rPr>
                <w:rFonts w:eastAsia="Arial"/>
                <w:color w:val="000000"/>
                <w:sz w:val="20"/>
                <w:szCs w:val="20"/>
              </w:rPr>
              <w:t xml:space="preserve"> profile</w:t>
            </w:r>
          </w:p>
        </w:tc>
      </w:tr>
      <w:tr w:rsidR="00251186" w:rsidRPr="00D33395" w14:paraId="00D8552E"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290CE53" w14:textId="77777777" w:rsidR="00251186" w:rsidRPr="00D33395" w:rsidRDefault="00251186" w:rsidP="00732429">
            <w:r w:rsidRPr="00D33395">
              <w:rPr>
                <w:rFonts w:eastAsia="Arial"/>
                <w:color w:val="000000"/>
                <w:sz w:val="20"/>
                <w:szCs w:val="20"/>
              </w:rPr>
              <w:t>Triage engine processing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480818" w14:textId="77777777" w:rsidR="00251186" w:rsidRPr="00D33395" w:rsidRDefault="00251186" w:rsidP="00732429">
            <w:r w:rsidRPr="00D33395">
              <w:rPr>
                <w:rFonts w:eastAsia="Arial"/>
                <w:color w:val="000000"/>
                <w:sz w:val="20"/>
                <w:szCs w:val="20"/>
              </w:rPr>
              <w:t>&lt; 500ms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4E6B2E34" w14:textId="77777777" w:rsidR="00251186" w:rsidRPr="00D33395" w:rsidRDefault="00251186" w:rsidP="00732429">
            <w:r w:rsidRPr="00D33395">
              <w:rPr>
                <w:rFonts w:eastAsia="Arial"/>
                <w:color w:val="000000"/>
                <w:sz w:val="20"/>
                <w:szCs w:val="20"/>
              </w:rPr>
              <w:t>For 100 findings</w:t>
            </w:r>
          </w:p>
        </w:tc>
      </w:tr>
      <w:tr w:rsidR="00251186" w:rsidRPr="00D33395" w14:paraId="5F81B234"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648772B" w14:textId="77777777" w:rsidR="00251186" w:rsidRPr="00D33395" w:rsidRDefault="00251186" w:rsidP="00732429">
            <w:r w:rsidRPr="00D33395">
              <w:rPr>
                <w:rFonts w:eastAsia="Arial"/>
                <w:color w:val="000000"/>
                <w:sz w:val="20"/>
                <w:szCs w:val="20"/>
              </w:rPr>
              <w:t>Intelligence enrichment per finding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105B9B" w14:textId="77777777" w:rsidR="00251186" w:rsidRPr="00D33395" w:rsidRDefault="00251186" w:rsidP="00732429">
            <w:r w:rsidRPr="00D33395">
              <w:rPr>
                <w:rFonts w:eastAsia="Arial"/>
                <w:color w:val="000000"/>
                <w:sz w:val="20"/>
                <w:szCs w:val="20"/>
              </w:rPr>
              <w:t>&lt; 100ms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F970402" w14:textId="77777777" w:rsidR="00251186" w:rsidRPr="00D33395" w:rsidRDefault="00251186" w:rsidP="00732429">
            <w:r w:rsidRPr="00D33395">
              <w:rPr>
                <w:rFonts w:eastAsia="Arial"/>
                <w:color w:val="000000"/>
                <w:sz w:val="20"/>
                <w:szCs w:val="20"/>
              </w:rPr>
              <w:t>Template-driven; LLM mode: ~2s/finding</w:t>
            </w:r>
          </w:p>
        </w:tc>
      </w:tr>
      <w:tr w:rsidR="00251186" w:rsidRPr="00D33395" w14:paraId="611FBB4C"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D9E65A9" w14:textId="77777777" w:rsidR="00251186" w:rsidRPr="00D33395" w:rsidRDefault="00251186" w:rsidP="00732429">
            <w:r w:rsidRPr="00D33395">
              <w:rPr>
                <w:rFonts w:eastAsia="Arial"/>
                <w:color w:val="000000"/>
                <w:sz w:val="20"/>
                <w:szCs w:val="20"/>
              </w:rPr>
              <w:t>PDF report generation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AEC609" w14:textId="77777777" w:rsidR="00251186" w:rsidRPr="00D33395" w:rsidRDefault="00251186" w:rsidP="00732429">
            <w:r w:rsidRPr="00D33395">
              <w:rPr>
                <w:rFonts w:eastAsia="Arial"/>
                <w:color w:val="000000"/>
                <w:sz w:val="20"/>
                <w:szCs w:val="20"/>
              </w:rPr>
              <w:t>&lt; 8 seconds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BEFFF3E" w14:textId="77777777" w:rsidR="00251186" w:rsidRPr="00D33395" w:rsidRDefault="00251186" w:rsidP="00732429">
            <w:r w:rsidRPr="00D33395">
              <w:rPr>
                <w:rFonts w:eastAsia="Arial"/>
                <w:color w:val="000000"/>
                <w:sz w:val="20"/>
                <w:szCs w:val="20"/>
              </w:rPr>
              <w:t>76 findings, full detail</w:t>
            </w:r>
          </w:p>
        </w:tc>
      </w:tr>
      <w:tr w:rsidR="00251186" w:rsidRPr="00D33395" w14:paraId="5B750A37"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19614148" w14:textId="77777777" w:rsidR="00251186" w:rsidRPr="00D33395" w:rsidRDefault="00251186" w:rsidP="00732429">
            <w:r w:rsidRPr="00D33395">
              <w:rPr>
                <w:rFonts w:eastAsia="Arial"/>
                <w:color w:val="000000"/>
                <w:sz w:val="20"/>
                <w:szCs w:val="20"/>
              </w:rPr>
              <w:t>HTML report generation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12257F" w14:textId="77777777" w:rsidR="00251186" w:rsidRPr="00D33395" w:rsidRDefault="00251186" w:rsidP="00732429">
            <w:r w:rsidRPr="00D33395">
              <w:rPr>
                <w:rFonts w:eastAsia="Arial"/>
                <w:color w:val="000000"/>
                <w:sz w:val="20"/>
                <w:szCs w:val="20"/>
              </w:rPr>
              <w:t>&lt; 3 seconds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2A3557C6" w14:textId="77777777" w:rsidR="00251186" w:rsidRPr="00D33395" w:rsidRDefault="00251186" w:rsidP="00732429">
            <w:r w:rsidRPr="00D33395">
              <w:rPr>
                <w:rFonts w:eastAsia="Arial"/>
                <w:color w:val="000000"/>
                <w:sz w:val="20"/>
                <w:szCs w:val="20"/>
              </w:rPr>
              <w:t>76 findings, full detail</w:t>
            </w:r>
          </w:p>
        </w:tc>
      </w:tr>
      <w:tr w:rsidR="00251186" w:rsidRPr="00D33395" w14:paraId="13261877"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415BE2B" w14:textId="77777777" w:rsidR="00251186" w:rsidRPr="00D33395" w:rsidRDefault="00251186" w:rsidP="00732429">
            <w:r w:rsidRPr="00D33395">
              <w:rPr>
                <w:rFonts w:eastAsia="Arial"/>
                <w:color w:val="000000"/>
                <w:sz w:val="20"/>
                <w:szCs w:val="20"/>
              </w:rPr>
              <w:t>API endpoint response time (P95)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12D3776" w14:textId="77777777" w:rsidR="00251186" w:rsidRPr="00D33395" w:rsidRDefault="00251186" w:rsidP="00732429">
            <w:r w:rsidRPr="00D33395">
              <w:rPr>
                <w:rFonts w:eastAsia="Arial"/>
                <w:color w:val="000000"/>
                <w:sz w:val="20"/>
                <w:szCs w:val="20"/>
              </w:rPr>
              <w:t>&lt; 200ms</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7EB57A69" w14:textId="77777777" w:rsidR="00251186" w:rsidRPr="00D33395" w:rsidRDefault="00251186" w:rsidP="00732429">
            <w:r w:rsidRPr="00D33395">
              <w:rPr>
                <w:rFonts w:eastAsia="Arial"/>
                <w:color w:val="000000"/>
                <w:sz w:val="20"/>
                <w:szCs w:val="20"/>
              </w:rPr>
              <w:t>Local deployment, single-user</w:t>
            </w:r>
          </w:p>
        </w:tc>
      </w:tr>
      <w:tr w:rsidR="00251186" w:rsidRPr="00D33395" w14:paraId="67360793" w14:textId="77777777" w:rsidTr="006B7605">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37854CB2" w14:textId="77777777" w:rsidR="00251186" w:rsidRPr="00D33395" w:rsidRDefault="00251186" w:rsidP="00732429">
            <w:r w:rsidRPr="00D33395">
              <w:rPr>
                <w:rFonts w:eastAsia="Arial"/>
                <w:color w:val="000000"/>
                <w:sz w:val="20"/>
                <w:szCs w:val="20"/>
              </w:rPr>
              <w:t>Memory footprint (idle)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FDC1CBD" w14:textId="77777777" w:rsidR="00251186" w:rsidRPr="00D33395" w:rsidRDefault="00251186" w:rsidP="00732429">
            <w:r w:rsidRPr="00D33395">
              <w:rPr>
                <w:rFonts w:eastAsia="Arial"/>
                <w:color w:val="000000"/>
                <w:sz w:val="20"/>
                <w:szCs w:val="20"/>
              </w:rPr>
              <w:t>~180MB RAM</w:t>
            </w:r>
          </w:p>
        </w:tc>
        <w:tc>
          <w:tcPr>
            <w:tcW w:w="3800" w:type="dxa"/>
            <w:tcBorders>
              <w:top w:val="single" w:sz="1" w:space="0" w:color="CCCCCC"/>
              <w:left w:val="single" w:sz="1" w:space="0" w:color="CCCCCC"/>
              <w:bottom w:val="single" w:sz="1" w:space="0" w:color="CCCCCC"/>
              <w:right w:val="single" w:sz="1" w:space="0" w:color="CCCCCC"/>
            </w:tcBorders>
            <w:shd w:val="clear" w:color="auto" w:fill="EEF2F7"/>
            <w:tcMar>
              <w:top w:w="100" w:type="dxa"/>
              <w:left w:w="140" w:type="dxa"/>
              <w:bottom w:w="100" w:type="dxa"/>
              <w:right w:w="140" w:type="dxa"/>
            </w:tcMar>
            <w:vAlign w:val="center"/>
          </w:tcPr>
          <w:p w14:paraId="0A472A7F" w14:textId="77777777" w:rsidR="00251186" w:rsidRPr="00D33395" w:rsidRDefault="00251186" w:rsidP="00732429">
            <w:proofErr w:type="spellStart"/>
            <w:r w:rsidRPr="00D33395">
              <w:rPr>
                <w:rFonts w:eastAsia="Arial"/>
                <w:color w:val="000000"/>
                <w:sz w:val="20"/>
                <w:szCs w:val="20"/>
              </w:rPr>
              <w:t>Streamlit</w:t>
            </w:r>
            <w:proofErr w:type="spellEnd"/>
            <w:r w:rsidRPr="00D33395">
              <w:rPr>
                <w:rFonts w:eastAsia="Arial"/>
                <w:color w:val="000000"/>
                <w:sz w:val="20"/>
                <w:szCs w:val="20"/>
              </w:rPr>
              <w:t xml:space="preserve"> + </w:t>
            </w:r>
            <w:proofErr w:type="spellStart"/>
            <w:r w:rsidRPr="00D33395">
              <w:rPr>
                <w:rFonts w:eastAsia="Arial"/>
                <w:color w:val="000000"/>
                <w:sz w:val="20"/>
                <w:szCs w:val="20"/>
              </w:rPr>
              <w:t>FastAPI</w:t>
            </w:r>
            <w:proofErr w:type="spellEnd"/>
            <w:r w:rsidRPr="00D33395">
              <w:rPr>
                <w:rFonts w:eastAsia="Arial"/>
                <w:color w:val="000000"/>
                <w:sz w:val="20"/>
                <w:szCs w:val="20"/>
              </w:rPr>
              <w:t xml:space="preserve"> + data layer</w:t>
            </w:r>
          </w:p>
        </w:tc>
      </w:tr>
    </w:tbl>
    <w:p w14:paraId="1ECD9082" w14:textId="77777777" w:rsidR="00251186" w:rsidRPr="00D33395" w:rsidRDefault="00251186" w:rsidP="00732429"/>
    <w:p w14:paraId="4F2D999A" w14:textId="77777777" w:rsidR="00251186" w:rsidRPr="00D33395" w:rsidRDefault="00251186" w:rsidP="00732429">
      <w:pPr>
        <w:spacing w:line="360" w:lineRule="auto"/>
        <w:jc w:val="both"/>
      </w:pPr>
      <w:r w:rsidRPr="00D33395">
        <w:rPr>
          <w:rFonts w:eastAsia="Arial"/>
          <w:i/>
          <w:iCs/>
          <w:sz w:val="18"/>
          <w:szCs w:val="18"/>
        </w:rPr>
        <w:t>Table 5: Key Performance Metrics</w:t>
      </w:r>
    </w:p>
    <w:p w14:paraId="236A82A3" w14:textId="77777777" w:rsidR="00251186" w:rsidRPr="00D33395" w:rsidRDefault="00251186" w:rsidP="00732429">
      <w:pPr>
        <w:rPr>
          <w:sz w:val="28"/>
          <w:szCs w:val="28"/>
        </w:rPr>
      </w:pPr>
    </w:p>
    <w:p w14:paraId="4A825EF5" w14:textId="25A1D8DD" w:rsidR="00296EC0" w:rsidRPr="00D33395" w:rsidRDefault="00296EC0" w:rsidP="00296EC0">
      <w:pPr>
        <w:widowControl/>
        <w:autoSpaceDE/>
        <w:autoSpaceDN/>
        <w:spacing w:line="320" w:lineRule="auto"/>
        <w:rPr>
          <w:rFonts w:eastAsia="Arial"/>
          <w:b/>
          <w:bCs/>
          <w:sz w:val="28"/>
          <w:szCs w:val="28"/>
        </w:rPr>
      </w:pPr>
      <w:r w:rsidRPr="00D33395">
        <w:rPr>
          <w:rFonts w:eastAsia="Arial"/>
          <w:b/>
          <w:bCs/>
          <w:sz w:val="28"/>
          <w:szCs w:val="28"/>
        </w:rPr>
        <w:t>5.4 Key Achievements</w:t>
      </w:r>
    </w:p>
    <w:p w14:paraId="0681AD42" w14:textId="77777777" w:rsidR="00296EC0" w:rsidRPr="00D33395" w:rsidRDefault="00296EC0" w:rsidP="00BF0B4B">
      <w:pPr>
        <w:widowControl/>
        <w:autoSpaceDE/>
        <w:autoSpaceDN/>
        <w:spacing w:line="320" w:lineRule="auto"/>
        <w:rPr>
          <w:rFonts w:eastAsia="Arial"/>
        </w:rPr>
      </w:pPr>
      <w:r w:rsidRPr="00D33395">
        <w:rPr>
          <w:rFonts w:eastAsia="Arial"/>
        </w:rPr>
        <w:t>The platform successfully demonstrates:</w:t>
      </w:r>
    </w:p>
    <w:p w14:paraId="37E05EB2" w14:textId="77777777" w:rsidR="00296EC0" w:rsidRPr="00D33395" w:rsidRDefault="00296EC0" w:rsidP="008B1A9B">
      <w:pPr>
        <w:pStyle w:val="ListParagraph"/>
        <w:widowControl/>
        <w:numPr>
          <w:ilvl w:val="0"/>
          <w:numId w:val="32"/>
        </w:numPr>
        <w:autoSpaceDE/>
        <w:autoSpaceDN/>
        <w:spacing w:line="320" w:lineRule="auto"/>
        <w:rPr>
          <w:rFonts w:eastAsia="Arial"/>
        </w:rPr>
      </w:pPr>
      <w:r w:rsidRPr="00D33395">
        <w:rPr>
          <w:rFonts w:eastAsia="Arial"/>
        </w:rPr>
        <w:t>End-to-end security assessment: From target registration through crawling, source analysis, correlation, to attack path generation -- all in one workflow.</w:t>
      </w:r>
    </w:p>
    <w:p w14:paraId="359DA277" w14:textId="4E38EFAC" w:rsidR="00296EC0" w:rsidRPr="00D33395" w:rsidRDefault="00296EC0" w:rsidP="008B1A9B">
      <w:pPr>
        <w:pStyle w:val="ListParagraph"/>
        <w:widowControl/>
        <w:numPr>
          <w:ilvl w:val="0"/>
          <w:numId w:val="32"/>
        </w:numPr>
        <w:autoSpaceDE/>
        <w:autoSpaceDN/>
        <w:spacing w:line="320" w:lineRule="auto"/>
        <w:rPr>
          <w:rFonts w:eastAsia="Arial"/>
        </w:rPr>
      </w:pPr>
      <w:r w:rsidRPr="00D33395">
        <w:rPr>
          <w:rFonts w:eastAsia="Arial"/>
        </w:rPr>
        <w:t>Novel correlation engine: Automatic mapping of runtime endpoints to source code files using framework-aware route matching with evidence-based confidence scoring.</w:t>
      </w:r>
    </w:p>
    <w:p w14:paraId="7B6E73DD" w14:textId="77777777" w:rsidR="00296EC0" w:rsidRPr="00D33395" w:rsidRDefault="00296EC0" w:rsidP="008B1A9B">
      <w:pPr>
        <w:pStyle w:val="ListParagraph"/>
        <w:widowControl/>
        <w:numPr>
          <w:ilvl w:val="0"/>
          <w:numId w:val="32"/>
        </w:numPr>
        <w:autoSpaceDE/>
        <w:autoSpaceDN/>
        <w:spacing w:line="320" w:lineRule="auto"/>
        <w:rPr>
          <w:rFonts w:eastAsia="Arial"/>
        </w:rPr>
      </w:pPr>
      <w:r w:rsidRPr="00D33395">
        <w:rPr>
          <w:rFonts w:eastAsia="Arial"/>
        </w:rPr>
        <w:t>Novel attack path generation: Automated chaining of vulnerabilities into prioritized attack narratives with risk scores and exploit suggestions.</w:t>
      </w:r>
    </w:p>
    <w:p w14:paraId="575FCDCF" w14:textId="77777777" w:rsidR="00296EC0" w:rsidRPr="00D33395" w:rsidRDefault="00296EC0" w:rsidP="008B1A9B">
      <w:pPr>
        <w:pStyle w:val="ListParagraph"/>
        <w:widowControl/>
        <w:numPr>
          <w:ilvl w:val="0"/>
          <w:numId w:val="32"/>
        </w:numPr>
        <w:autoSpaceDE/>
        <w:autoSpaceDN/>
        <w:spacing w:line="320" w:lineRule="auto"/>
        <w:rPr>
          <w:rFonts w:eastAsia="Arial"/>
        </w:rPr>
      </w:pPr>
      <w:r w:rsidRPr="00D33395">
        <w:rPr>
          <w:rFonts w:eastAsia="Arial"/>
        </w:rPr>
        <w:t>Production-grade UI: Dark glassmorphism design with responsive layout, charts, and interactive data visualization.</w:t>
      </w:r>
    </w:p>
    <w:p w14:paraId="1D16CA98" w14:textId="2AF0221A" w:rsidR="008B1A9B" w:rsidRPr="00876BAE" w:rsidRDefault="00296EC0" w:rsidP="00876BAE">
      <w:pPr>
        <w:pStyle w:val="ListParagraph"/>
        <w:widowControl/>
        <w:numPr>
          <w:ilvl w:val="0"/>
          <w:numId w:val="32"/>
        </w:numPr>
        <w:autoSpaceDE/>
        <w:autoSpaceDN/>
        <w:spacing w:line="320" w:lineRule="auto"/>
        <w:rPr>
          <w:rFonts w:eastAsia="Arial"/>
        </w:rPr>
      </w:pPr>
      <w:r w:rsidRPr="00D33395">
        <w:rPr>
          <w:rFonts w:eastAsia="Arial"/>
        </w:rPr>
        <w:t>Extensible architecture: Modular engines (crawler, analyzer, correlation, attack paths) that can be used independently or combined.</w:t>
      </w:r>
    </w:p>
    <w:p w14:paraId="5470C8DB" w14:textId="77777777" w:rsidR="00296EC0" w:rsidRPr="00D33395" w:rsidRDefault="00296EC0" w:rsidP="00296EC0">
      <w:pPr>
        <w:widowControl/>
        <w:autoSpaceDE/>
        <w:autoSpaceDN/>
        <w:spacing w:line="320" w:lineRule="auto"/>
        <w:rPr>
          <w:rFonts w:eastAsia="Arial"/>
          <w:b/>
          <w:bCs/>
          <w:sz w:val="28"/>
          <w:szCs w:val="28"/>
        </w:rPr>
      </w:pPr>
      <w:r w:rsidRPr="00D33395">
        <w:rPr>
          <w:rFonts w:eastAsia="Arial"/>
          <w:b/>
          <w:bCs/>
          <w:sz w:val="28"/>
          <w:szCs w:val="28"/>
        </w:rPr>
        <w:t>5.5 Limitations and Challenges</w:t>
      </w:r>
    </w:p>
    <w:p w14:paraId="0E0776AA" w14:textId="02AFF45E" w:rsidR="00296EC0" w:rsidRPr="00D33395" w:rsidRDefault="00296EC0" w:rsidP="008B1A9B">
      <w:pPr>
        <w:widowControl/>
        <w:autoSpaceDE/>
        <w:autoSpaceDN/>
        <w:spacing w:line="320" w:lineRule="auto"/>
        <w:rPr>
          <w:rFonts w:eastAsia="Arial"/>
        </w:rPr>
      </w:pPr>
      <w:r w:rsidRPr="00D33395">
        <w:rPr>
          <w:rFonts w:eastAsia="Arial"/>
        </w:rPr>
        <w:t>The following limitations were identified during development and testing:</w:t>
      </w:r>
    </w:p>
    <w:p w14:paraId="4F60138D" w14:textId="77777777" w:rsidR="00296EC0" w:rsidRPr="00D33395" w:rsidRDefault="00296EC0" w:rsidP="00296EC0">
      <w:pPr>
        <w:pStyle w:val="ListParagraph"/>
        <w:widowControl/>
        <w:numPr>
          <w:ilvl w:val="0"/>
          <w:numId w:val="23"/>
        </w:numPr>
        <w:autoSpaceDE/>
        <w:autoSpaceDN/>
        <w:spacing w:line="320" w:lineRule="auto"/>
        <w:rPr>
          <w:rFonts w:eastAsia="Arial"/>
        </w:rPr>
      </w:pPr>
      <w:r w:rsidRPr="00D33395">
        <w:rPr>
          <w:rFonts w:eastAsia="Arial"/>
        </w:rPr>
        <w:t>The GitHub analyzer uses regex pattern matching rather than semantic code analysis. Complex vulnerability patterns that require understanding code logic may be missed.</w:t>
      </w:r>
    </w:p>
    <w:p w14:paraId="33DAE01D" w14:textId="77777777" w:rsidR="00296EC0" w:rsidRPr="00D33395" w:rsidRDefault="00296EC0" w:rsidP="00296EC0">
      <w:pPr>
        <w:pStyle w:val="ListParagraph"/>
        <w:widowControl/>
        <w:numPr>
          <w:ilvl w:val="0"/>
          <w:numId w:val="23"/>
        </w:numPr>
        <w:autoSpaceDE/>
        <w:autoSpaceDN/>
        <w:spacing w:line="320" w:lineRule="auto"/>
        <w:rPr>
          <w:rFonts w:eastAsia="Arial"/>
        </w:rPr>
      </w:pPr>
      <w:r w:rsidRPr="00D33395">
        <w:rPr>
          <w:rFonts w:eastAsia="Arial"/>
        </w:rPr>
        <w:t>The correlation engine works best with standard REST APIs. Custom routing schemes or non-URL-based communication may not correlate properly.</w:t>
      </w:r>
    </w:p>
    <w:p w14:paraId="6ED494D8" w14:textId="77777777" w:rsidR="00296EC0" w:rsidRPr="00D33395" w:rsidRDefault="00296EC0" w:rsidP="00296EC0">
      <w:pPr>
        <w:pStyle w:val="ListParagraph"/>
        <w:widowControl/>
        <w:numPr>
          <w:ilvl w:val="0"/>
          <w:numId w:val="23"/>
        </w:numPr>
        <w:autoSpaceDE/>
        <w:autoSpaceDN/>
        <w:spacing w:line="320" w:lineRule="auto"/>
        <w:rPr>
          <w:rFonts w:eastAsia="Arial"/>
        </w:rPr>
      </w:pPr>
      <w:r w:rsidRPr="00D33395">
        <w:rPr>
          <w:rFonts w:eastAsia="Arial"/>
        </w:rPr>
        <w:t>Attack path generation uses heuristic chaining rather than actual exploitation. Paths are suggestions, not confirmed exploits.</w:t>
      </w:r>
    </w:p>
    <w:p w14:paraId="4BB9ACC7" w14:textId="6C5F1A47" w:rsidR="00251186" w:rsidRPr="00D33395" w:rsidRDefault="00296EC0" w:rsidP="00296EC0">
      <w:pPr>
        <w:pStyle w:val="ListParagraph"/>
        <w:widowControl/>
        <w:numPr>
          <w:ilvl w:val="0"/>
          <w:numId w:val="23"/>
        </w:numPr>
        <w:autoSpaceDE/>
        <w:autoSpaceDN/>
        <w:spacing w:line="320" w:lineRule="auto"/>
        <w:jc w:val="left"/>
      </w:pPr>
      <w:r w:rsidRPr="00D33395">
        <w:rPr>
          <w:rFonts w:eastAsia="Arial"/>
        </w:rPr>
        <w:lastRenderedPageBreak/>
        <w:t>The platform does not currently integrate with external DAST tools. All scanning is performed by built-in engines.</w:t>
      </w:r>
    </w:p>
    <w:p w14:paraId="2D263B8A" w14:textId="77777777" w:rsidR="00251186" w:rsidRPr="00D33395" w:rsidRDefault="00251186" w:rsidP="00732429">
      <w:pPr>
        <w:sectPr w:rsidR="00251186" w:rsidRPr="00D33395" w:rsidSect="00D33395">
          <w:pgSz w:w="12240" w:h="15840" w:code="1"/>
          <w:pgMar w:top="1440" w:right="1440" w:bottom="1440" w:left="1800" w:header="708" w:footer="708" w:gutter="0"/>
          <w:cols w:space="720"/>
          <w:docGrid w:linePitch="360"/>
        </w:sectPr>
      </w:pPr>
    </w:p>
    <w:p w14:paraId="403375B6" w14:textId="36C63BC4" w:rsidR="009657AD" w:rsidRPr="00D33395" w:rsidRDefault="00D5219D" w:rsidP="00D5219D">
      <w:pPr>
        <w:spacing w:line="360" w:lineRule="auto"/>
        <w:jc w:val="center"/>
        <w:rPr>
          <w:rFonts w:eastAsia="Arial"/>
          <w:b/>
          <w:bCs/>
          <w:sz w:val="32"/>
          <w:szCs w:val="32"/>
        </w:rPr>
      </w:pPr>
      <w:r w:rsidRPr="00D33395">
        <w:rPr>
          <w:rFonts w:eastAsia="Arial"/>
          <w:b/>
          <w:bCs/>
          <w:sz w:val="32"/>
          <w:szCs w:val="32"/>
        </w:rPr>
        <w:lastRenderedPageBreak/>
        <w:t>Chapter 6: Conclusion and Future Work</w:t>
      </w:r>
    </w:p>
    <w:p w14:paraId="11378AB5" w14:textId="77777777" w:rsidR="009657AD" w:rsidRPr="00D33395" w:rsidRDefault="009657AD" w:rsidP="009657AD">
      <w:pPr>
        <w:spacing w:line="360" w:lineRule="auto"/>
        <w:jc w:val="both"/>
        <w:rPr>
          <w:rFonts w:eastAsia="Arial"/>
        </w:rPr>
      </w:pPr>
    </w:p>
    <w:p w14:paraId="5C70F4B5" w14:textId="5958FE3C" w:rsidR="009657AD" w:rsidRPr="00876BAE" w:rsidRDefault="009657AD" w:rsidP="009657AD">
      <w:pPr>
        <w:spacing w:line="360" w:lineRule="auto"/>
        <w:jc w:val="both"/>
        <w:rPr>
          <w:rFonts w:eastAsia="Arial"/>
          <w:b/>
          <w:bCs/>
          <w:sz w:val="28"/>
          <w:szCs w:val="28"/>
        </w:rPr>
      </w:pPr>
      <w:r w:rsidRPr="00D33395">
        <w:rPr>
          <w:rFonts w:eastAsia="Arial"/>
          <w:b/>
          <w:bCs/>
          <w:sz w:val="28"/>
          <w:szCs w:val="28"/>
        </w:rPr>
        <w:t>6.1 Summary of Work</w:t>
      </w:r>
    </w:p>
    <w:p w14:paraId="7468BC29" w14:textId="77777777" w:rsidR="009657AD" w:rsidRPr="00D33395" w:rsidRDefault="009657AD" w:rsidP="009657AD">
      <w:pPr>
        <w:spacing w:line="360" w:lineRule="auto"/>
        <w:jc w:val="both"/>
        <w:rPr>
          <w:rFonts w:eastAsia="Arial"/>
          <w:sz w:val="24"/>
          <w:szCs w:val="24"/>
        </w:rPr>
      </w:pPr>
      <w:r w:rsidRPr="00D33395">
        <w:rPr>
          <w:rFonts w:eastAsia="Arial"/>
          <w:sz w:val="24"/>
          <w:szCs w:val="24"/>
        </w:rPr>
        <w:t>SCAN-X is a full-stack security assessment platform that bridges the gap between runtime endpoint discovery and static source code analysis. Unlike existing tools that operate in silos, SCAN-X combines deep web crawling, GitHub repository analysis, automated correlation, and attack path generation into a unified workflow.</w:t>
      </w:r>
    </w:p>
    <w:p w14:paraId="71076D1F" w14:textId="77777777" w:rsidR="009657AD" w:rsidRPr="00D33395" w:rsidRDefault="009657AD" w:rsidP="009657AD">
      <w:pPr>
        <w:spacing w:line="360" w:lineRule="auto"/>
        <w:jc w:val="both"/>
        <w:rPr>
          <w:rFonts w:eastAsia="Arial"/>
          <w:sz w:val="24"/>
          <w:szCs w:val="24"/>
        </w:rPr>
      </w:pPr>
    </w:p>
    <w:p w14:paraId="44F244C2" w14:textId="77777777" w:rsidR="009657AD" w:rsidRPr="00D33395" w:rsidRDefault="009657AD" w:rsidP="009657AD">
      <w:pPr>
        <w:spacing w:line="360" w:lineRule="auto"/>
        <w:jc w:val="both"/>
        <w:rPr>
          <w:rFonts w:eastAsia="Arial"/>
          <w:sz w:val="24"/>
          <w:szCs w:val="24"/>
        </w:rPr>
      </w:pPr>
      <w:r w:rsidRPr="00D33395">
        <w:rPr>
          <w:rFonts w:eastAsia="Arial"/>
          <w:sz w:val="24"/>
          <w:szCs w:val="24"/>
        </w:rPr>
        <w:t>The correlation engine -- the platform's core innovation -- uses five signal types with weighted scoring to automatically map discovered endpoints to their source code implementations. The attack path generator chains correlated findings into prioritized attack narratives, providing actionable penetration testing guidance that no existing open-source tool offers.</w:t>
      </w:r>
    </w:p>
    <w:p w14:paraId="1D44A21E" w14:textId="77777777" w:rsidR="009657AD" w:rsidRPr="00D33395" w:rsidRDefault="009657AD" w:rsidP="009657AD">
      <w:pPr>
        <w:spacing w:line="360" w:lineRule="auto"/>
        <w:jc w:val="both"/>
        <w:rPr>
          <w:rFonts w:eastAsia="Arial"/>
          <w:sz w:val="24"/>
          <w:szCs w:val="24"/>
        </w:rPr>
      </w:pPr>
    </w:p>
    <w:p w14:paraId="031B26DA" w14:textId="461E25E1" w:rsidR="009657AD" w:rsidRPr="00876BAE" w:rsidRDefault="009657AD" w:rsidP="009657AD">
      <w:pPr>
        <w:spacing w:line="360" w:lineRule="auto"/>
        <w:jc w:val="both"/>
        <w:rPr>
          <w:rFonts w:eastAsia="Arial"/>
          <w:b/>
          <w:bCs/>
          <w:sz w:val="28"/>
          <w:szCs w:val="28"/>
        </w:rPr>
      </w:pPr>
      <w:r w:rsidRPr="00D33395">
        <w:rPr>
          <w:rFonts w:eastAsia="Arial"/>
          <w:b/>
          <w:bCs/>
          <w:sz w:val="28"/>
          <w:szCs w:val="28"/>
        </w:rPr>
        <w:t>6.2 Key Innovations</w:t>
      </w:r>
    </w:p>
    <w:p w14:paraId="43AE2A20" w14:textId="77777777" w:rsidR="009657AD" w:rsidRPr="00D33395" w:rsidRDefault="009657AD" w:rsidP="009657AD">
      <w:pPr>
        <w:spacing w:line="360" w:lineRule="auto"/>
        <w:jc w:val="both"/>
        <w:rPr>
          <w:rFonts w:eastAsia="Arial"/>
          <w:sz w:val="24"/>
          <w:szCs w:val="24"/>
        </w:rPr>
      </w:pPr>
      <w:r w:rsidRPr="00D33395">
        <w:rPr>
          <w:rFonts w:eastAsia="Arial"/>
          <w:sz w:val="24"/>
          <w:szCs w:val="24"/>
        </w:rPr>
        <w:t>Among the key advances brought forth through SCAN-X, the following stand out:</w:t>
      </w:r>
    </w:p>
    <w:p w14:paraId="0B92D88F" w14:textId="77777777" w:rsidR="009657AD" w:rsidRPr="00D33395" w:rsidRDefault="009657AD" w:rsidP="009657AD">
      <w:pPr>
        <w:spacing w:line="360" w:lineRule="auto"/>
        <w:jc w:val="both"/>
        <w:rPr>
          <w:rFonts w:eastAsia="Arial"/>
          <w:sz w:val="24"/>
          <w:szCs w:val="24"/>
        </w:rPr>
      </w:pPr>
    </w:p>
    <w:p w14:paraId="1B8AA2A5" w14:textId="77777777" w:rsidR="009657AD" w:rsidRPr="00D33395" w:rsidRDefault="009657AD" w:rsidP="00CD4DF0">
      <w:pPr>
        <w:pStyle w:val="ListParagraph"/>
        <w:numPr>
          <w:ilvl w:val="0"/>
          <w:numId w:val="33"/>
        </w:numPr>
        <w:spacing w:line="360" w:lineRule="auto"/>
        <w:rPr>
          <w:rFonts w:eastAsia="Arial"/>
          <w:sz w:val="24"/>
          <w:szCs w:val="24"/>
        </w:rPr>
      </w:pPr>
      <w:r w:rsidRPr="00D33395">
        <w:rPr>
          <w:rFonts w:eastAsia="Arial"/>
          <w:sz w:val="24"/>
          <w:szCs w:val="24"/>
        </w:rPr>
        <w:t>Cross-Domain Correlation: Automatically mapping runtime web endpoints to static source code files using framework-aware route matching. This eliminates the manual effort of connecting DAST and SAST findings.</w:t>
      </w:r>
    </w:p>
    <w:p w14:paraId="308E4C5D" w14:textId="77777777" w:rsidR="009657AD" w:rsidRPr="00D33395" w:rsidRDefault="009657AD" w:rsidP="00CD4DF0">
      <w:pPr>
        <w:pStyle w:val="ListParagraph"/>
        <w:numPr>
          <w:ilvl w:val="0"/>
          <w:numId w:val="33"/>
        </w:numPr>
        <w:spacing w:line="360" w:lineRule="auto"/>
        <w:rPr>
          <w:rFonts w:eastAsia="Arial"/>
          <w:sz w:val="24"/>
          <w:szCs w:val="24"/>
        </w:rPr>
      </w:pPr>
      <w:r w:rsidRPr="00D33395">
        <w:rPr>
          <w:rFonts w:eastAsia="Arial"/>
          <w:sz w:val="24"/>
          <w:szCs w:val="24"/>
        </w:rPr>
        <w:t>Automated Attack Path Generation: Chaining correlated vulnerabilities into step-by-step attack paths with risk scoring. This transforms scattered findings into a clear attack narrative that developers and security teams can act on.</w:t>
      </w:r>
    </w:p>
    <w:p w14:paraId="5E145D02" w14:textId="77777777" w:rsidR="009657AD" w:rsidRPr="00D33395" w:rsidRDefault="009657AD" w:rsidP="00CD4DF0">
      <w:pPr>
        <w:pStyle w:val="ListParagraph"/>
        <w:numPr>
          <w:ilvl w:val="0"/>
          <w:numId w:val="33"/>
        </w:numPr>
        <w:spacing w:line="360" w:lineRule="auto"/>
        <w:rPr>
          <w:rFonts w:eastAsia="Arial"/>
          <w:sz w:val="24"/>
          <w:szCs w:val="24"/>
        </w:rPr>
      </w:pPr>
      <w:r w:rsidRPr="00D33395">
        <w:rPr>
          <w:rFonts w:eastAsia="Arial"/>
          <w:sz w:val="24"/>
          <w:szCs w:val="24"/>
        </w:rPr>
        <w:t>Evidence-Based Confidence Scoring: Every correlation includes transparent evidence -- which signals matched, which did not, and how the confidence score was calculated. This builds trust in the results.</w:t>
      </w:r>
    </w:p>
    <w:p w14:paraId="4E40EBAB" w14:textId="77777777" w:rsidR="009657AD" w:rsidRPr="00D33395" w:rsidRDefault="009657AD" w:rsidP="009657AD">
      <w:pPr>
        <w:spacing w:line="360" w:lineRule="auto"/>
        <w:jc w:val="both"/>
        <w:rPr>
          <w:rFonts w:eastAsia="Arial"/>
          <w:sz w:val="24"/>
          <w:szCs w:val="24"/>
        </w:rPr>
      </w:pPr>
    </w:p>
    <w:p w14:paraId="2B9DE613" w14:textId="77777777" w:rsidR="009657AD" w:rsidRPr="00D33395" w:rsidRDefault="009657AD" w:rsidP="009657AD">
      <w:pPr>
        <w:spacing w:line="360" w:lineRule="auto"/>
        <w:jc w:val="both"/>
        <w:rPr>
          <w:rFonts w:eastAsia="Arial"/>
          <w:b/>
          <w:bCs/>
          <w:sz w:val="28"/>
          <w:szCs w:val="28"/>
        </w:rPr>
      </w:pPr>
      <w:r w:rsidRPr="00D33395">
        <w:rPr>
          <w:rFonts w:eastAsia="Arial"/>
          <w:b/>
          <w:bCs/>
          <w:sz w:val="28"/>
          <w:szCs w:val="28"/>
        </w:rPr>
        <w:t>6.3 Future Work</w:t>
      </w:r>
    </w:p>
    <w:p w14:paraId="63903068" w14:textId="77777777" w:rsidR="009657AD" w:rsidRDefault="009657AD" w:rsidP="009657AD">
      <w:pPr>
        <w:spacing w:line="360" w:lineRule="auto"/>
        <w:jc w:val="both"/>
        <w:rPr>
          <w:rFonts w:eastAsia="Arial"/>
          <w:sz w:val="24"/>
          <w:szCs w:val="24"/>
        </w:rPr>
      </w:pPr>
      <w:r w:rsidRPr="00D33395">
        <w:rPr>
          <w:rFonts w:eastAsia="Arial"/>
          <w:sz w:val="24"/>
          <w:szCs w:val="24"/>
        </w:rPr>
        <w:t>Down the line, SCAN-X will see several upgrades rolled out to expand its capabilities:</w:t>
      </w:r>
    </w:p>
    <w:p w14:paraId="1C37FBF5" w14:textId="77777777" w:rsidR="0045732B" w:rsidRPr="00D33395" w:rsidRDefault="0045732B" w:rsidP="009657AD">
      <w:pPr>
        <w:spacing w:line="360" w:lineRule="auto"/>
        <w:jc w:val="both"/>
        <w:rPr>
          <w:rFonts w:eastAsia="Arial"/>
          <w:sz w:val="24"/>
          <w:szCs w:val="24"/>
        </w:rPr>
      </w:pPr>
    </w:p>
    <w:p w14:paraId="2D9DE6E4" w14:textId="77777777" w:rsidR="009657AD" w:rsidRPr="00D33395" w:rsidRDefault="009657AD" w:rsidP="009657AD">
      <w:pPr>
        <w:spacing w:line="360" w:lineRule="auto"/>
        <w:jc w:val="both"/>
        <w:rPr>
          <w:rFonts w:eastAsia="Arial"/>
          <w:sz w:val="24"/>
          <w:szCs w:val="24"/>
        </w:rPr>
      </w:pPr>
    </w:p>
    <w:p w14:paraId="1DAF7BE4" w14:textId="77777777" w:rsidR="009657AD" w:rsidRPr="00D33395" w:rsidRDefault="009657AD" w:rsidP="009657AD">
      <w:pPr>
        <w:spacing w:line="360" w:lineRule="auto"/>
        <w:jc w:val="both"/>
        <w:rPr>
          <w:rFonts w:eastAsia="Arial"/>
          <w:b/>
          <w:bCs/>
          <w:sz w:val="24"/>
          <w:szCs w:val="24"/>
        </w:rPr>
      </w:pPr>
      <w:r w:rsidRPr="00D33395">
        <w:rPr>
          <w:rFonts w:eastAsia="Arial"/>
          <w:b/>
          <w:bCs/>
          <w:sz w:val="24"/>
          <w:szCs w:val="24"/>
        </w:rPr>
        <w:lastRenderedPageBreak/>
        <w:t>6.3.1 Crawlee Integration</w:t>
      </w:r>
    </w:p>
    <w:p w14:paraId="7030A31B" w14:textId="77777777" w:rsidR="009657AD" w:rsidRPr="00D33395" w:rsidRDefault="009657AD" w:rsidP="009657AD">
      <w:pPr>
        <w:spacing w:line="360" w:lineRule="auto"/>
        <w:jc w:val="both"/>
        <w:rPr>
          <w:rFonts w:eastAsia="Arial"/>
          <w:sz w:val="24"/>
          <w:szCs w:val="24"/>
        </w:rPr>
      </w:pPr>
      <w:r w:rsidRPr="00D33395">
        <w:rPr>
          <w:rFonts w:eastAsia="Arial"/>
          <w:sz w:val="24"/>
          <w:szCs w:val="24"/>
        </w:rPr>
        <w:t>Integrate the Crawlee Python library as the crawling engine to replace the basic BFS crawler. Crawlee provides anti-bot detection, proxy rotation, session management, and parallel crawling -- significantly improving the platform's ability to handle real-world web applications with bot protection.</w:t>
      </w:r>
    </w:p>
    <w:p w14:paraId="14EE3560" w14:textId="77777777" w:rsidR="009657AD" w:rsidRPr="00D33395" w:rsidRDefault="009657AD" w:rsidP="009657AD">
      <w:pPr>
        <w:spacing w:line="360" w:lineRule="auto"/>
        <w:jc w:val="both"/>
        <w:rPr>
          <w:rFonts w:eastAsia="Arial"/>
          <w:sz w:val="24"/>
          <w:szCs w:val="24"/>
        </w:rPr>
      </w:pPr>
    </w:p>
    <w:p w14:paraId="5490F900" w14:textId="08BBD89F" w:rsidR="009657AD" w:rsidRPr="00876BAE" w:rsidRDefault="009657AD" w:rsidP="009657AD">
      <w:pPr>
        <w:spacing w:line="360" w:lineRule="auto"/>
        <w:jc w:val="both"/>
        <w:rPr>
          <w:rFonts w:eastAsia="Arial"/>
          <w:b/>
          <w:bCs/>
          <w:sz w:val="24"/>
          <w:szCs w:val="24"/>
        </w:rPr>
      </w:pPr>
      <w:r w:rsidRPr="00D33395">
        <w:rPr>
          <w:rFonts w:eastAsia="Arial"/>
          <w:b/>
          <w:bCs/>
          <w:sz w:val="24"/>
          <w:szCs w:val="24"/>
        </w:rPr>
        <w:t>6.3.2 AI-Powered Analysis with Scrapegraph-ai</w:t>
      </w:r>
    </w:p>
    <w:p w14:paraId="58AD47A5" w14:textId="77777777" w:rsidR="009657AD" w:rsidRPr="00D33395" w:rsidRDefault="009657AD" w:rsidP="009657AD">
      <w:pPr>
        <w:spacing w:line="360" w:lineRule="auto"/>
        <w:jc w:val="both"/>
        <w:rPr>
          <w:rFonts w:eastAsia="Arial"/>
          <w:sz w:val="24"/>
          <w:szCs w:val="24"/>
        </w:rPr>
      </w:pPr>
      <w:r w:rsidRPr="00D33395">
        <w:rPr>
          <w:rFonts w:eastAsia="Arial"/>
          <w:sz w:val="24"/>
          <w:szCs w:val="24"/>
        </w:rPr>
        <w:t>Integrate Scrapegraph-ai for intelligent data extraction from target pages. Using natural language prompts, the platform could automatically extract technology stacks, hidden API endpoints, and security-relevant configurations from complex web pages.</w:t>
      </w:r>
    </w:p>
    <w:p w14:paraId="0AA26C32" w14:textId="77777777" w:rsidR="009657AD" w:rsidRPr="00D33395" w:rsidRDefault="009657AD" w:rsidP="009657AD">
      <w:pPr>
        <w:spacing w:line="360" w:lineRule="auto"/>
        <w:jc w:val="both"/>
        <w:rPr>
          <w:rFonts w:eastAsia="Arial"/>
          <w:sz w:val="24"/>
          <w:szCs w:val="24"/>
        </w:rPr>
      </w:pPr>
    </w:p>
    <w:p w14:paraId="49BEAA55" w14:textId="0D9FF9AA" w:rsidR="009657AD" w:rsidRPr="00876BAE" w:rsidRDefault="009657AD" w:rsidP="009657AD">
      <w:pPr>
        <w:spacing w:line="360" w:lineRule="auto"/>
        <w:jc w:val="both"/>
        <w:rPr>
          <w:rFonts w:eastAsia="Arial"/>
          <w:b/>
          <w:bCs/>
          <w:sz w:val="24"/>
          <w:szCs w:val="24"/>
        </w:rPr>
      </w:pPr>
      <w:r w:rsidRPr="00D33395">
        <w:rPr>
          <w:rFonts w:eastAsia="Arial"/>
          <w:b/>
          <w:bCs/>
          <w:sz w:val="24"/>
          <w:szCs w:val="24"/>
        </w:rPr>
        <w:t>6.3.3 Direct Security Tool Integration</w:t>
      </w:r>
    </w:p>
    <w:p w14:paraId="329969CD" w14:textId="77777777" w:rsidR="009657AD" w:rsidRDefault="009657AD" w:rsidP="009657AD">
      <w:pPr>
        <w:spacing w:line="360" w:lineRule="auto"/>
        <w:jc w:val="both"/>
        <w:rPr>
          <w:rFonts w:eastAsia="Arial"/>
          <w:sz w:val="24"/>
          <w:szCs w:val="24"/>
        </w:rPr>
      </w:pPr>
      <w:r w:rsidRPr="00D33395">
        <w:rPr>
          <w:rFonts w:eastAsia="Arial"/>
          <w:sz w:val="24"/>
          <w:szCs w:val="24"/>
        </w:rPr>
        <w:t>Integrate individual security tools (nmap for port scanning, nuclei for template-based vulnerability scanning, sqlmap for SQL injection testing) directly into the assessment pipeline. This provides actual exploitation capabilities rather than heuristic suggestions.</w:t>
      </w:r>
    </w:p>
    <w:p w14:paraId="09B7DEEE" w14:textId="77777777" w:rsidR="00A95EBF" w:rsidRDefault="00A95EBF" w:rsidP="009657AD">
      <w:pPr>
        <w:spacing w:line="360" w:lineRule="auto"/>
        <w:jc w:val="both"/>
        <w:rPr>
          <w:rFonts w:eastAsia="Arial"/>
          <w:sz w:val="24"/>
          <w:szCs w:val="24"/>
        </w:rPr>
      </w:pPr>
    </w:p>
    <w:p w14:paraId="49307934" w14:textId="77777777" w:rsidR="00A95EBF" w:rsidRDefault="00A95EBF" w:rsidP="00A95EBF">
      <w:pPr>
        <w:keepNext/>
        <w:spacing w:line="360" w:lineRule="auto"/>
        <w:jc w:val="both"/>
      </w:pPr>
      <w:r>
        <w:rPr>
          <w:rFonts w:eastAsia="Arial"/>
          <w:noProof/>
          <w:sz w:val="24"/>
          <w:szCs w:val="24"/>
        </w:rPr>
        <w:drawing>
          <wp:inline distT="0" distB="0" distL="0" distR="0" wp14:anchorId="722F6E81" wp14:editId="27036963">
            <wp:extent cx="5715000" cy="3720465"/>
            <wp:effectExtent l="0" t="0" r="0" b="0"/>
            <wp:docPr id="1480840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40522" name="Picture 1480840522"/>
                    <pic:cNvPicPr/>
                  </pic:nvPicPr>
                  <pic:blipFill>
                    <a:blip r:embed="rId19">
                      <a:extLst>
                        <a:ext uri="{28A0092B-C50C-407E-A947-70E740481C1C}">
                          <a14:useLocalDpi xmlns:a14="http://schemas.microsoft.com/office/drawing/2010/main" val="0"/>
                        </a:ext>
                      </a:extLst>
                    </a:blip>
                    <a:stretch>
                      <a:fillRect/>
                    </a:stretch>
                  </pic:blipFill>
                  <pic:spPr>
                    <a:xfrm>
                      <a:off x="0" y="0"/>
                      <a:ext cx="5715000" cy="3720465"/>
                    </a:xfrm>
                    <a:prstGeom prst="rect">
                      <a:avLst/>
                    </a:prstGeom>
                  </pic:spPr>
                </pic:pic>
              </a:graphicData>
            </a:graphic>
          </wp:inline>
        </w:drawing>
      </w:r>
    </w:p>
    <w:p w14:paraId="10173330" w14:textId="013BDA89" w:rsidR="00A95EBF" w:rsidRPr="00876BAE" w:rsidRDefault="00A95EBF" w:rsidP="00876BAE">
      <w:pPr>
        <w:pStyle w:val="Caption"/>
        <w:jc w:val="both"/>
      </w:pPr>
      <w:r>
        <w:t xml:space="preserve">Figure </w:t>
      </w:r>
      <w:fldSimple w:instr=" SEQ Figure \* ARABIC ">
        <w:r w:rsidR="00004B28">
          <w:rPr>
            <w:noProof/>
          </w:rPr>
          <w:t>8</w:t>
        </w:r>
      </w:fldSimple>
      <w:r>
        <w:t xml:space="preserve"> Visualizing DAST Integration in a CI/CD Pipeline</w:t>
      </w:r>
    </w:p>
    <w:p w14:paraId="501B256D" w14:textId="4D39A8D4" w:rsidR="009657AD" w:rsidRPr="00876BAE" w:rsidRDefault="009657AD" w:rsidP="009657AD">
      <w:pPr>
        <w:spacing w:line="360" w:lineRule="auto"/>
        <w:jc w:val="both"/>
        <w:rPr>
          <w:rFonts w:eastAsia="Arial"/>
          <w:b/>
          <w:bCs/>
          <w:sz w:val="24"/>
          <w:szCs w:val="24"/>
        </w:rPr>
      </w:pPr>
      <w:r w:rsidRPr="00D33395">
        <w:rPr>
          <w:rFonts w:eastAsia="Arial"/>
          <w:b/>
          <w:bCs/>
          <w:sz w:val="24"/>
          <w:szCs w:val="24"/>
        </w:rPr>
        <w:lastRenderedPageBreak/>
        <w:t>6.3.4 CI/CD Pipeline Integration</w:t>
      </w:r>
    </w:p>
    <w:p w14:paraId="3C77950C" w14:textId="77777777" w:rsidR="009657AD" w:rsidRPr="00D33395" w:rsidRDefault="009657AD" w:rsidP="009657AD">
      <w:pPr>
        <w:spacing w:line="360" w:lineRule="auto"/>
        <w:jc w:val="both"/>
        <w:rPr>
          <w:rFonts w:eastAsia="Arial"/>
          <w:sz w:val="24"/>
          <w:szCs w:val="24"/>
        </w:rPr>
      </w:pPr>
      <w:r w:rsidRPr="00D33395">
        <w:rPr>
          <w:rFonts w:eastAsia="Arial"/>
          <w:sz w:val="24"/>
          <w:szCs w:val="24"/>
        </w:rPr>
        <w:t>Add support for triggering assessments from CI/CD pipelines (GitHub Actions, Jenkins). This enables automated security testing in deployment workflows, with build failures triggered by critical findings.</w:t>
      </w:r>
    </w:p>
    <w:p w14:paraId="529DCE04" w14:textId="77777777" w:rsidR="009657AD" w:rsidRPr="00D33395" w:rsidRDefault="009657AD" w:rsidP="009657AD">
      <w:pPr>
        <w:spacing w:line="360" w:lineRule="auto"/>
        <w:jc w:val="both"/>
        <w:rPr>
          <w:rFonts w:eastAsia="Arial"/>
          <w:sz w:val="28"/>
          <w:szCs w:val="28"/>
        </w:rPr>
      </w:pPr>
    </w:p>
    <w:p w14:paraId="00DB3EF9" w14:textId="23D3A05D" w:rsidR="009657AD" w:rsidRPr="00876BAE" w:rsidRDefault="009657AD" w:rsidP="009657AD">
      <w:pPr>
        <w:spacing w:line="360" w:lineRule="auto"/>
        <w:jc w:val="both"/>
        <w:rPr>
          <w:rFonts w:eastAsia="Arial"/>
          <w:b/>
          <w:bCs/>
          <w:sz w:val="28"/>
          <w:szCs w:val="28"/>
        </w:rPr>
      </w:pPr>
      <w:r w:rsidRPr="00D33395">
        <w:rPr>
          <w:rFonts w:eastAsia="Arial"/>
          <w:b/>
          <w:bCs/>
          <w:sz w:val="28"/>
          <w:szCs w:val="28"/>
        </w:rPr>
        <w:t>6.4 Closing Remarks</w:t>
      </w:r>
    </w:p>
    <w:p w14:paraId="33C9C263" w14:textId="771F6C8B" w:rsidR="00732429" w:rsidRPr="00D33395" w:rsidRDefault="009657AD" w:rsidP="00732429">
      <w:pPr>
        <w:spacing w:line="360" w:lineRule="auto"/>
        <w:jc w:val="both"/>
        <w:rPr>
          <w:rFonts w:eastAsia="Arial"/>
          <w:sz w:val="24"/>
          <w:szCs w:val="24"/>
        </w:rPr>
      </w:pPr>
      <w:r w:rsidRPr="00D33395">
        <w:rPr>
          <w:rFonts w:eastAsia="Arial"/>
          <w:sz w:val="24"/>
          <w:szCs w:val="24"/>
        </w:rPr>
        <w:t>SCAN-X demonstrates that bridging runtime endpoint discovery with static source code analysis creates significant value for security teams. By automating the correlation that security analysts currently do manually, and by generating attack paths that transform scattered vulnerabilities into actionable narratives, the platform addresses a real gap in the security tooling landscape. The modular architecture ensures that future enhancements -- whether new detection rules, framework support, or tool integrations -- can be added without restructuring the core system.</w:t>
      </w:r>
    </w:p>
    <w:p w14:paraId="21F90239" w14:textId="77777777" w:rsidR="00732429" w:rsidRPr="00D33395" w:rsidRDefault="00732429" w:rsidP="00732429">
      <w:pPr>
        <w:spacing w:line="360" w:lineRule="auto"/>
        <w:jc w:val="both"/>
        <w:rPr>
          <w:rFonts w:eastAsia="Arial"/>
        </w:rPr>
      </w:pPr>
    </w:p>
    <w:p w14:paraId="4608BF99" w14:textId="77777777" w:rsidR="00732429" w:rsidRPr="00D33395" w:rsidRDefault="00732429" w:rsidP="00732429">
      <w:pPr>
        <w:spacing w:line="360" w:lineRule="auto"/>
        <w:jc w:val="both"/>
        <w:rPr>
          <w:rFonts w:eastAsia="Arial"/>
        </w:rPr>
      </w:pPr>
    </w:p>
    <w:p w14:paraId="2743666D" w14:textId="77777777" w:rsidR="00732429" w:rsidRPr="00D33395" w:rsidRDefault="00732429" w:rsidP="00732429">
      <w:pPr>
        <w:sectPr w:rsidR="00732429" w:rsidRPr="00D33395" w:rsidSect="00D33395">
          <w:pgSz w:w="12240" w:h="15840" w:code="1"/>
          <w:pgMar w:top="1440" w:right="1440" w:bottom="1440" w:left="1800" w:header="708" w:footer="708" w:gutter="0"/>
          <w:cols w:space="720"/>
          <w:docGrid w:linePitch="360"/>
        </w:sectPr>
      </w:pPr>
    </w:p>
    <w:p w14:paraId="5FBD25E8" w14:textId="77777777" w:rsidR="00251186" w:rsidRPr="00D33395" w:rsidRDefault="00251186" w:rsidP="00732429">
      <w:pPr>
        <w:pStyle w:val="Heading1"/>
        <w:spacing w:before="0"/>
      </w:pPr>
      <w:bookmarkStart w:id="7" w:name="_Toc227163772"/>
      <w:r w:rsidRPr="00D33395">
        <w:rPr>
          <w:rFonts w:eastAsia="Arial"/>
          <w:b/>
          <w:bCs/>
          <w:sz w:val="32"/>
          <w:szCs w:val="32"/>
        </w:rPr>
        <w:lastRenderedPageBreak/>
        <w:t>References</w:t>
      </w:r>
      <w:bookmarkEnd w:id="7"/>
    </w:p>
    <w:p w14:paraId="76642BF7" w14:textId="77777777" w:rsidR="00251186" w:rsidRPr="00D33395" w:rsidRDefault="00251186" w:rsidP="00732429"/>
    <w:p w14:paraId="7BF79824" w14:textId="77777777" w:rsidR="00251186" w:rsidRPr="00D33395" w:rsidRDefault="00251186" w:rsidP="00732429">
      <w:pPr>
        <w:spacing w:line="360" w:lineRule="auto"/>
        <w:jc w:val="both"/>
      </w:pPr>
      <w:r w:rsidRPr="00D33395">
        <w:rPr>
          <w:rFonts w:eastAsia="Arial"/>
        </w:rPr>
        <w:t>[1] OWASP Foundation. (2021). OWASP Top Ten 2021. Open Web Application Security Project. https://owasp.org/Top10/</w:t>
      </w:r>
    </w:p>
    <w:p w14:paraId="64948F31" w14:textId="77777777" w:rsidR="00251186" w:rsidRPr="00D33395" w:rsidRDefault="00251186" w:rsidP="00732429"/>
    <w:p w14:paraId="32463D38" w14:textId="77777777" w:rsidR="00251186" w:rsidRPr="00D33395" w:rsidRDefault="00251186" w:rsidP="00732429">
      <w:pPr>
        <w:spacing w:line="360" w:lineRule="auto"/>
        <w:jc w:val="both"/>
      </w:pPr>
      <w:r w:rsidRPr="00D33395">
        <w:rPr>
          <w:rFonts w:eastAsia="Arial"/>
        </w:rPr>
        <w:t>[2] Verizon. (2024). Data Breach Investigations Report. Verizon Communications Inc.</w:t>
      </w:r>
    </w:p>
    <w:p w14:paraId="4BA74ED5" w14:textId="77777777" w:rsidR="00251186" w:rsidRPr="00D33395" w:rsidRDefault="00251186" w:rsidP="00732429"/>
    <w:p w14:paraId="6C8811C6" w14:textId="77777777" w:rsidR="00251186" w:rsidRPr="00D33395" w:rsidRDefault="00251186" w:rsidP="00732429">
      <w:pPr>
        <w:spacing w:line="360" w:lineRule="auto"/>
        <w:jc w:val="both"/>
      </w:pPr>
      <w:r w:rsidRPr="00D33395">
        <w:rPr>
          <w:rFonts w:eastAsia="Arial"/>
        </w:rPr>
        <w:t>[3] PortSwigger. (2024). Burp Suite Professional Documentation. https://portswigger.net/burp/documentation</w:t>
      </w:r>
    </w:p>
    <w:p w14:paraId="3B1ED550" w14:textId="77777777" w:rsidR="00251186" w:rsidRPr="00D33395" w:rsidRDefault="00251186" w:rsidP="00732429"/>
    <w:p w14:paraId="28EA259F" w14:textId="77777777" w:rsidR="00251186" w:rsidRPr="00D33395" w:rsidRDefault="00251186" w:rsidP="00732429">
      <w:pPr>
        <w:spacing w:line="360" w:lineRule="auto"/>
        <w:jc w:val="both"/>
      </w:pPr>
      <w:r w:rsidRPr="00D33395">
        <w:rPr>
          <w:rFonts w:eastAsia="Arial"/>
        </w:rPr>
        <w:t>[4] OWASP. (2023). Zed Attack Proxy (ZAP) Documentation. https://www.zaproxy.org/docs/</w:t>
      </w:r>
    </w:p>
    <w:p w14:paraId="39B20A25" w14:textId="77777777" w:rsidR="00251186" w:rsidRPr="00D33395" w:rsidRDefault="00251186" w:rsidP="00732429"/>
    <w:p w14:paraId="7E3C0EEB" w14:textId="77777777" w:rsidR="00251186" w:rsidRPr="00D33395" w:rsidRDefault="00251186" w:rsidP="00732429">
      <w:pPr>
        <w:spacing w:line="360" w:lineRule="auto"/>
        <w:jc w:val="both"/>
      </w:pPr>
      <w:r w:rsidRPr="00D33395">
        <w:rPr>
          <w:rFonts w:eastAsia="Arial"/>
        </w:rPr>
        <w:t>[5] ProjectDiscovery. (2024). Nuclei -- Template-based Vulnerability Scanner. https://nuclei.projectdiscovery.io/</w:t>
      </w:r>
    </w:p>
    <w:p w14:paraId="611559A3" w14:textId="77777777" w:rsidR="00251186" w:rsidRPr="00D33395" w:rsidRDefault="00251186" w:rsidP="00732429"/>
    <w:p w14:paraId="0B1C9D42" w14:textId="77777777" w:rsidR="00251186" w:rsidRPr="00D33395" w:rsidRDefault="00251186" w:rsidP="00732429">
      <w:pPr>
        <w:spacing w:line="360" w:lineRule="auto"/>
        <w:jc w:val="both"/>
      </w:pPr>
      <w:r w:rsidRPr="00D33395">
        <w:rPr>
          <w:rFonts w:eastAsia="Arial"/>
        </w:rPr>
        <w:t>[6] Wapiti Project. (2024). Wapiti Web Vulnerability Scanner. https://wapiti-scanner.github.io/</w:t>
      </w:r>
    </w:p>
    <w:p w14:paraId="63C994B0" w14:textId="77777777" w:rsidR="00251186" w:rsidRPr="00D33395" w:rsidRDefault="00251186" w:rsidP="00732429"/>
    <w:p w14:paraId="475A081E" w14:textId="77777777" w:rsidR="00251186" w:rsidRPr="00D33395" w:rsidRDefault="00251186" w:rsidP="00732429">
      <w:pPr>
        <w:spacing w:line="360" w:lineRule="auto"/>
        <w:jc w:val="both"/>
      </w:pPr>
      <w:r w:rsidRPr="00D33395">
        <w:rPr>
          <w:rFonts w:eastAsia="Arial"/>
        </w:rPr>
        <w:t>[7] OWASP DefectDojo. (2024). DefectDojo -- Open Source Vulnerability Management. https://defectdojo.com/</w:t>
      </w:r>
    </w:p>
    <w:p w14:paraId="63F63B1E" w14:textId="77777777" w:rsidR="00251186" w:rsidRPr="00D33395" w:rsidRDefault="00251186" w:rsidP="00732429"/>
    <w:p w14:paraId="7846CE07" w14:textId="77777777" w:rsidR="00251186" w:rsidRPr="00D33395" w:rsidRDefault="00251186" w:rsidP="00732429">
      <w:pPr>
        <w:spacing w:line="360" w:lineRule="auto"/>
        <w:jc w:val="both"/>
      </w:pPr>
      <w:r w:rsidRPr="00D33395">
        <w:rPr>
          <w:rFonts w:eastAsia="Arial"/>
        </w:rPr>
        <w:t>[8] Invicti Security. (2024). Invicti Web Application Security Scanner. https://www.invicti.com/</w:t>
      </w:r>
    </w:p>
    <w:p w14:paraId="4F5AE478" w14:textId="77777777" w:rsidR="00251186" w:rsidRPr="00D33395" w:rsidRDefault="00251186" w:rsidP="00732429"/>
    <w:p w14:paraId="6CFBA83B" w14:textId="77777777" w:rsidR="00251186" w:rsidRPr="00D33395" w:rsidRDefault="00251186" w:rsidP="00732429">
      <w:pPr>
        <w:spacing w:line="360" w:lineRule="auto"/>
        <w:jc w:val="both"/>
      </w:pPr>
      <w:r w:rsidRPr="00D33395">
        <w:rPr>
          <w:rFonts w:eastAsia="Arial"/>
        </w:rPr>
        <w:t>[9] Acunetix. (2024). Acunetix Web Vulnerability Scanner Documentation. https://www.acunetix.com/</w:t>
      </w:r>
    </w:p>
    <w:p w14:paraId="0D71DB12" w14:textId="77777777" w:rsidR="00251186" w:rsidRPr="00D33395" w:rsidRDefault="00251186" w:rsidP="00732429"/>
    <w:p w14:paraId="63EDE9EC" w14:textId="77777777" w:rsidR="00251186" w:rsidRPr="00D33395" w:rsidRDefault="00251186" w:rsidP="00732429">
      <w:pPr>
        <w:spacing w:line="360" w:lineRule="auto"/>
        <w:jc w:val="both"/>
      </w:pPr>
      <w:r w:rsidRPr="00D33395">
        <w:rPr>
          <w:rFonts w:eastAsia="Arial"/>
        </w:rPr>
        <w:t>[10] NIST. (2023). Common Vulnerability Scoring System (CVSS) v3.1 Specification Document.</w:t>
      </w:r>
    </w:p>
    <w:p w14:paraId="3933FF44" w14:textId="77777777" w:rsidR="00251186" w:rsidRPr="00D33395" w:rsidRDefault="00251186" w:rsidP="00732429"/>
    <w:p w14:paraId="1AD4A933" w14:textId="77777777" w:rsidR="00251186" w:rsidRPr="00D33395" w:rsidRDefault="00251186" w:rsidP="00732429">
      <w:pPr>
        <w:spacing w:line="360" w:lineRule="auto"/>
        <w:jc w:val="both"/>
      </w:pPr>
      <w:r w:rsidRPr="00D33395">
        <w:rPr>
          <w:rFonts w:eastAsia="Arial"/>
        </w:rPr>
        <w:t>[11] FastAPI. (2024). FastAPI Documentation -- Modern, Fast, Web Framework for Python. https://fastapi.tiangolo.com/</w:t>
      </w:r>
    </w:p>
    <w:p w14:paraId="6B6BC6AB" w14:textId="77777777" w:rsidR="00251186" w:rsidRPr="00D33395" w:rsidRDefault="00251186" w:rsidP="00732429"/>
    <w:p w14:paraId="20B1705B" w14:textId="77777777" w:rsidR="00251186" w:rsidRPr="00D33395" w:rsidRDefault="00251186" w:rsidP="00732429">
      <w:pPr>
        <w:spacing w:line="360" w:lineRule="auto"/>
        <w:jc w:val="both"/>
      </w:pPr>
      <w:r w:rsidRPr="00D33395">
        <w:rPr>
          <w:rFonts w:eastAsia="Arial"/>
        </w:rPr>
        <w:t>[12] React. (2024). React Documentation -- A JavaScript Library for Building User Interfaces. https://react.dev/</w:t>
      </w:r>
    </w:p>
    <w:p w14:paraId="52300BA1" w14:textId="77777777" w:rsidR="00251186" w:rsidRPr="00D33395" w:rsidRDefault="00251186" w:rsidP="00732429"/>
    <w:p w14:paraId="183AFEA6" w14:textId="77777777" w:rsidR="00251186" w:rsidRPr="00D33395" w:rsidRDefault="00251186" w:rsidP="00732429">
      <w:pPr>
        <w:spacing w:line="360" w:lineRule="auto"/>
        <w:jc w:val="both"/>
      </w:pPr>
      <w:r w:rsidRPr="00D33395">
        <w:rPr>
          <w:rFonts w:eastAsia="Arial"/>
        </w:rPr>
        <w:t>[13] Apify. (2025). Crawlee Python -- Web Scraping and Browser Automation Library. https://github.com/apify/crawlee-python</w:t>
      </w:r>
    </w:p>
    <w:p w14:paraId="2A47F402" w14:textId="77777777" w:rsidR="00251186" w:rsidRPr="00D33395" w:rsidRDefault="00251186" w:rsidP="00732429"/>
    <w:p w14:paraId="2568B211" w14:textId="77777777" w:rsidR="00251186" w:rsidRPr="00D33395" w:rsidRDefault="00251186" w:rsidP="00732429">
      <w:pPr>
        <w:spacing w:line="360" w:lineRule="auto"/>
        <w:jc w:val="both"/>
      </w:pPr>
      <w:r w:rsidRPr="00D33395">
        <w:rPr>
          <w:rFonts w:eastAsia="Arial"/>
        </w:rPr>
        <w:t>[14] ScrapeGraphAI. (2025). Scrapegraph-ai -- LLM-Powered Web Scraping. https://github.com/ScrapeGraphAI/Scrapegraph-ai</w:t>
      </w:r>
    </w:p>
    <w:p w14:paraId="3C83F8A3" w14:textId="77777777" w:rsidR="00251186" w:rsidRPr="00D33395" w:rsidRDefault="00251186" w:rsidP="00732429"/>
    <w:p w14:paraId="2DE6637A" w14:textId="77777777" w:rsidR="00251186" w:rsidRPr="00D33395" w:rsidRDefault="00251186" w:rsidP="00732429">
      <w:pPr>
        <w:spacing w:line="360" w:lineRule="auto"/>
        <w:jc w:val="both"/>
      </w:pPr>
      <w:r w:rsidRPr="00D33395">
        <w:rPr>
          <w:rFonts w:eastAsia="Arial"/>
        </w:rPr>
        <w:t>[15] OWASP. (2023). Web Security Testing Guide (WSTG) v4.2. https://owasp.org/www-project-web-security-testing-guide/</w:t>
      </w:r>
    </w:p>
    <w:p w14:paraId="7A830620" w14:textId="77777777" w:rsidR="00251186" w:rsidRPr="00D33395" w:rsidRDefault="00251186" w:rsidP="00732429"/>
    <w:p w14:paraId="0F8EEC6B" w14:textId="77777777" w:rsidR="00251186" w:rsidRPr="00D33395" w:rsidRDefault="00251186" w:rsidP="00732429">
      <w:pPr>
        <w:spacing w:line="360" w:lineRule="auto"/>
        <w:jc w:val="both"/>
      </w:pPr>
      <w:r w:rsidRPr="00D33395">
        <w:rPr>
          <w:rFonts w:eastAsia="Arial"/>
        </w:rPr>
        <w:t>[16] Rashid, A., &amp; Danezis, G. (2019). Advances in Application Security Testing: A Systematic Review. IEEE TDSC, 16(3), 480-495.</w:t>
      </w:r>
    </w:p>
    <w:p w14:paraId="791082D5" w14:textId="77777777" w:rsidR="00251186" w:rsidRPr="00D33395" w:rsidRDefault="00251186" w:rsidP="00732429"/>
    <w:p w14:paraId="09782DE7" w14:textId="77777777" w:rsidR="00251186" w:rsidRPr="00D33395" w:rsidRDefault="00251186" w:rsidP="00732429">
      <w:pPr>
        <w:spacing w:line="360" w:lineRule="auto"/>
        <w:jc w:val="both"/>
      </w:pPr>
      <w:r w:rsidRPr="00D33395">
        <w:rPr>
          <w:rFonts w:eastAsia="Arial"/>
        </w:rPr>
        <w:t>[17] Li, Z., Zou, D., Xu, S., et al. (2022). VulDeePecker: A Deep Learning-Based System for Multiclass Vulnerability Detection. IEEE TDSC, 19(4), 2228-2244.</w:t>
      </w:r>
    </w:p>
    <w:p w14:paraId="6285A898" w14:textId="77777777" w:rsidR="00251186" w:rsidRPr="00D33395" w:rsidRDefault="00251186" w:rsidP="00732429"/>
    <w:p w14:paraId="3CA1B978" w14:textId="77777777" w:rsidR="00251186" w:rsidRPr="00D33395" w:rsidRDefault="00251186" w:rsidP="00732429">
      <w:pPr>
        <w:spacing w:line="360" w:lineRule="auto"/>
        <w:jc w:val="both"/>
      </w:pPr>
      <w:r w:rsidRPr="00D33395">
        <w:rPr>
          <w:rFonts w:eastAsia="Arial"/>
        </w:rPr>
        <w:t>[18] SQLAlchemy. (2024). SQLAlchemy Documentation. https://docs.sqlalchemy.org/</w:t>
      </w:r>
    </w:p>
    <w:p w14:paraId="2354F9CD" w14:textId="77777777" w:rsidR="00251186" w:rsidRPr="00F57044" w:rsidRDefault="00251186" w:rsidP="00732429"/>
    <w:p w14:paraId="2F0EDD4D" w14:textId="77777777" w:rsidR="00251186" w:rsidRPr="00F57044" w:rsidRDefault="00251186" w:rsidP="00732429">
      <w:r>
        <w:t>[19] GitHub. (2024). GitHub REST API Documentation. https://docs.github.com/en/rest</w:t>
      </w:r>
    </w:p>
    <w:p w14:paraId="23CE5EF9" w14:textId="77777777" w:rsidR="00703CC9" w:rsidRPr="00F57044" w:rsidRDefault="00703CC9" w:rsidP="00732429">
      <w:pPr>
        <w:tabs>
          <w:tab w:val="left" w:pos="725"/>
          <w:tab w:val="left" w:pos="770"/>
        </w:tabs>
        <w:spacing w:line="355" w:lineRule="auto"/>
        <w:ind w:right="49"/>
        <w:rPr>
          <w:sz w:val="21"/>
        </w:rPr>
      </w:pPr>
      <w:r>
        <w:t>[20] Damle, S., &amp; Kulkarni, A. (2021). AI-Driven Vulnerability Triage Using NLP: A Survey. IJIS, 20(4), 567-582.</w:t>
      </w:r>
    </w:p>
    <w:sectPr w:rsidR="00703CC9" w:rsidRPr="00F57044">
      <w:pgSz w:w="12240" w:h="15840"/>
      <w:pgMar w:top="1280" w:right="180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267B3" w14:textId="77777777" w:rsidR="00242C82" w:rsidRDefault="00242C82" w:rsidP="006F02E7">
      <w:r>
        <w:separator/>
      </w:r>
    </w:p>
  </w:endnote>
  <w:endnote w:type="continuationSeparator" w:id="0">
    <w:p w14:paraId="78B0216D" w14:textId="77777777" w:rsidR="00242C82" w:rsidRDefault="00242C82" w:rsidP="006F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919113"/>
      <w:docPartObj>
        <w:docPartGallery w:val="Page Numbers (Bottom of Page)"/>
        <w:docPartUnique/>
      </w:docPartObj>
    </w:sdtPr>
    <w:sdtEndPr>
      <w:rPr>
        <w:noProof/>
      </w:rPr>
    </w:sdtEndPr>
    <w:sdtContent>
      <w:p w14:paraId="3C6DF530" w14:textId="77777777" w:rsidR="00BF74CA" w:rsidRDefault="00BF74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406A8" w14:textId="77777777" w:rsidR="008F54AF" w:rsidRDefault="008F5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C9130" w14:textId="77777777" w:rsidR="00242C82" w:rsidRDefault="00242C82" w:rsidP="006F02E7">
      <w:r>
        <w:separator/>
      </w:r>
    </w:p>
  </w:footnote>
  <w:footnote w:type="continuationSeparator" w:id="0">
    <w:p w14:paraId="75DE7B0B" w14:textId="77777777" w:rsidR="00242C82" w:rsidRDefault="00242C82" w:rsidP="006F0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EA0"/>
    <w:multiLevelType w:val="hybridMultilevel"/>
    <w:tmpl w:val="CE70386A"/>
    <w:lvl w:ilvl="0" w:tplc="B2782790">
      <w:start w:val="1"/>
      <w:numFmt w:val="decimal"/>
      <w:lvlText w:val="[%1]"/>
      <w:lvlJc w:val="left"/>
      <w:pPr>
        <w:ind w:left="770" w:hanging="299"/>
      </w:pPr>
      <w:rPr>
        <w:rFonts w:ascii="Times New Roman" w:eastAsia="Times New Roman" w:hAnsi="Times New Roman" w:cs="Times New Roman" w:hint="default"/>
        <w:b w:val="0"/>
        <w:bCs w:val="0"/>
        <w:i w:val="0"/>
        <w:iCs w:val="0"/>
        <w:spacing w:val="0"/>
        <w:w w:val="94"/>
        <w:sz w:val="21"/>
        <w:szCs w:val="21"/>
        <w:lang w:val="en-US" w:eastAsia="en-US" w:bidi="ar-SA"/>
      </w:rPr>
    </w:lvl>
    <w:lvl w:ilvl="1" w:tplc="4CEA3020">
      <w:numFmt w:val="bullet"/>
      <w:lvlText w:val="•"/>
      <w:lvlJc w:val="left"/>
      <w:pPr>
        <w:ind w:left="1602" w:hanging="299"/>
      </w:pPr>
      <w:rPr>
        <w:rFonts w:hint="default"/>
        <w:lang w:val="en-US" w:eastAsia="en-US" w:bidi="ar-SA"/>
      </w:rPr>
    </w:lvl>
    <w:lvl w:ilvl="2" w:tplc="B386C672">
      <w:numFmt w:val="bullet"/>
      <w:lvlText w:val="•"/>
      <w:lvlJc w:val="left"/>
      <w:pPr>
        <w:ind w:left="2424" w:hanging="299"/>
      </w:pPr>
      <w:rPr>
        <w:rFonts w:hint="default"/>
        <w:lang w:val="en-US" w:eastAsia="en-US" w:bidi="ar-SA"/>
      </w:rPr>
    </w:lvl>
    <w:lvl w:ilvl="3" w:tplc="AEF23122">
      <w:numFmt w:val="bullet"/>
      <w:lvlText w:val="•"/>
      <w:lvlJc w:val="left"/>
      <w:pPr>
        <w:ind w:left="3246" w:hanging="299"/>
      </w:pPr>
      <w:rPr>
        <w:rFonts w:hint="default"/>
        <w:lang w:val="en-US" w:eastAsia="en-US" w:bidi="ar-SA"/>
      </w:rPr>
    </w:lvl>
    <w:lvl w:ilvl="4" w:tplc="60507610">
      <w:numFmt w:val="bullet"/>
      <w:lvlText w:val="•"/>
      <w:lvlJc w:val="left"/>
      <w:pPr>
        <w:ind w:left="4068" w:hanging="299"/>
      </w:pPr>
      <w:rPr>
        <w:rFonts w:hint="default"/>
        <w:lang w:val="en-US" w:eastAsia="en-US" w:bidi="ar-SA"/>
      </w:rPr>
    </w:lvl>
    <w:lvl w:ilvl="5" w:tplc="BA608DC8">
      <w:numFmt w:val="bullet"/>
      <w:lvlText w:val="•"/>
      <w:lvlJc w:val="left"/>
      <w:pPr>
        <w:ind w:left="4890" w:hanging="299"/>
      </w:pPr>
      <w:rPr>
        <w:rFonts w:hint="default"/>
        <w:lang w:val="en-US" w:eastAsia="en-US" w:bidi="ar-SA"/>
      </w:rPr>
    </w:lvl>
    <w:lvl w:ilvl="6" w:tplc="CD9EA234">
      <w:numFmt w:val="bullet"/>
      <w:lvlText w:val="•"/>
      <w:lvlJc w:val="left"/>
      <w:pPr>
        <w:ind w:left="5712" w:hanging="299"/>
      </w:pPr>
      <w:rPr>
        <w:rFonts w:hint="default"/>
        <w:lang w:val="en-US" w:eastAsia="en-US" w:bidi="ar-SA"/>
      </w:rPr>
    </w:lvl>
    <w:lvl w:ilvl="7" w:tplc="45D8E8FE">
      <w:numFmt w:val="bullet"/>
      <w:lvlText w:val="•"/>
      <w:lvlJc w:val="left"/>
      <w:pPr>
        <w:ind w:left="6534" w:hanging="299"/>
      </w:pPr>
      <w:rPr>
        <w:rFonts w:hint="default"/>
        <w:lang w:val="en-US" w:eastAsia="en-US" w:bidi="ar-SA"/>
      </w:rPr>
    </w:lvl>
    <w:lvl w:ilvl="8" w:tplc="F0CECFB6">
      <w:numFmt w:val="bullet"/>
      <w:lvlText w:val="•"/>
      <w:lvlJc w:val="left"/>
      <w:pPr>
        <w:ind w:left="7356" w:hanging="299"/>
      </w:pPr>
      <w:rPr>
        <w:rFonts w:hint="default"/>
        <w:lang w:val="en-US" w:eastAsia="en-US" w:bidi="ar-SA"/>
      </w:rPr>
    </w:lvl>
  </w:abstractNum>
  <w:abstractNum w:abstractNumId="1" w15:restartNumberingAfterBreak="0">
    <w:nsid w:val="020A68B2"/>
    <w:multiLevelType w:val="multilevel"/>
    <w:tmpl w:val="A0AA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5605A"/>
    <w:multiLevelType w:val="hybridMultilevel"/>
    <w:tmpl w:val="46F46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C55D86"/>
    <w:multiLevelType w:val="hybridMultilevel"/>
    <w:tmpl w:val="CC4C2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36994"/>
    <w:multiLevelType w:val="multilevel"/>
    <w:tmpl w:val="3A40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8022F"/>
    <w:multiLevelType w:val="hybridMultilevel"/>
    <w:tmpl w:val="FF449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11E42"/>
    <w:multiLevelType w:val="hybridMultilevel"/>
    <w:tmpl w:val="DD886A0C"/>
    <w:lvl w:ilvl="0" w:tplc="E364FC48">
      <w:start w:val="1"/>
      <w:numFmt w:val="bullet"/>
      <w:lvlText w:val="•"/>
      <w:lvlJc w:val="left"/>
      <w:pPr>
        <w:ind w:left="720" w:hanging="360"/>
      </w:pPr>
    </w:lvl>
    <w:lvl w:ilvl="1" w:tplc="F9F27C2A">
      <w:numFmt w:val="decimal"/>
      <w:lvlText w:val=""/>
      <w:lvlJc w:val="left"/>
    </w:lvl>
    <w:lvl w:ilvl="2" w:tplc="FDA401B0">
      <w:numFmt w:val="decimal"/>
      <w:lvlText w:val=""/>
      <w:lvlJc w:val="left"/>
    </w:lvl>
    <w:lvl w:ilvl="3" w:tplc="32C64A7A">
      <w:numFmt w:val="decimal"/>
      <w:lvlText w:val=""/>
      <w:lvlJc w:val="left"/>
    </w:lvl>
    <w:lvl w:ilvl="4" w:tplc="B0122DD4">
      <w:numFmt w:val="decimal"/>
      <w:lvlText w:val=""/>
      <w:lvlJc w:val="left"/>
    </w:lvl>
    <w:lvl w:ilvl="5" w:tplc="8CA2A7A6">
      <w:numFmt w:val="decimal"/>
      <w:lvlText w:val=""/>
      <w:lvlJc w:val="left"/>
    </w:lvl>
    <w:lvl w:ilvl="6" w:tplc="2A4E65FC">
      <w:numFmt w:val="decimal"/>
      <w:lvlText w:val=""/>
      <w:lvlJc w:val="left"/>
    </w:lvl>
    <w:lvl w:ilvl="7" w:tplc="CA6A0168">
      <w:numFmt w:val="decimal"/>
      <w:lvlText w:val=""/>
      <w:lvlJc w:val="left"/>
    </w:lvl>
    <w:lvl w:ilvl="8" w:tplc="53BAA260">
      <w:numFmt w:val="decimal"/>
      <w:lvlText w:val=""/>
      <w:lvlJc w:val="left"/>
    </w:lvl>
  </w:abstractNum>
  <w:abstractNum w:abstractNumId="7" w15:restartNumberingAfterBreak="0">
    <w:nsid w:val="156A3BA8"/>
    <w:multiLevelType w:val="hybridMultilevel"/>
    <w:tmpl w:val="D9505F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6AC0820"/>
    <w:multiLevelType w:val="multilevel"/>
    <w:tmpl w:val="DC18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E6692"/>
    <w:multiLevelType w:val="hybridMultilevel"/>
    <w:tmpl w:val="798C5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43D82"/>
    <w:multiLevelType w:val="hybridMultilevel"/>
    <w:tmpl w:val="D9D20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8F5AB7"/>
    <w:multiLevelType w:val="multilevel"/>
    <w:tmpl w:val="EDFEDBAC"/>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12" w15:restartNumberingAfterBreak="0">
    <w:nsid w:val="1BEC6A38"/>
    <w:multiLevelType w:val="hybridMultilevel"/>
    <w:tmpl w:val="7AB87BBE"/>
    <w:lvl w:ilvl="0" w:tplc="BCC2CD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912DDA"/>
    <w:multiLevelType w:val="hybridMultilevel"/>
    <w:tmpl w:val="885A4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7C1A22"/>
    <w:multiLevelType w:val="multilevel"/>
    <w:tmpl w:val="7C0E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884D64"/>
    <w:multiLevelType w:val="hybridMultilevel"/>
    <w:tmpl w:val="8C58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4E4277"/>
    <w:multiLevelType w:val="multilevel"/>
    <w:tmpl w:val="201C52CE"/>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17" w15:restartNumberingAfterBreak="0">
    <w:nsid w:val="2CEA4B18"/>
    <w:multiLevelType w:val="hybridMultilevel"/>
    <w:tmpl w:val="EA10EBD0"/>
    <w:lvl w:ilvl="0" w:tplc="73D66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404D7"/>
    <w:multiLevelType w:val="multilevel"/>
    <w:tmpl w:val="C5B0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36B30"/>
    <w:multiLevelType w:val="multilevel"/>
    <w:tmpl w:val="E0DC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2D7473"/>
    <w:multiLevelType w:val="hybridMultilevel"/>
    <w:tmpl w:val="6F4C19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88F77B3"/>
    <w:multiLevelType w:val="multilevel"/>
    <w:tmpl w:val="BEA8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A258D8"/>
    <w:multiLevelType w:val="multilevel"/>
    <w:tmpl w:val="1F38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632761"/>
    <w:multiLevelType w:val="multilevel"/>
    <w:tmpl w:val="F7D8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7633A4"/>
    <w:multiLevelType w:val="multilevel"/>
    <w:tmpl w:val="BB5A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CF19F8"/>
    <w:multiLevelType w:val="multilevel"/>
    <w:tmpl w:val="06C88170"/>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26" w15:restartNumberingAfterBreak="0">
    <w:nsid w:val="48C623CE"/>
    <w:multiLevelType w:val="hybridMultilevel"/>
    <w:tmpl w:val="85520E88"/>
    <w:lvl w:ilvl="0" w:tplc="E3027ACE">
      <w:start w:val="1"/>
      <w:numFmt w:val="decimal"/>
      <w:lvlText w:val="%1."/>
      <w:lvlJc w:val="left"/>
      <w:pPr>
        <w:ind w:left="720" w:hanging="360"/>
      </w:pPr>
    </w:lvl>
    <w:lvl w:ilvl="1" w:tplc="949E07B6">
      <w:numFmt w:val="decimal"/>
      <w:lvlText w:val=""/>
      <w:lvlJc w:val="left"/>
    </w:lvl>
    <w:lvl w:ilvl="2" w:tplc="31B67B0E">
      <w:numFmt w:val="decimal"/>
      <w:lvlText w:val=""/>
      <w:lvlJc w:val="left"/>
    </w:lvl>
    <w:lvl w:ilvl="3" w:tplc="28A0FDF4">
      <w:numFmt w:val="decimal"/>
      <w:lvlText w:val=""/>
      <w:lvlJc w:val="left"/>
    </w:lvl>
    <w:lvl w:ilvl="4" w:tplc="44642A60">
      <w:numFmt w:val="decimal"/>
      <w:lvlText w:val=""/>
      <w:lvlJc w:val="left"/>
    </w:lvl>
    <w:lvl w:ilvl="5" w:tplc="1A048B76">
      <w:numFmt w:val="decimal"/>
      <w:lvlText w:val=""/>
      <w:lvlJc w:val="left"/>
    </w:lvl>
    <w:lvl w:ilvl="6" w:tplc="C5525E28">
      <w:numFmt w:val="decimal"/>
      <w:lvlText w:val=""/>
      <w:lvlJc w:val="left"/>
    </w:lvl>
    <w:lvl w:ilvl="7" w:tplc="772C5F8E">
      <w:numFmt w:val="decimal"/>
      <w:lvlText w:val=""/>
      <w:lvlJc w:val="left"/>
    </w:lvl>
    <w:lvl w:ilvl="8" w:tplc="25A6AB18">
      <w:numFmt w:val="decimal"/>
      <w:lvlText w:val=""/>
      <w:lvlJc w:val="left"/>
    </w:lvl>
  </w:abstractNum>
  <w:abstractNum w:abstractNumId="27" w15:restartNumberingAfterBreak="0">
    <w:nsid w:val="497B4651"/>
    <w:multiLevelType w:val="multilevel"/>
    <w:tmpl w:val="7B340440"/>
    <w:lvl w:ilvl="0">
      <w:start w:val="1"/>
      <w:numFmt w:val="decimal"/>
      <w:lvlText w:val="%1"/>
      <w:lvlJc w:val="left"/>
      <w:pPr>
        <w:ind w:left="852" w:hanging="433"/>
      </w:pPr>
      <w:rPr>
        <w:rFonts w:hint="default"/>
        <w:lang w:val="en-US" w:eastAsia="en-US" w:bidi="ar-SA"/>
      </w:rPr>
    </w:lvl>
    <w:lvl w:ilvl="1">
      <w:start w:val="1"/>
      <w:numFmt w:val="decimal"/>
      <w:lvlText w:val="%1.%2"/>
      <w:lvlJc w:val="left"/>
      <w:pPr>
        <w:ind w:left="852" w:hanging="433"/>
      </w:pPr>
      <w:rPr>
        <w:rFonts w:ascii="Times New Roman" w:eastAsia="Times New Roman" w:hAnsi="Times New Roman" w:cs="Times New Roman" w:hint="default"/>
        <w:b w:val="0"/>
        <w:bCs w:val="0"/>
        <w:i w:val="0"/>
        <w:iCs w:val="0"/>
        <w:spacing w:val="0"/>
        <w:w w:val="105"/>
        <w:sz w:val="27"/>
        <w:szCs w:val="27"/>
        <w:lang w:val="en-US" w:eastAsia="en-US" w:bidi="ar-SA"/>
      </w:rPr>
    </w:lvl>
    <w:lvl w:ilvl="2">
      <w:numFmt w:val="bullet"/>
      <w:lvlText w:val="•"/>
      <w:lvlJc w:val="left"/>
      <w:pPr>
        <w:ind w:left="2488" w:hanging="433"/>
      </w:pPr>
      <w:rPr>
        <w:rFonts w:hint="default"/>
        <w:lang w:val="en-US" w:eastAsia="en-US" w:bidi="ar-SA"/>
      </w:rPr>
    </w:lvl>
    <w:lvl w:ilvl="3">
      <w:numFmt w:val="bullet"/>
      <w:lvlText w:val="•"/>
      <w:lvlJc w:val="left"/>
      <w:pPr>
        <w:ind w:left="3302" w:hanging="433"/>
      </w:pPr>
      <w:rPr>
        <w:rFonts w:hint="default"/>
        <w:lang w:val="en-US" w:eastAsia="en-US" w:bidi="ar-SA"/>
      </w:rPr>
    </w:lvl>
    <w:lvl w:ilvl="4">
      <w:numFmt w:val="bullet"/>
      <w:lvlText w:val="•"/>
      <w:lvlJc w:val="left"/>
      <w:pPr>
        <w:ind w:left="4116" w:hanging="433"/>
      </w:pPr>
      <w:rPr>
        <w:rFonts w:hint="default"/>
        <w:lang w:val="en-US" w:eastAsia="en-US" w:bidi="ar-SA"/>
      </w:rPr>
    </w:lvl>
    <w:lvl w:ilvl="5">
      <w:numFmt w:val="bullet"/>
      <w:lvlText w:val="•"/>
      <w:lvlJc w:val="left"/>
      <w:pPr>
        <w:ind w:left="4930" w:hanging="433"/>
      </w:pPr>
      <w:rPr>
        <w:rFonts w:hint="default"/>
        <w:lang w:val="en-US" w:eastAsia="en-US" w:bidi="ar-SA"/>
      </w:rPr>
    </w:lvl>
    <w:lvl w:ilvl="6">
      <w:numFmt w:val="bullet"/>
      <w:lvlText w:val="•"/>
      <w:lvlJc w:val="left"/>
      <w:pPr>
        <w:ind w:left="5744" w:hanging="433"/>
      </w:pPr>
      <w:rPr>
        <w:rFonts w:hint="default"/>
        <w:lang w:val="en-US" w:eastAsia="en-US" w:bidi="ar-SA"/>
      </w:rPr>
    </w:lvl>
    <w:lvl w:ilvl="7">
      <w:numFmt w:val="bullet"/>
      <w:lvlText w:val="•"/>
      <w:lvlJc w:val="left"/>
      <w:pPr>
        <w:ind w:left="6558" w:hanging="433"/>
      </w:pPr>
      <w:rPr>
        <w:rFonts w:hint="default"/>
        <w:lang w:val="en-US" w:eastAsia="en-US" w:bidi="ar-SA"/>
      </w:rPr>
    </w:lvl>
    <w:lvl w:ilvl="8">
      <w:numFmt w:val="bullet"/>
      <w:lvlText w:val="•"/>
      <w:lvlJc w:val="left"/>
      <w:pPr>
        <w:ind w:left="7372" w:hanging="433"/>
      </w:pPr>
      <w:rPr>
        <w:rFonts w:hint="default"/>
        <w:lang w:val="en-US" w:eastAsia="en-US" w:bidi="ar-SA"/>
      </w:rPr>
    </w:lvl>
  </w:abstractNum>
  <w:abstractNum w:abstractNumId="28" w15:restartNumberingAfterBreak="0">
    <w:nsid w:val="4C1E5816"/>
    <w:multiLevelType w:val="hybridMultilevel"/>
    <w:tmpl w:val="FEB63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9F0155"/>
    <w:multiLevelType w:val="multilevel"/>
    <w:tmpl w:val="AD3C5028"/>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2160" w:hanging="2160"/>
      </w:pPr>
      <w:rPr>
        <w:rFonts w:hint="default"/>
        <w:w w:val="105"/>
      </w:rPr>
    </w:lvl>
  </w:abstractNum>
  <w:abstractNum w:abstractNumId="30" w15:restartNumberingAfterBreak="0">
    <w:nsid w:val="5FA74A50"/>
    <w:multiLevelType w:val="hybridMultilevel"/>
    <w:tmpl w:val="6BBC8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F552B"/>
    <w:multiLevelType w:val="hybridMultilevel"/>
    <w:tmpl w:val="4552DEB2"/>
    <w:lvl w:ilvl="0" w:tplc="D4684A8A">
      <w:start w:val="11"/>
      <w:numFmt w:val="decimal"/>
      <w:lvlText w:val="%1."/>
      <w:lvlJc w:val="left"/>
      <w:pPr>
        <w:ind w:left="676" w:hanging="344"/>
      </w:pPr>
      <w:rPr>
        <w:rFonts w:ascii="Times New Roman" w:eastAsia="Times New Roman" w:hAnsi="Times New Roman" w:cs="Times New Roman" w:hint="default"/>
        <w:b w:val="0"/>
        <w:bCs w:val="0"/>
        <w:i w:val="0"/>
        <w:iCs w:val="0"/>
        <w:spacing w:val="0"/>
        <w:w w:val="82"/>
        <w:sz w:val="23"/>
        <w:szCs w:val="23"/>
        <w:lang w:val="en-US" w:eastAsia="en-US" w:bidi="ar-SA"/>
      </w:rPr>
    </w:lvl>
    <w:lvl w:ilvl="1" w:tplc="01185EA0">
      <w:numFmt w:val="bullet"/>
      <w:lvlText w:val="•"/>
      <w:lvlJc w:val="left"/>
      <w:pPr>
        <w:ind w:left="852" w:hanging="344"/>
      </w:pPr>
      <w:rPr>
        <w:rFonts w:hint="default"/>
        <w:lang w:val="en-US" w:eastAsia="en-US" w:bidi="ar-SA"/>
      </w:rPr>
    </w:lvl>
    <w:lvl w:ilvl="2" w:tplc="9ED01AB4">
      <w:numFmt w:val="bullet"/>
      <w:lvlText w:val="•"/>
      <w:lvlJc w:val="left"/>
      <w:pPr>
        <w:ind w:left="1024" w:hanging="344"/>
      </w:pPr>
      <w:rPr>
        <w:rFonts w:hint="default"/>
        <w:lang w:val="en-US" w:eastAsia="en-US" w:bidi="ar-SA"/>
      </w:rPr>
    </w:lvl>
    <w:lvl w:ilvl="3" w:tplc="C36A6724">
      <w:numFmt w:val="bullet"/>
      <w:lvlText w:val="•"/>
      <w:lvlJc w:val="left"/>
      <w:pPr>
        <w:ind w:left="1197" w:hanging="344"/>
      </w:pPr>
      <w:rPr>
        <w:rFonts w:hint="default"/>
        <w:lang w:val="en-US" w:eastAsia="en-US" w:bidi="ar-SA"/>
      </w:rPr>
    </w:lvl>
    <w:lvl w:ilvl="4" w:tplc="41CEEEC8">
      <w:numFmt w:val="bullet"/>
      <w:lvlText w:val="•"/>
      <w:lvlJc w:val="left"/>
      <w:pPr>
        <w:ind w:left="1369" w:hanging="344"/>
      </w:pPr>
      <w:rPr>
        <w:rFonts w:hint="default"/>
        <w:lang w:val="en-US" w:eastAsia="en-US" w:bidi="ar-SA"/>
      </w:rPr>
    </w:lvl>
    <w:lvl w:ilvl="5" w:tplc="0A3E37FA">
      <w:numFmt w:val="bullet"/>
      <w:lvlText w:val="•"/>
      <w:lvlJc w:val="left"/>
      <w:pPr>
        <w:ind w:left="1542" w:hanging="344"/>
      </w:pPr>
      <w:rPr>
        <w:rFonts w:hint="default"/>
        <w:lang w:val="en-US" w:eastAsia="en-US" w:bidi="ar-SA"/>
      </w:rPr>
    </w:lvl>
    <w:lvl w:ilvl="6" w:tplc="FAB0BCDC">
      <w:numFmt w:val="bullet"/>
      <w:lvlText w:val="•"/>
      <w:lvlJc w:val="left"/>
      <w:pPr>
        <w:ind w:left="1714" w:hanging="344"/>
      </w:pPr>
      <w:rPr>
        <w:rFonts w:hint="default"/>
        <w:lang w:val="en-US" w:eastAsia="en-US" w:bidi="ar-SA"/>
      </w:rPr>
    </w:lvl>
    <w:lvl w:ilvl="7" w:tplc="F7787F38">
      <w:numFmt w:val="bullet"/>
      <w:lvlText w:val="•"/>
      <w:lvlJc w:val="left"/>
      <w:pPr>
        <w:ind w:left="1887" w:hanging="344"/>
      </w:pPr>
      <w:rPr>
        <w:rFonts w:hint="default"/>
        <w:lang w:val="en-US" w:eastAsia="en-US" w:bidi="ar-SA"/>
      </w:rPr>
    </w:lvl>
    <w:lvl w:ilvl="8" w:tplc="F7BC9AC8">
      <w:numFmt w:val="bullet"/>
      <w:lvlText w:val="•"/>
      <w:lvlJc w:val="left"/>
      <w:pPr>
        <w:ind w:left="2059" w:hanging="344"/>
      </w:pPr>
      <w:rPr>
        <w:rFonts w:hint="default"/>
        <w:lang w:val="en-US" w:eastAsia="en-US" w:bidi="ar-SA"/>
      </w:rPr>
    </w:lvl>
  </w:abstractNum>
  <w:abstractNum w:abstractNumId="32" w15:restartNumberingAfterBreak="0">
    <w:nsid w:val="7DBC6778"/>
    <w:multiLevelType w:val="multilevel"/>
    <w:tmpl w:val="8C5C45BA"/>
    <w:lvl w:ilvl="0">
      <w:start w:val="1"/>
      <w:numFmt w:val="decimal"/>
      <w:lvlText w:val="%1"/>
      <w:lvlJc w:val="left"/>
      <w:pPr>
        <w:ind w:left="360" w:hanging="360"/>
      </w:pPr>
      <w:rPr>
        <w:rFonts w:hint="default"/>
        <w:w w:val="105"/>
      </w:rPr>
    </w:lvl>
    <w:lvl w:ilvl="1">
      <w:start w:val="1"/>
      <w:numFmt w:val="decimal"/>
      <w:lvlText w:val="%1.%2"/>
      <w:lvlJc w:val="left"/>
      <w:pPr>
        <w:ind w:left="360" w:hanging="360"/>
      </w:pPr>
      <w:rPr>
        <w:rFonts w:hint="default"/>
        <w:w w:val="105"/>
      </w:rPr>
    </w:lvl>
    <w:lvl w:ilvl="2">
      <w:start w:val="1"/>
      <w:numFmt w:val="decimal"/>
      <w:lvlText w:val="%1.%2.%3"/>
      <w:lvlJc w:val="left"/>
      <w:pPr>
        <w:ind w:left="720" w:hanging="720"/>
      </w:pPr>
      <w:rPr>
        <w:rFonts w:hint="default"/>
        <w:w w:val="105"/>
      </w:rPr>
    </w:lvl>
    <w:lvl w:ilvl="3">
      <w:start w:val="1"/>
      <w:numFmt w:val="decimal"/>
      <w:lvlText w:val="%1.%2.%3.%4"/>
      <w:lvlJc w:val="left"/>
      <w:pPr>
        <w:ind w:left="1080" w:hanging="1080"/>
      </w:pPr>
      <w:rPr>
        <w:rFonts w:hint="default"/>
        <w:w w:val="105"/>
      </w:rPr>
    </w:lvl>
    <w:lvl w:ilvl="4">
      <w:start w:val="1"/>
      <w:numFmt w:val="decimal"/>
      <w:lvlText w:val="%1.%2.%3.%4.%5"/>
      <w:lvlJc w:val="left"/>
      <w:pPr>
        <w:ind w:left="1080" w:hanging="1080"/>
      </w:pPr>
      <w:rPr>
        <w:rFonts w:hint="default"/>
        <w:w w:val="105"/>
      </w:rPr>
    </w:lvl>
    <w:lvl w:ilvl="5">
      <w:start w:val="1"/>
      <w:numFmt w:val="decimal"/>
      <w:lvlText w:val="%1.%2.%3.%4.%5.%6"/>
      <w:lvlJc w:val="left"/>
      <w:pPr>
        <w:ind w:left="1440" w:hanging="1440"/>
      </w:pPr>
      <w:rPr>
        <w:rFonts w:hint="default"/>
        <w:w w:val="105"/>
      </w:rPr>
    </w:lvl>
    <w:lvl w:ilvl="6">
      <w:start w:val="1"/>
      <w:numFmt w:val="decimal"/>
      <w:lvlText w:val="%1.%2.%3.%4.%5.%6.%7"/>
      <w:lvlJc w:val="left"/>
      <w:pPr>
        <w:ind w:left="1440" w:hanging="1440"/>
      </w:pPr>
      <w:rPr>
        <w:rFonts w:hint="default"/>
        <w:w w:val="105"/>
      </w:rPr>
    </w:lvl>
    <w:lvl w:ilvl="7">
      <w:start w:val="1"/>
      <w:numFmt w:val="decimal"/>
      <w:lvlText w:val="%1.%2.%3.%4.%5.%6.%7.%8"/>
      <w:lvlJc w:val="left"/>
      <w:pPr>
        <w:ind w:left="1800" w:hanging="1800"/>
      </w:pPr>
      <w:rPr>
        <w:rFonts w:hint="default"/>
        <w:w w:val="105"/>
      </w:rPr>
    </w:lvl>
    <w:lvl w:ilvl="8">
      <w:start w:val="1"/>
      <w:numFmt w:val="decimal"/>
      <w:lvlText w:val="%1.%2.%3.%4.%5.%6.%7.%8.%9"/>
      <w:lvlJc w:val="left"/>
      <w:pPr>
        <w:ind w:left="1800" w:hanging="1800"/>
      </w:pPr>
      <w:rPr>
        <w:rFonts w:hint="default"/>
        <w:w w:val="105"/>
      </w:rPr>
    </w:lvl>
  </w:abstractNum>
  <w:num w:numId="1" w16cid:durableId="761268275">
    <w:abstractNumId w:val="0"/>
  </w:num>
  <w:num w:numId="2" w16cid:durableId="699817058">
    <w:abstractNumId w:val="31"/>
  </w:num>
  <w:num w:numId="3" w16cid:durableId="1399160819">
    <w:abstractNumId w:val="27"/>
  </w:num>
  <w:num w:numId="4" w16cid:durableId="942153261">
    <w:abstractNumId w:val="23"/>
  </w:num>
  <w:num w:numId="5" w16cid:durableId="987826276">
    <w:abstractNumId w:val="14"/>
  </w:num>
  <w:num w:numId="6" w16cid:durableId="850680066">
    <w:abstractNumId w:val="1"/>
  </w:num>
  <w:num w:numId="7" w16cid:durableId="250090976">
    <w:abstractNumId w:val="18"/>
  </w:num>
  <w:num w:numId="8" w16cid:durableId="621154437">
    <w:abstractNumId w:val="24"/>
  </w:num>
  <w:num w:numId="9" w16cid:durableId="1425802929">
    <w:abstractNumId w:val="21"/>
  </w:num>
  <w:num w:numId="10" w16cid:durableId="791247502">
    <w:abstractNumId w:val="4"/>
  </w:num>
  <w:num w:numId="11" w16cid:durableId="887837012">
    <w:abstractNumId w:val="22"/>
  </w:num>
  <w:num w:numId="12" w16cid:durableId="1091466625">
    <w:abstractNumId w:val="8"/>
  </w:num>
  <w:num w:numId="13" w16cid:durableId="1055423549">
    <w:abstractNumId w:val="32"/>
  </w:num>
  <w:num w:numId="14" w16cid:durableId="180969840">
    <w:abstractNumId w:val="25"/>
  </w:num>
  <w:num w:numId="15" w16cid:durableId="1133139860">
    <w:abstractNumId w:val="29"/>
  </w:num>
  <w:num w:numId="16" w16cid:durableId="566648819">
    <w:abstractNumId w:val="16"/>
  </w:num>
  <w:num w:numId="17" w16cid:durableId="1753579514">
    <w:abstractNumId w:val="11"/>
  </w:num>
  <w:num w:numId="18" w16cid:durableId="1350060103">
    <w:abstractNumId w:val="9"/>
  </w:num>
  <w:num w:numId="19" w16cid:durableId="325524616">
    <w:abstractNumId w:val="17"/>
  </w:num>
  <w:num w:numId="20" w16cid:durableId="780226000">
    <w:abstractNumId w:val="30"/>
  </w:num>
  <w:num w:numId="21" w16cid:durableId="928273919">
    <w:abstractNumId w:val="12"/>
  </w:num>
  <w:num w:numId="22" w16cid:durableId="1090009746">
    <w:abstractNumId w:val="19"/>
  </w:num>
  <w:num w:numId="23" w16cid:durableId="1138188387">
    <w:abstractNumId w:val="6"/>
    <w:lvlOverride w:ilvl="0">
      <w:startOverride w:val="1"/>
    </w:lvlOverride>
  </w:num>
  <w:num w:numId="24" w16cid:durableId="1520779378">
    <w:abstractNumId w:val="26"/>
    <w:lvlOverride w:ilvl="0">
      <w:startOverride w:val="1"/>
    </w:lvlOverride>
  </w:num>
  <w:num w:numId="25" w16cid:durableId="1087311885">
    <w:abstractNumId w:val="3"/>
  </w:num>
  <w:num w:numId="26" w16cid:durableId="158618849">
    <w:abstractNumId w:val="7"/>
  </w:num>
  <w:num w:numId="27" w16cid:durableId="242223924">
    <w:abstractNumId w:val="5"/>
  </w:num>
  <w:num w:numId="28" w16cid:durableId="1859270609">
    <w:abstractNumId w:val="10"/>
  </w:num>
  <w:num w:numId="29" w16cid:durableId="596987423">
    <w:abstractNumId w:val="28"/>
  </w:num>
  <w:num w:numId="30" w16cid:durableId="1265963069">
    <w:abstractNumId w:val="15"/>
  </w:num>
  <w:num w:numId="31" w16cid:durableId="29959970">
    <w:abstractNumId w:val="2"/>
  </w:num>
  <w:num w:numId="32" w16cid:durableId="1745373593">
    <w:abstractNumId w:val="20"/>
  </w:num>
  <w:num w:numId="33" w16cid:durableId="4868977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C9"/>
    <w:rsid w:val="000009C7"/>
    <w:rsid w:val="00004B28"/>
    <w:rsid w:val="00013142"/>
    <w:rsid w:val="000145AB"/>
    <w:rsid w:val="00014865"/>
    <w:rsid w:val="00024D69"/>
    <w:rsid w:val="00054F0A"/>
    <w:rsid w:val="00060BF8"/>
    <w:rsid w:val="000643A6"/>
    <w:rsid w:val="00071FFC"/>
    <w:rsid w:val="00096F07"/>
    <w:rsid w:val="000A6967"/>
    <w:rsid w:val="000D1A87"/>
    <w:rsid w:val="000D787D"/>
    <w:rsid w:val="000E493A"/>
    <w:rsid w:val="000F283C"/>
    <w:rsid w:val="000F5C74"/>
    <w:rsid w:val="0010755B"/>
    <w:rsid w:val="001138BC"/>
    <w:rsid w:val="00171D93"/>
    <w:rsid w:val="0017369B"/>
    <w:rsid w:val="00194820"/>
    <w:rsid w:val="00196CAB"/>
    <w:rsid w:val="001A0B46"/>
    <w:rsid w:val="001C446D"/>
    <w:rsid w:val="001E3ECB"/>
    <w:rsid w:val="001E631F"/>
    <w:rsid w:val="001F67B2"/>
    <w:rsid w:val="001F7A40"/>
    <w:rsid w:val="002326CC"/>
    <w:rsid w:val="00242C82"/>
    <w:rsid w:val="00251186"/>
    <w:rsid w:val="00285CE9"/>
    <w:rsid w:val="00290765"/>
    <w:rsid w:val="00296EC0"/>
    <w:rsid w:val="002A2552"/>
    <w:rsid w:val="002A3E30"/>
    <w:rsid w:val="002B59DC"/>
    <w:rsid w:val="002C031B"/>
    <w:rsid w:val="002D1AFC"/>
    <w:rsid w:val="002D4A99"/>
    <w:rsid w:val="002D56AB"/>
    <w:rsid w:val="003005D9"/>
    <w:rsid w:val="00311527"/>
    <w:rsid w:val="0033517A"/>
    <w:rsid w:val="00354771"/>
    <w:rsid w:val="00354963"/>
    <w:rsid w:val="00356D29"/>
    <w:rsid w:val="003733AE"/>
    <w:rsid w:val="00386DAA"/>
    <w:rsid w:val="00391E10"/>
    <w:rsid w:val="00395456"/>
    <w:rsid w:val="00397337"/>
    <w:rsid w:val="003A75BE"/>
    <w:rsid w:val="003B2B21"/>
    <w:rsid w:val="003B6050"/>
    <w:rsid w:val="003C01A3"/>
    <w:rsid w:val="003C408F"/>
    <w:rsid w:val="003D4065"/>
    <w:rsid w:val="003F1727"/>
    <w:rsid w:val="003F1925"/>
    <w:rsid w:val="00405753"/>
    <w:rsid w:val="00430D04"/>
    <w:rsid w:val="0045732B"/>
    <w:rsid w:val="00472A48"/>
    <w:rsid w:val="0047542E"/>
    <w:rsid w:val="004773E7"/>
    <w:rsid w:val="004942DF"/>
    <w:rsid w:val="004D7A6D"/>
    <w:rsid w:val="005036C9"/>
    <w:rsid w:val="005133C2"/>
    <w:rsid w:val="00525EEF"/>
    <w:rsid w:val="005309F4"/>
    <w:rsid w:val="00535C3A"/>
    <w:rsid w:val="00546E91"/>
    <w:rsid w:val="00574757"/>
    <w:rsid w:val="00576521"/>
    <w:rsid w:val="0058414A"/>
    <w:rsid w:val="005843B8"/>
    <w:rsid w:val="005C0ECE"/>
    <w:rsid w:val="005D74A9"/>
    <w:rsid w:val="005F3A7D"/>
    <w:rsid w:val="006021A0"/>
    <w:rsid w:val="0060470D"/>
    <w:rsid w:val="006133F8"/>
    <w:rsid w:val="006142FB"/>
    <w:rsid w:val="00636249"/>
    <w:rsid w:val="00646AE2"/>
    <w:rsid w:val="00667FF5"/>
    <w:rsid w:val="00675FA4"/>
    <w:rsid w:val="00676082"/>
    <w:rsid w:val="00677AAF"/>
    <w:rsid w:val="00682351"/>
    <w:rsid w:val="00682AEF"/>
    <w:rsid w:val="00686656"/>
    <w:rsid w:val="00690058"/>
    <w:rsid w:val="00694327"/>
    <w:rsid w:val="006A1DE8"/>
    <w:rsid w:val="006B7605"/>
    <w:rsid w:val="006F02E7"/>
    <w:rsid w:val="00703CC9"/>
    <w:rsid w:val="00706A43"/>
    <w:rsid w:val="0071618A"/>
    <w:rsid w:val="00722FEC"/>
    <w:rsid w:val="0072657C"/>
    <w:rsid w:val="00732429"/>
    <w:rsid w:val="0073340F"/>
    <w:rsid w:val="00761966"/>
    <w:rsid w:val="00776649"/>
    <w:rsid w:val="007767D4"/>
    <w:rsid w:val="007826FE"/>
    <w:rsid w:val="007969E7"/>
    <w:rsid w:val="007C33EB"/>
    <w:rsid w:val="007C5222"/>
    <w:rsid w:val="007D0D26"/>
    <w:rsid w:val="007D1474"/>
    <w:rsid w:val="0081368F"/>
    <w:rsid w:val="008277E0"/>
    <w:rsid w:val="008556AC"/>
    <w:rsid w:val="00857D45"/>
    <w:rsid w:val="00876BAE"/>
    <w:rsid w:val="00887D61"/>
    <w:rsid w:val="008B1A9B"/>
    <w:rsid w:val="008B2009"/>
    <w:rsid w:val="008D23E4"/>
    <w:rsid w:val="008F38A9"/>
    <w:rsid w:val="008F54AF"/>
    <w:rsid w:val="00904A5F"/>
    <w:rsid w:val="009213AF"/>
    <w:rsid w:val="00932E36"/>
    <w:rsid w:val="00933169"/>
    <w:rsid w:val="009354AC"/>
    <w:rsid w:val="0094274D"/>
    <w:rsid w:val="0094489D"/>
    <w:rsid w:val="009521B6"/>
    <w:rsid w:val="00954E88"/>
    <w:rsid w:val="009657AD"/>
    <w:rsid w:val="00990BBF"/>
    <w:rsid w:val="009966AE"/>
    <w:rsid w:val="009A2836"/>
    <w:rsid w:val="009A2A74"/>
    <w:rsid w:val="009B3DA3"/>
    <w:rsid w:val="009B5EFE"/>
    <w:rsid w:val="009D3399"/>
    <w:rsid w:val="009E1CF1"/>
    <w:rsid w:val="009E54BA"/>
    <w:rsid w:val="00A059A8"/>
    <w:rsid w:val="00A0683F"/>
    <w:rsid w:val="00A13B74"/>
    <w:rsid w:val="00A25DED"/>
    <w:rsid w:val="00A578F5"/>
    <w:rsid w:val="00A60AA0"/>
    <w:rsid w:val="00A643DB"/>
    <w:rsid w:val="00A7046B"/>
    <w:rsid w:val="00A75FEC"/>
    <w:rsid w:val="00A95EBF"/>
    <w:rsid w:val="00AB0B34"/>
    <w:rsid w:val="00AB6C05"/>
    <w:rsid w:val="00AD0D99"/>
    <w:rsid w:val="00AD1E84"/>
    <w:rsid w:val="00B02EF3"/>
    <w:rsid w:val="00B41B0D"/>
    <w:rsid w:val="00B54005"/>
    <w:rsid w:val="00B60902"/>
    <w:rsid w:val="00B864F8"/>
    <w:rsid w:val="00B91D46"/>
    <w:rsid w:val="00BB7E32"/>
    <w:rsid w:val="00BF0B4B"/>
    <w:rsid w:val="00BF203D"/>
    <w:rsid w:val="00BF74CA"/>
    <w:rsid w:val="00C2411B"/>
    <w:rsid w:val="00C27E96"/>
    <w:rsid w:val="00C32FAC"/>
    <w:rsid w:val="00C436D6"/>
    <w:rsid w:val="00C608B2"/>
    <w:rsid w:val="00C6528B"/>
    <w:rsid w:val="00C822E1"/>
    <w:rsid w:val="00C83BD8"/>
    <w:rsid w:val="00C9633D"/>
    <w:rsid w:val="00C967D1"/>
    <w:rsid w:val="00CA6949"/>
    <w:rsid w:val="00CD09B1"/>
    <w:rsid w:val="00CD4DF0"/>
    <w:rsid w:val="00CD62F1"/>
    <w:rsid w:val="00CE3873"/>
    <w:rsid w:val="00D22F82"/>
    <w:rsid w:val="00D33395"/>
    <w:rsid w:val="00D5219D"/>
    <w:rsid w:val="00DB3FE7"/>
    <w:rsid w:val="00DB56DF"/>
    <w:rsid w:val="00DB5CC4"/>
    <w:rsid w:val="00DD03F5"/>
    <w:rsid w:val="00DE3CB0"/>
    <w:rsid w:val="00DE5B6D"/>
    <w:rsid w:val="00DF0258"/>
    <w:rsid w:val="00E05AA7"/>
    <w:rsid w:val="00E40973"/>
    <w:rsid w:val="00E41AD0"/>
    <w:rsid w:val="00E71530"/>
    <w:rsid w:val="00E87C6E"/>
    <w:rsid w:val="00EB62CD"/>
    <w:rsid w:val="00EC7A0B"/>
    <w:rsid w:val="00EC7EF7"/>
    <w:rsid w:val="00F17225"/>
    <w:rsid w:val="00F3128C"/>
    <w:rsid w:val="00F37CB4"/>
    <w:rsid w:val="00F57044"/>
    <w:rsid w:val="00F60BEB"/>
    <w:rsid w:val="00F82710"/>
    <w:rsid w:val="00FD63DF"/>
    <w:rsid w:val="00FE11DB"/>
    <w:rsid w:val="05B1A2C8"/>
    <w:rsid w:val="10E21D45"/>
    <w:rsid w:val="4C7E48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C30C"/>
  <w15:docId w15:val="{B8F5FE82-2571-43CC-8D28-DDC1FC2B4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4"/>
      <w:ind w:left="419" w:right="75"/>
      <w:jc w:val="center"/>
      <w:outlineLvl w:val="0"/>
    </w:pPr>
    <w:rPr>
      <w:sz w:val="36"/>
      <w:szCs w:val="36"/>
    </w:rPr>
  </w:style>
  <w:style w:type="paragraph" w:styleId="Heading2">
    <w:name w:val="heading 2"/>
    <w:basedOn w:val="Normal"/>
    <w:uiPriority w:val="9"/>
    <w:unhideWhenUsed/>
    <w:qFormat/>
    <w:pPr>
      <w:ind w:left="430"/>
      <w:outlineLvl w:val="1"/>
    </w:pPr>
    <w:rPr>
      <w:rFonts w:ascii="Cambria" w:eastAsia="Cambria" w:hAnsi="Cambria" w:cs="Cambria"/>
      <w:sz w:val="31"/>
      <w:szCs w:val="31"/>
    </w:rPr>
  </w:style>
  <w:style w:type="paragraph" w:styleId="Heading3">
    <w:name w:val="heading 3"/>
    <w:basedOn w:val="Normal"/>
    <w:uiPriority w:val="9"/>
    <w:unhideWhenUsed/>
    <w:qFormat/>
    <w:pPr>
      <w:ind w:left="430"/>
      <w:outlineLvl w:val="2"/>
    </w:pPr>
    <w:rPr>
      <w:sz w:val="30"/>
      <w:szCs w:val="30"/>
    </w:rPr>
  </w:style>
  <w:style w:type="paragraph" w:styleId="Heading4">
    <w:name w:val="heading 4"/>
    <w:basedOn w:val="Normal"/>
    <w:uiPriority w:val="9"/>
    <w:unhideWhenUsed/>
    <w:qFormat/>
    <w:pPr>
      <w:ind w:left="440"/>
      <w:outlineLvl w:val="3"/>
    </w:pPr>
    <w:rPr>
      <w:sz w:val="27"/>
      <w:szCs w:val="27"/>
    </w:rPr>
  </w:style>
  <w:style w:type="paragraph" w:styleId="Heading5">
    <w:name w:val="heading 5"/>
    <w:basedOn w:val="Normal"/>
    <w:uiPriority w:val="9"/>
    <w:unhideWhenUsed/>
    <w:qFormat/>
    <w:pPr>
      <w:spacing w:before="75"/>
      <w:ind w:left="432"/>
      <w:jc w:val="center"/>
      <w:outlineLvl w:val="4"/>
    </w:pPr>
    <w:rPr>
      <w:sz w:val="26"/>
      <w:szCs w:val="26"/>
    </w:rPr>
  </w:style>
  <w:style w:type="paragraph" w:styleId="Heading6">
    <w:name w:val="heading 6"/>
    <w:basedOn w:val="Normal"/>
    <w:uiPriority w:val="9"/>
    <w:unhideWhenUsed/>
    <w:qFormat/>
    <w:pPr>
      <w:spacing w:before="129"/>
      <w:ind w:left="828"/>
      <w:outlineLvl w:val="5"/>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qFormat/>
    <w:pPr>
      <w:ind w:left="769" w:hanging="434"/>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06A43"/>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3F1925"/>
    <w:rPr>
      <w:color w:val="0000FF" w:themeColor="hyperlink"/>
      <w:u w:val="single"/>
    </w:rPr>
  </w:style>
  <w:style w:type="character" w:styleId="UnresolvedMention">
    <w:name w:val="Unresolved Mention"/>
    <w:basedOn w:val="DefaultParagraphFont"/>
    <w:uiPriority w:val="99"/>
    <w:semiHidden/>
    <w:unhideWhenUsed/>
    <w:rsid w:val="003F1925"/>
    <w:rPr>
      <w:color w:val="605E5C"/>
      <w:shd w:val="clear" w:color="auto" w:fill="E1DFDD"/>
    </w:rPr>
  </w:style>
  <w:style w:type="character" w:styleId="FollowedHyperlink">
    <w:name w:val="FollowedHyperlink"/>
    <w:basedOn w:val="DefaultParagraphFont"/>
    <w:uiPriority w:val="99"/>
    <w:semiHidden/>
    <w:unhideWhenUsed/>
    <w:rsid w:val="008F38A9"/>
    <w:rPr>
      <w:color w:val="800080" w:themeColor="followedHyperlink"/>
      <w:u w:val="single"/>
    </w:rPr>
  </w:style>
  <w:style w:type="paragraph" w:styleId="Header">
    <w:name w:val="header"/>
    <w:basedOn w:val="Normal"/>
    <w:link w:val="HeaderChar"/>
    <w:uiPriority w:val="99"/>
    <w:unhideWhenUsed/>
    <w:rsid w:val="006F02E7"/>
    <w:pPr>
      <w:tabs>
        <w:tab w:val="center" w:pos="4680"/>
        <w:tab w:val="right" w:pos="9360"/>
      </w:tabs>
    </w:pPr>
  </w:style>
  <w:style w:type="character" w:customStyle="1" w:styleId="HeaderChar">
    <w:name w:val="Header Char"/>
    <w:basedOn w:val="DefaultParagraphFont"/>
    <w:link w:val="Header"/>
    <w:uiPriority w:val="99"/>
    <w:rsid w:val="006F02E7"/>
    <w:rPr>
      <w:rFonts w:ascii="Times New Roman" w:eastAsia="Times New Roman" w:hAnsi="Times New Roman" w:cs="Times New Roman"/>
    </w:rPr>
  </w:style>
  <w:style w:type="paragraph" w:styleId="Footer">
    <w:name w:val="footer"/>
    <w:basedOn w:val="Normal"/>
    <w:link w:val="FooterChar"/>
    <w:uiPriority w:val="99"/>
    <w:unhideWhenUsed/>
    <w:rsid w:val="006F02E7"/>
    <w:pPr>
      <w:tabs>
        <w:tab w:val="center" w:pos="4680"/>
        <w:tab w:val="right" w:pos="9360"/>
      </w:tabs>
    </w:pPr>
  </w:style>
  <w:style w:type="character" w:customStyle="1" w:styleId="FooterChar">
    <w:name w:val="Footer Char"/>
    <w:basedOn w:val="DefaultParagraphFont"/>
    <w:link w:val="Footer"/>
    <w:uiPriority w:val="99"/>
    <w:rsid w:val="006F02E7"/>
    <w:rPr>
      <w:rFonts w:ascii="Times New Roman" w:eastAsia="Times New Roman" w:hAnsi="Times New Roman" w:cs="Times New Roman"/>
    </w:rPr>
  </w:style>
  <w:style w:type="table" w:styleId="TableGrid">
    <w:name w:val="Table Grid"/>
    <w:basedOn w:val="TableNormal"/>
    <w:uiPriority w:val="39"/>
    <w:rsid w:val="00682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368F"/>
    <w:pPr>
      <w:widowControl/>
      <w:autoSpaceDE/>
      <w:autoSpaceDN/>
    </w:pPr>
    <w:rPr>
      <w:rFonts w:ascii="Times New Roman" w:eastAsia="Times New Roman" w:hAnsi="Times New Roman" w:cs="Times New Roman"/>
    </w:rPr>
  </w:style>
  <w:style w:type="paragraph" w:styleId="TOC1">
    <w:name w:val="toc 1"/>
    <w:basedOn w:val="Normal"/>
    <w:next w:val="Normal"/>
    <w:autoRedefine/>
    <w:uiPriority w:val="39"/>
    <w:unhideWhenUsed/>
    <w:rsid w:val="00C436D6"/>
    <w:pPr>
      <w:widowControl/>
      <w:autoSpaceDE/>
      <w:autoSpaceDN/>
      <w:spacing w:after="100"/>
    </w:pPr>
    <w:rPr>
      <w:rFonts w:ascii="Arial" w:eastAsia="Arial" w:hAnsi="Arial" w:cs="Arial"/>
      <w:lang w:val="en-IN" w:eastAsia="en-IN"/>
    </w:rPr>
  </w:style>
  <w:style w:type="paragraph" w:styleId="TOC2">
    <w:name w:val="toc 2"/>
    <w:basedOn w:val="Normal"/>
    <w:next w:val="Normal"/>
    <w:autoRedefine/>
    <w:uiPriority w:val="39"/>
    <w:unhideWhenUsed/>
    <w:rsid w:val="00C436D6"/>
    <w:pPr>
      <w:widowControl/>
      <w:autoSpaceDE/>
      <w:autoSpaceDN/>
      <w:spacing w:after="100"/>
      <w:ind w:left="220"/>
    </w:pPr>
    <w:rPr>
      <w:rFonts w:ascii="Arial" w:eastAsia="Arial" w:hAnsi="Arial" w:cs="Arial"/>
      <w:lang w:val="en-IN" w:eastAsia="en-IN"/>
    </w:rPr>
  </w:style>
  <w:style w:type="paragraph" w:styleId="TOC3">
    <w:name w:val="toc 3"/>
    <w:basedOn w:val="Normal"/>
    <w:next w:val="Normal"/>
    <w:autoRedefine/>
    <w:uiPriority w:val="39"/>
    <w:unhideWhenUsed/>
    <w:rsid w:val="00C436D6"/>
    <w:pPr>
      <w:widowControl/>
      <w:autoSpaceDE/>
      <w:autoSpaceDN/>
      <w:spacing w:after="100"/>
      <w:ind w:left="440"/>
    </w:pPr>
    <w:rPr>
      <w:rFonts w:ascii="Arial" w:eastAsia="Arial" w:hAnsi="Arial" w:cs="Arial"/>
      <w:lang w:val="en-IN" w:eastAsia="en-IN"/>
    </w:rPr>
  </w:style>
  <w:style w:type="character" w:customStyle="1" w:styleId="Heading1Char">
    <w:name w:val="Heading 1 Char"/>
    <w:basedOn w:val="DefaultParagraphFont"/>
    <w:link w:val="Heading1"/>
    <w:uiPriority w:val="9"/>
    <w:rsid w:val="00732429"/>
    <w:rPr>
      <w:rFonts w:ascii="Times New Roman" w:eastAsia="Times New Roman" w:hAnsi="Times New Roman" w:cs="Times New Roman"/>
      <w:sz w:val="36"/>
      <w:szCs w:val="36"/>
    </w:rPr>
  </w:style>
  <w:style w:type="paragraph" w:styleId="Caption">
    <w:name w:val="caption"/>
    <w:basedOn w:val="Normal"/>
    <w:next w:val="Normal"/>
    <w:uiPriority w:val="35"/>
    <w:unhideWhenUsed/>
    <w:qFormat/>
    <w:rsid w:val="00A95EBF"/>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e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6C13C-0A4A-4F84-8563-ECE85DB36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29</Pages>
  <Words>5648</Words>
  <Characters>32198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CSE_MAJOR_PROJECT_SYNOPSIS_FORMAT.pdf</vt:lpstr>
    </vt:vector>
  </TitlesOfParts>
  <Company/>
  <LinksUpToDate>false</LinksUpToDate>
  <CharactersWithSpaces>37771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CSE_MAJOR_PROJECT_SYNOPSIS_FORMAT.pdf</dc:title>
  <dc:subject/>
  <dc:creator>DHAWAL DEV</dc:creator>
  <cp:keywords/>
  <cp:lastModifiedBy>DHAWAL DEV</cp:lastModifiedBy>
  <cp:revision>8</cp:revision>
  <cp:lastPrinted>2026-09-07T15:00:00Z</cp:lastPrinted>
  <dcterms:created xsi:type="dcterms:W3CDTF">2026-04-15T19:52:00Z</dcterms:created>
  <dcterms:modified xsi:type="dcterms:W3CDTF">2026-09-07T15:03:00Z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LastSaved">
    <vt:filetime>2026-01-18T00:00:00Z</vt:filetime>
  </property>
  <property fmtid="{D5CDD505-2E9C-101B-9397-08002B2CF9AE}" pid="4" name="Producer">
    <vt:lpwstr>Microsoft: Print To PDF</vt:lpwstr>
  </property>
</Properties>
</file>