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820334"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r w:rsidR="00A87BFD">
        <w:rPr>
          <w:color w:val="7030A0"/>
          <w:sz w:val="32"/>
        </w:rPr>
        <w:t xml:space="preserve"> und </w:t>
      </w:r>
    </w:p>
    <w:p w:rsidR="00A87BFD" w:rsidRDefault="00820334"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A87BFD" w:rsidRDefault="00A87BFD" w:rsidP="00A87BFD">
      <w:pPr>
        <w:pStyle w:val="Listenabsatz"/>
        <w:numPr>
          <w:ilvl w:val="0"/>
          <w:numId w:val="18"/>
        </w:numPr>
        <w:rPr>
          <w:color w:val="7030A0"/>
          <w:sz w:val="32"/>
        </w:rPr>
      </w:pPr>
      <w:r>
        <w:rPr>
          <w:color w:val="7030A0"/>
          <w:sz w:val="32"/>
        </w:rPr>
        <w:t>UML Wissensstand abfragen ggf. wiederholen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8A4DCC" w:rsidRDefault="0053606A">
      <w:pPr>
        <w:rPr>
          <w:lang w:val="en-US"/>
        </w:rPr>
      </w:pPr>
      <w:r w:rsidRPr="008A4DCC">
        <w:rPr>
          <w:lang w:val="en-US"/>
        </w:rPr>
        <w:t xml:space="preserve">2018 bin ich zum „Key Development Expert“ ernannt worden. </w:t>
      </w:r>
    </w:p>
    <w:p w:rsidR="00A23352" w:rsidRPr="008A4DCC" w:rsidRDefault="00A23352">
      <w:pPr>
        <w:rPr>
          <w:color w:val="ED7D31" w:themeColor="accent2"/>
          <w:lang w:val="en-US"/>
        </w:rPr>
      </w:pPr>
      <w:r w:rsidRPr="008A4DCC">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lastRenderedPageBreak/>
        <w:t>Habt ihr noch Fragen zu meiner Person?</w:t>
      </w:r>
    </w:p>
    <w:p w:rsidR="00B5064B" w:rsidRPr="000C6494" w:rsidRDefault="0053606A">
      <w:pPr>
        <w:rPr>
          <w:color w:val="FF0000"/>
        </w:rPr>
      </w:pPr>
      <w:r w:rsidRPr="000C6494">
        <w:rPr>
          <w:color w:val="FF0000"/>
        </w:rPr>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334" w:rsidRDefault="00820334">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20334" w:rsidRDefault="00820334">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334" w:rsidRDefault="00820334"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20334" w:rsidRDefault="00820334" w:rsidP="00EF79FD">
                      <w:r>
                        <w:t>wartbar</w:t>
                      </w:r>
                    </w:p>
                  </w:txbxContent>
                </v:textbox>
                <w10:wrap anchorx="margin"/>
              </v:shape>
            </w:pict>
          </mc:Fallback>
        </mc:AlternateContent>
      </w:r>
      <w:r w:rsidR="00B27360">
        <w:rPr>
          <w:color w:val="FF0000"/>
        </w:rPr>
        <w:t xml:space="preserve">Wartbarkeit/Erweiterbarkeit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334" w:rsidRDefault="00820334"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20334" w:rsidRDefault="00820334"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 xml:space="preserve"> 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Module, Klassen und Methoden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„Als ich den Kode geschrieben haben wusste nur ich und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 xml:space="preserve">Wenn man es dann doch angeht und etwas verzweifelt versucht einzubauen und debugged und debugged und auf einmal funktioniert es, hört man auf zu atmen. Man checkt den Kode vorsichtig, mit den Worten „Gott sei Dank“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53606A">
      <w:pPr>
        <w:rPr>
          <w:color w:val="538135" w:themeColor="accent6" w:themeShade="BF"/>
        </w:rPr>
      </w:pPr>
      <w:r>
        <w:rPr>
          <w:color w:val="538135" w:themeColor="accent6" w:themeShade="BF"/>
        </w:rPr>
        <w:t xml:space="preserve">Aber das ist der falsche Ansatz. Wenn der Kode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Pr>
          <w:color w:val="538135" w:themeColor="accent6" w:themeShade="BF"/>
        </w:rPr>
        <w:t xml:space="preserve"> der Zeit sollte für das Refa</w:t>
      </w:r>
      <w:r w:rsidR="00C827B4">
        <w:rPr>
          <w:color w:val="538135" w:themeColor="accent6" w:themeShade="BF"/>
        </w:rPr>
        <w:t>k</w:t>
      </w:r>
      <w:r>
        <w:rPr>
          <w:color w:val="538135" w:themeColor="accent6" w:themeShade="BF"/>
        </w:rPr>
        <w:t>torn investiert werden.</w:t>
      </w:r>
    </w:p>
    <w:p w:rsidR="009F1186" w:rsidRPr="009F1186" w:rsidRDefault="009F1186">
      <w:pPr>
        <w:rPr>
          <w:color w:val="FFC000" w:themeColor="accent4"/>
        </w:rPr>
      </w:pPr>
      <w:r w:rsidRPr="009F1186">
        <w:rPr>
          <w:color w:val="FFC000" w:themeColor="accent4"/>
        </w:rPr>
        <w:t>Architektur und TDD</w:t>
      </w:r>
    </w:p>
    <w:p w:rsidR="00B5064B" w:rsidRDefault="0053606A">
      <w:pPr>
        <w:rPr>
          <w:color w:val="538135" w:themeColor="accent6" w:themeShade="BF"/>
        </w:rPr>
      </w:pPr>
      <w:r>
        <w:rPr>
          <w:color w:val="538135" w:themeColor="accent6" w:themeShade="BF"/>
        </w:rPr>
        <w:lastRenderedPageBreak/>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lastRenderedPageBreak/>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02299C" w:rsidRDefault="0053606A">
      <w:pPr>
        <w:rPr>
          <w:color w:val="538135" w:themeColor="accent6" w:themeShade="BF"/>
          <w:lang w:val="en-US"/>
        </w:rPr>
      </w:pPr>
      <w:r w:rsidRPr="0002299C">
        <w:rPr>
          <w:lang w:val="en-US"/>
        </w:rPr>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44738B" w:rsidRDefault="0044738B" w:rsidP="00F92595">
      <w:pPr>
        <w:rPr>
          <w:sz w:val="56"/>
          <w:szCs w:val="56"/>
        </w:rPr>
      </w:pPr>
      <w:r w:rsidRPr="0044738B">
        <w:rPr>
          <w:sz w:val="56"/>
          <w:szCs w:val="56"/>
        </w:rPr>
        <w:t>Folie 13</w:t>
      </w:r>
    </w:p>
    <w:p w:rsidR="0044738B" w:rsidRPr="0044738B" w:rsidRDefault="0044738B" w:rsidP="00F92595">
      <w:pPr>
        <w:rPr>
          <w:sz w:val="28"/>
          <w:szCs w:val="56"/>
        </w:rPr>
      </w:pPr>
      <w:r w:rsidRPr="0044738B">
        <w:rPr>
          <w:sz w:val="28"/>
          <w:szCs w:val="56"/>
        </w:rPr>
        <w:t xml:space="preserve">In der Header Datei test.h können die Tests per Kompilerschalter aktiviert werden. Dazu müsst ihr nur das </w:t>
      </w:r>
      <w:r>
        <w:rPr>
          <w:sz w:val="28"/>
          <w:szCs w:val="56"/>
        </w:rPr>
        <w:t>D</w:t>
      </w:r>
      <w:r w:rsidRPr="0044738B">
        <w:rPr>
          <w:sz w:val="28"/>
          <w:szCs w:val="56"/>
        </w:rPr>
        <w:t xml:space="preserve">efine </w:t>
      </w:r>
    </w:p>
    <w:p w:rsidR="0044738B" w:rsidRPr="0044738B" w:rsidRDefault="0044738B" w:rsidP="0044738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sz w:val="28"/>
          <w:szCs w:val="56"/>
        </w:rPr>
      </w:pPr>
      <w:r w:rsidRPr="0044738B">
        <w:rPr>
          <w:sz w:val="28"/>
          <w:szCs w:val="56"/>
        </w:rPr>
        <w:t>ENABLE_TESTS</w:t>
      </w:r>
    </w:p>
    <w:p w:rsidR="0044738B" w:rsidRDefault="0044738B" w:rsidP="00F92595">
      <w:pPr>
        <w:rPr>
          <w:sz w:val="28"/>
          <w:szCs w:val="56"/>
        </w:rPr>
      </w:pPr>
      <w:r w:rsidRPr="0044738B">
        <w:rPr>
          <w:sz w:val="28"/>
          <w:szCs w:val="56"/>
        </w:rPr>
        <w:t>Entkommentiert werden</w:t>
      </w:r>
      <w:r w:rsidR="00820069">
        <w:rPr>
          <w:sz w:val="28"/>
          <w:szCs w:val="56"/>
        </w:rPr>
        <w:t>.</w:t>
      </w:r>
    </w:p>
    <w:p w:rsidR="00820069" w:rsidRPr="00820069" w:rsidRDefault="00820069" w:rsidP="00F92595">
      <w:pPr>
        <w:rPr>
          <w:color w:val="FF0000"/>
          <w:sz w:val="28"/>
          <w:szCs w:val="56"/>
        </w:rPr>
      </w:pPr>
      <w:r w:rsidRPr="00820069">
        <w:rPr>
          <w:color w:val="FF0000"/>
          <w:sz w:val="28"/>
          <w:szCs w:val="56"/>
        </w:rPr>
        <w:t>Meine Lösung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lastRenderedPageBreak/>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Architektur, Unittesting geschweige denn (Clean) Coding.</w:t>
      </w:r>
    </w:p>
    <w:p w:rsidR="00B5064B" w:rsidRDefault="0053606A">
      <w:pPr>
        <w:rPr>
          <w:sz w:val="56"/>
          <w:szCs w:val="56"/>
        </w:rPr>
      </w:pPr>
      <w:r>
        <w:rPr>
          <w:sz w:val="56"/>
          <w:szCs w:val="56"/>
        </w:rPr>
        <w:t>Folie 12.</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Das UML Diagramm dazu Zeigen und erwähnen, dass die Klasse groß geworden ist und zusätzlich sehr viele statischen Methoden beinhaltet, die sehr hohe Kopplung mit sich nachziehen. Noch besser </w:t>
      </w:r>
      <w:r>
        <w:lastRenderedPageBreak/>
        <w:t xml:space="preserve">wäre es, wenn die Klasse Bank gar keine Ausgaben beinhaltet und die Ausgaben lediglich mittels einer zusätzlichen Klasse „ReportAmount“ gemacht werden siehe Single Responsability Principle. </w:t>
      </w:r>
    </w:p>
    <w:p w:rsidR="00B5064B" w:rsidRDefault="00381FAA">
      <w:r>
        <w:t>Bei meiner Lösung sind die Files, die ich erstellt habe Pascal Case.</w:t>
      </w:r>
    </w:p>
    <w:p w:rsidR="00B5064B" w:rsidRDefault="0053606A">
      <w:r>
        <w:rPr>
          <w:color w:val="ED7D31" w:themeColor="accent2"/>
        </w:rPr>
        <w:t>Zeige meine Implementierung der Bank Klasse. Wichtig Console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 xml:space="preserve">Hier kommt die Folie „Theorie Funktionen“ aus dem Vortrag „cleancoding-theorie und praxis guide“ Folien 19-26. Funktionsname Folie 20 ist klein je größer der Scope ist. Private Funktionen haben </w:t>
      </w:r>
      <w:r>
        <w:lastRenderedPageBreak/>
        <w:t>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Zeile 10 // static const unsigned char day_info[2][12]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return day_info_leap_year[is_leap_year][month];</w:t>
      </w:r>
    </w:p>
    <w:p w:rsidR="00B5064B" w:rsidRDefault="00B5064B">
      <w:pPr>
        <w:rPr>
          <w:rFonts w:ascii="Consolas" w:hAnsi="Consolas" w:cs="Consolas"/>
          <w:color w:val="008000"/>
          <w:sz w:val="19"/>
          <w:szCs w:val="19"/>
          <w:lang w:val="en-US"/>
        </w:rPr>
      </w:pPr>
    </w:p>
    <w:p w:rsidR="00B5064B" w:rsidRDefault="0053606A">
      <w:r>
        <w:t>Bei der Kiss MyTries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lastRenderedPageBreak/>
        <w:t>Dabei sollten die Public Sachen oben stehen.</w:t>
      </w:r>
      <w:r w:rsidR="009D5552">
        <w:t xml:space="preserve"> Stichwort Journalismus. Derjenige der die Klasse verwenden möchte interessiert sich für die Publics.</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r>
        <w:t xml:space="preserve">SetData oder GetData sind keine besonders gute Namen besser wäre zu beschreiben was das Vorhaben der Methode ist “Tell don’t Ask”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r>
        <w:rPr>
          <w:b/>
          <w:sz w:val="28"/>
          <w:szCs w:val="28"/>
          <w:lang w:val="en-US"/>
        </w:rPr>
        <w:t>Folie 23.</w:t>
      </w:r>
    </w:p>
    <w:p w:rsidR="00B5064B" w:rsidRDefault="00EA6229">
      <w:r>
        <w:t>Man sollte nur Funktionen</w:t>
      </w:r>
      <w:r w:rsidR="0053606A">
        <w:t xml:space="preserve"> </w:t>
      </w:r>
      <w:r>
        <w:t>im Header prototypisieren, wenn diese wirklich von einer externen Translation Unit gebraucht werden</w:t>
      </w:r>
      <w:r w:rsidR="0053606A">
        <w:t xml:space="preserve">. </w:t>
      </w:r>
      <w:r>
        <w:t>Alle anderen Funktionen sollten static (private) sein</w:t>
      </w:r>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ostream zu übergeben statt ofstream. Das gehört in die konkrete Implementierung. Ein File kann auch mittels fopen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NoAccount(), OneAccount() und MultipleAccounts() in separate Kindklassen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t>2.7 Principle of least surprise</w:t>
      </w:r>
    </w:p>
    <w:p w:rsidR="00B5064B" w:rsidRPr="00F362B9" w:rsidRDefault="0053606A">
      <w:pPr>
        <w:rPr>
          <w:b/>
          <w:sz w:val="28"/>
          <w:szCs w:val="28"/>
          <w:lang w:val="en-US"/>
        </w:rPr>
      </w:pPr>
      <w:r w:rsidRPr="00F362B9">
        <w:rPr>
          <w:b/>
          <w:sz w:val="28"/>
          <w:szCs w:val="28"/>
          <w:lang w:val="en-US"/>
        </w:rPr>
        <w:t>Folie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lastRenderedPageBreak/>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lastRenderedPageBreak/>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lastRenderedPageBreak/>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lastRenderedPageBreak/>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820334">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02299C" w:rsidRDefault="0053606A">
      <w:r w:rsidRPr="0002299C">
        <w:rPr>
          <w:color w:val="7030A0"/>
          <w:sz w:val="32"/>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lastRenderedPageBreak/>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lastRenderedPageBreak/>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02299C">
      <w:pPr>
        <w:pStyle w:val="Listenabsatz"/>
        <w:numPr>
          <w:ilvl w:val="0"/>
          <w:numId w:val="2"/>
        </w:numPr>
      </w:pPr>
      <w:r>
        <w:t>Keine direkten Zugriffe auf die Strukturelemente alle über Funkionen</w:t>
      </w:r>
      <w:r w:rsidR="0053606A">
        <w:t xml:space="preserve"> </w:t>
      </w:r>
      <w:r w:rsidR="0053606A">
        <w:rPr>
          <w:rFonts w:ascii="Wingdings" w:eastAsia="Wingdings" w:hAnsi="Wingdings" w:cs="Wingdings"/>
        </w:rPr>
        <w:t></w:t>
      </w:r>
      <w:r w:rsidR="0053606A">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C44B88">
      <w:pPr>
        <w:pStyle w:val="Listenabsatz"/>
      </w:pPr>
      <w:r>
        <w:t xml:space="preserve">Besser wäre an der Stelle </w:t>
      </w:r>
      <w:r w:rsidR="00C44B88">
        <w:t>ein Logging Interface zur Verfügung zu stellen</w:t>
      </w:r>
      <w:r>
        <w:t>.</w:t>
      </w:r>
    </w:p>
    <w:p w:rsidR="00B5064B" w:rsidRDefault="0053606A" w:rsidP="009642D1">
      <w:pPr>
        <w:pStyle w:val="Listenabsatz"/>
      </w:pPr>
      <w:r>
        <w:t xml:space="preserve">Oder </w:t>
      </w:r>
      <w:r w:rsidR="00C44B88">
        <w:t xml:space="preserve">zumindest ein eigenes Modul Namens </w:t>
      </w:r>
      <w:r w:rsidR="002F7A16">
        <w:t>Console</w:t>
      </w:r>
      <w:r w:rsidR="00C44B88">
        <w:t xml:space="preserve"> zu implementieren</w:t>
      </w:r>
      <w:r>
        <w:t xml:space="preserve">. </w:t>
      </w:r>
    </w:p>
    <w:p w:rsidR="00B5064B" w:rsidRDefault="0053606A">
      <w:pPr>
        <w:pStyle w:val="Listenabsatz"/>
        <w:numPr>
          <w:ilvl w:val="0"/>
          <w:numId w:val="3"/>
        </w:numPr>
      </w:pPr>
      <w:r>
        <w:t>Die Read Methode ist zu groß und hat duplizierten Kode.</w:t>
      </w:r>
    </w:p>
    <w:p w:rsidR="00C44B88" w:rsidRDefault="00C44B88" w:rsidP="00C44B88">
      <w:pPr>
        <w:pStyle w:val="Listenabsatz"/>
        <w:numPr>
          <w:ilvl w:val="0"/>
          <w:numId w:val="3"/>
        </w:numPr>
      </w:pPr>
      <w:r>
        <w:t xml:space="preserve">Alle Self Zeiger const machen </w:t>
      </w:r>
      <w:r>
        <w:sym w:font="Wingdings" w:char="F0E0"/>
      </w:r>
      <w:r>
        <w:t xml:space="preserve"> Sicherer</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 der Klasse AddressManagement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rsidP="00C44B88">
      <w:pPr>
        <w:pStyle w:val="Listenabsatz"/>
        <w:numPr>
          <w:ilvl w:val="0"/>
          <w:numId w:val="4"/>
        </w:numPr>
      </w:pPr>
      <w:r>
        <w:t xml:space="preserve">und die WirteAllAddresses Methode sollte in </w:t>
      </w:r>
      <w:r w:rsidR="009642D1">
        <w:t>Print</w:t>
      </w:r>
      <w:r w:rsidR="007E16B3">
        <w:t>AllAddresses</w:t>
      </w:r>
      <w:r>
        <w:t xml:space="preserve"> umbenannt werden ist deutlicher</w:t>
      </w:r>
      <w:r w:rsidR="00995DDC">
        <w:t xml:space="preserve"> </w:t>
      </w:r>
      <w:r w:rsidR="00995DDC">
        <w:sym w:font="Wingdings" w:char="F0E0"/>
      </w:r>
      <w:r w:rsidR="00995DDC">
        <w:t xml:space="preserve"> POLS</w:t>
      </w:r>
      <w:r w:rsidR="0014426E">
        <w:t>, NAMING</w:t>
      </w:r>
      <w:r>
        <w:t>.</w:t>
      </w:r>
    </w:p>
    <w:p w:rsidR="00C44B88" w:rsidRDefault="00C44B88" w:rsidP="00C44B88">
      <w:pPr>
        <w:pStyle w:val="Listenabsatz"/>
        <w:numPr>
          <w:ilvl w:val="0"/>
          <w:numId w:val="4"/>
        </w:numPr>
      </w:pPr>
      <w:r>
        <w:t xml:space="preserve">Alle Self Zeiger const machen </w:t>
      </w:r>
      <w:r>
        <w:sym w:font="Wingdings" w:char="F0E0"/>
      </w:r>
      <w:r>
        <w:t xml:space="preserve"> Sicherer</w:t>
      </w: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rsidP="002F7A16">
      <w:pPr>
        <w:pStyle w:val="Listenabsatz"/>
        <w:numPr>
          <w:ilvl w:val="0"/>
          <w:numId w:val="5"/>
        </w:numPr>
      </w:pPr>
      <w:r>
        <w:t>Vielleicht eine neue Klasse Application erstellen.</w:t>
      </w:r>
    </w:p>
    <w:p w:rsidR="00A35204" w:rsidRPr="00A35204" w:rsidRDefault="00A35204" w:rsidP="00A35204">
      <w:pPr>
        <w:rPr>
          <w:color w:val="7030A0"/>
          <w:sz w:val="32"/>
        </w:rPr>
      </w:pPr>
      <w:r w:rsidRPr="00A35204">
        <w:rPr>
          <w:color w:val="FF0000"/>
        </w:rPr>
        <w:lastRenderedPageBreak/>
        <w:t>SIEHE L</w:t>
      </w:r>
      <w:r>
        <w:rPr>
          <w:color w:val="FF0000"/>
        </w:rPr>
        <w:t>ÖSUNG MIT INTERFACE !!!</w:t>
      </w:r>
      <w:r w:rsidRPr="00A35204">
        <w:rPr>
          <w:color w:val="7030A0"/>
          <w:sz w:val="32"/>
        </w:rPr>
        <w:t xml:space="preserve"> </w:t>
      </w: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sidR="00345427">
        <w:rPr>
          <w:b/>
          <w:sz w:val="28"/>
          <w:szCs w:val="28"/>
        </w:rPr>
        <w:t>Folie 38</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w:t>
      </w:r>
      <w:r w:rsidR="00345427">
        <w:rPr>
          <w:b/>
          <w:sz w:val="28"/>
          <w:szCs w:val="28"/>
        </w:rPr>
        <w:t>39</w:t>
      </w:r>
      <w:r>
        <w:rPr>
          <w:b/>
          <w:sz w:val="28"/>
          <w:szCs w:val="28"/>
        </w:rPr>
        <w:t xml:space="preserve">.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904E36" w:rsidRDefault="0053606A">
      <w:pPr>
        <w:jc w:val="both"/>
      </w:pPr>
      <w:r>
        <w:t>An der Stelle würde ich auch ein Null Object Pattern bevorzugen um in Zukunft nicht mehr nach ungleich „</w:t>
      </w:r>
      <w:r w:rsidR="00345427">
        <w:t>NULL</w:t>
      </w:r>
      <w:r>
        <w:t>“ zu prüfen.</w:t>
      </w:r>
    </w:p>
    <w:p w:rsidR="00106429" w:rsidRDefault="00106429">
      <w:pPr>
        <w:jc w:val="both"/>
      </w:pPr>
    </w:p>
    <w:p w:rsidR="00904E36" w:rsidRDefault="00904E36" w:rsidP="00904E36">
      <w:pPr>
        <w:rPr>
          <w:sz w:val="28"/>
          <w:szCs w:val="28"/>
        </w:rPr>
      </w:pPr>
      <w:r>
        <w:rPr>
          <w:sz w:val="28"/>
          <w:szCs w:val="28"/>
        </w:rPr>
        <w:t xml:space="preserve">Zu </w:t>
      </w:r>
      <w:r>
        <w:rPr>
          <w:b/>
          <w:sz w:val="28"/>
          <w:szCs w:val="28"/>
        </w:rPr>
        <w:t xml:space="preserve">Folie </w:t>
      </w:r>
      <w:r w:rsidR="00106429">
        <w:rPr>
          <w:b/>
          <w:sz w:val="28"/>
          <w:szCs w:val="28"/>
        </w:rPr>
        <w:t>42</w:t>
      </w:r>
      <w:r>
        <w:rPr>
          <w:b/>
          <w:sz w:val="28"/>
          <w:szCs w:val="28"/>
        </w:rPr>
        <w:t xml:space="preserve">.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Pr="00820334" w:rsidRDefault="0053606A">
      <w:pPr>
        <w:rPr>
          <w:sz w:val="28"/>
          <w:szCs w:val="28"/>
          <w:lang w:val="en-US"/>
        </w:rPr>
      </w:pPr>
      <w:r w:rsidRPr="00820334">
        <w:rPr>
          <w:sz w:val="28"/>
          <w:szCs w:val="28"/>
          <w:lang w:val="en-US"/>
        </w:rPr>
        <w:t xml:space="preserve">Zu </w:t>
      </w:r>
      <w:r w:rsidR="00820334" w:rsidRPr="00820334">
        <w:rPr>
          <w:b/>
          <w:sz w:val="28"/>
          <w:szCs w:val="28"/>
          <w:lang w:val="en-US"/>
        </w:rPr>
        <w:t>Folie 4</w:t>
      </w:r>
      <w:r w:rsidRPr="00820334">
        <w:rPr>
          <w:b/>
          <w:sz w:val="28"/>
          <w:szCs w:val="28"/>
          <w:lang w:val="en-US"/>
        </w:rPr>
        <w:t xml:space="preserve">7. </w:t>
      </w:r>
      <w:r w:rsidRPr="00820334">
        <w:rPr>
          <w:sz w:val="28"/>
          <w:szCs w:val="28"/>
          <w:lang w:val="en-US"/>
        </w:rPr>
        <w:t>Übung Composing Methods</w:t>
      </w:r>
    </w:p>
    <w:p w:rsidR="00B5064B" w:rsidRPr="00820334" w:rsidRDefault="0053606A">
      <w:pPr>
        <w:jc w:val="both"/>
        <w:rPr>
          <w:lang w:val="en-US"/>
        </w:rPr>
      </w:pPr>
      <w:r w:rsidRPr="00820334">
        <w:rPr>
          <w:lang w:val="en-US"/>
        </w:rPr>
        <w:t>Main:</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rPr>
          <w:sz w:val="28"/>
          <w:szCs w:val="28"/>
          <w:lang w:val="en-US"/>
        </w:rPr>
      </w:pPr>
      <w:r>
        <w:rPr>
          <w:sz w:val="28"/>
          <w:szCs w:val="28"/>
          <w:lang w:val="en-US"/>
        </w:rPr>
        <w:t xml:space="preserve">Zu </w:t>
      </w:r>
      <w:r>
        <w:rPr>
          <w:b/>
          <w:sz w:val="28"/>
          <w:szCs w:val="28"/>
          <w:lang w:val="en-US"/>
        </w:rPr>
        <w:t xml:space="preserve">Folie </w:t>
      </w:r>
      <w:r w:rsidR="004D6E1D">
        <w:rPr>
          <w:b/>
          <w:sz w:val="28"/>
          <w:szCs w:val="28"/>
          <w:lang w:val="en-US"/>
        </w:rPr>
        <w:t>56</w:t>
      </w:r>
      <w:r>
        <w:rPr>
          <w:b/>
          <w:sz w:val="28"/>
          <w:szCs w:val="28"/>
          <w:lang w:val="en-US"/>
        </w:rPr>
        <w:t xml:space="preserve">. </w:t>
      </w:r>
      <w:r>
        <w:rPr>
          <w:sz w:val="28"/>
          <w:szCs w:val="28"/>
          <w:lang w:val="en-US"/>
        </w:rPr>
        <w:t>Übung Moving Features between Objects</w:t>
      </w:r>
    </w:p>
    <w:p w:rsidR="00B5064B" w:rsidRPr="004D6E1D" w:rsidRDefault="000A3900" w:rsidP="004D6E1D">
      <w:pPr>
        <w:rPr>
          <w:color w:val="FF0000"/>
          <w:sz w:val="28"/>
          <w:szCs w:val="28"/>
        </w:rPr>
      </w:pPr>
      <w:r w:rsidRPr="000A3900">
        <w:rPr>
          <w:color w:val="FF0000"/>
          <w:sz w:val="28"/>
          <w:szCs w:val="28"/>
        </w:rPr>
        <w:t>Könnte man skippen da es so ä</w:t>
      </w:r>
      <w:r w:rsidR="004D6E1D">
        <w:rPr>
          <w:color w:val="FF0000"/>
          <w:sz w:val="28"/>
          <w:szCs w:val="28"/>
        </w:rPr>
        <w:t>hnlich ist wie die Übung Smells</w:t>
      </w: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w:t>
      </w:r>
      <w:r w:rsidR="004D6E1D">
        <w:rPr>
          <w:b/>
          <w:sz w:val="28"/>
          <w:szCs w:val="28"/>
        </w:rPr>
        <w:t>60</w:t>
      </w:r>
      <w:r>
        <w:rPr>
          <w:b/>
          <w:sz w:val="28"/>
          <w:szCs w:val="28"/>
        </w:rPr>
        <w:t xml:space="preserve">. </w:t>
      </w:r>
      <w:r>
        <w:rPr>
          <w:sz w:val="28"/>
          <w:szCs w:val="28"/>
        </w:rPr>
        <w:t xml:space="preserve">Kapsle Attribut </w:t>
      </w:r>
    </w:p>
    <w:p w:rsidR="00B5064B" w:rsidRDefault="0053606A">
      <w:r>
        <w:t xml:space="preserve">Ich würde an der Stelle keine Getter und Setter verwenden, sondern lieber eine Methode wie </w:t>
      </w:r>
      <w:r w:rsidR="004D6E1D">
        <w:t>ChangeImportantData</w:t>
      </w:r>
      <w:r>
        <w:t xml:space="preserve">(const double amout) </w:t>
      </w:r>
      <w:r>
        <w:rPr>
          <w:rFonts w:ascii="Wingdings" w:eastAsia="Wingdings" w:hAnsi="Wingdings" w:cs="Wingdings"/>
        </w:rPr>
        <w:t></w:t>
      </w:r>
      <w:r>
        <w:t xml:space="preserve"> Tell don’t ask </w:t>
      </w:r>
    </w:p>
    <w:p w:rsidR="00B5064B" w:rsidRPr="000A3900" w:rsidRDefault="0053606A">
      <w:r>
        <w:rPr>
          <w:sz w:val="28"/>
          <w:szCs w:val="28"/>
        </w:rPr>
        <w:t xml:space="preserve">Zu </w:t>
      </w:r>
      <w:r>
        <w:rPr>
          <w:b/>
          <w:sz w:val="28"/>
          <w:szCs w:val="28"/>
        </w:rPr>
        <w:t xml:space="preserve">Folie </w:t>
      </w:r>
      <w:r w:rsidR="004737BD">
        <w:rPr>
          <w:b/>
          <w:sz w:val="28"/>
          <w:szCs w:val="28"/>
        </w:rPr>
        <w:t>70</w:t>
      </w:r>
      <w:r>
        <w:rPr>
          <w:b/>
          <w:sz w:val="28"/>
          <w:szCs w:val="28"/>
        </w:rPr>
        <w:t xml:space="preserve">.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sz w:val="28"/>
          <w:szCs w:val="28"/>
        </w:rPr>
      </w:pPr>
      <w:r>
        <w:rPr>
          <w:sz w:val="28"/>
          <w:szCs w:val="28"/>
        </w:rPr>
        <w:lastRenderedPageBreak/>
        <w:t xml:space="preserve">Zu </w:t>
      </w:r>
      <w:r>
        <w:rPr>
          <w:b/>
          <w:sz w:val="28"/>
          <w:szCs w:val="28"/>
        </w:rPr>
        <w:t xml:space="preserve">Folie </w:t>
      </w:r>
      <w:r w:rsidR="004737BD">
        <w:rPr>
          <w:b/>
          <w:sz w:val="28"/>
          <w:szCs w:val="28"/>
        </w:rPr>
        <w:t>75</w:t>
      </w:r>
      <w:r>
        <w:rPr>
          <w:b/>
          <w:sz w:val="28"/>
          <w:szCs w:val="28"/>
        </w:rPr>
        <w:t xml:space="preserve">.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w:t>
      </w:r>
      <w:r w:rsidR="00FB23F9">
        <w:t>Proxy</w:t>
      </w:r>
      <w:r>
        <w:t xml:space="preserve"> das Objekt DivisionOparation der Calculate Methode übergeben. Und die </w:t>
      </w:r>
      <w:r w:rsidR="00FB23F9">
        <w:t xml:space="preserve">DivisionOparationProxy </w:t>
      </w:r>
      <w:r>
        <w:t>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w:t>
      </w:r>
      <w:r w:rsidR="009B3E68">
        <w:t>n</w:t>
      </w:r>
      <w:r>
        <w:t xml:space="preserve"> </w:t>
      </w:r>
      <w:r w:rsidR="009B3E68">
        <w:t>Zeiger</w:t>
      </w:r>
      <w:r>
        <w:t xml:space="preserve"> auf das I</w:t>
      </w:r>
      <w:r w:rsidR="009B3E68">
        <w:t>nterface IOparationable über die</w:t>
      </w:r>
      <w:r>
        <w:t xml:space="preserve"> </w:t>
      </w:r>
      <w:r w:rsidR="009B3E68">
        <w:t>Init Funktion</w:t>
      </w:r>
      <w:r>
        <w:t xml:space="preserve">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r w:rsidR="00CD7D69">
        <w:t>Tabelle</w:t>
      </w:r>
      <w:bookmarkStart w:id="2" w:name="_GoBack"/>
      <w:bookmarkEnd w:id="2"/>
      <w:r>
        <w:t xml:space="preserve">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E36CB9">
        <w:rPr>
          <w:b/>
          <w:sz w:val="28"/>
          <w:szCs w:val="28"/>
        </w:rPr>
        <w:t>115</w:t>
      </w:r>
      <w:r>
        <w:rPr>
          <w:b/>
          <w:sz w:val="28"/>
          <w:szCs w:val="28"/>
        </w:rPr>
        <w:t xml:space="preserve">. </w:t>
      </w:r>
    </w:p>
    <w:p w:rsidR="00B5064B" w:rsidRDefault="0053606A">
      <w:r>
        <w:t>Wir haben in Team beschlossen keine „Exceptions“ zu benutzen stattdessen haben wir einen Error Klasse mit eindeutigen zentralen Error Kode Enums und Mechanismen.</w:t>
      </w:r>
    </w:p>
    <w:p w:rsidR="00E36CB9" w:rsidRDefault="00E36CB9">
      <w:pPr>
        <w:rPr>
          <w:b/>
          <w:sz w:val="28"/>
          <w:szCs w:val="28"/>
        </w:rPr>
      </w:pPr>
      <w:r>
        <w:rPr>
          <w:sz w:val="28"/>
          <w:szCs w:val="28"/>
        </w:rPr>
        <w:t xml:space="preserve">Zu </w:t>
      </w:r>
      <w:r>
        <w:rPr>
          <w:b/>
          <w:sz w:val="28"/>
          <w:szCs w:val="28"/>
        </w:rPr>
        <w:t xml:space="preserve">Folie 118. </w:t>
      </w:r>
    </w:p>
    <w:p w:rsidR="00E36CB9" w:rsidRDefault="00E36CB9">
      <w:r w:rsidRPr="00E36CB9">
        <w:t xml:space="preserve">Hier könnte man auch das Proxy oder Decoratorator Pattern angewendet werden. Dann wäre die Account Klasse ein Komponent der Checking/Saving Account Klasse </w:t>
      </w:r>
    </w:p>
    <w:p w:rsidR="00B5064B" w:rsidRDefault="0053606A">
      <w:pPr>
        <w:rPr>
          <w:sz w:val="28"/>
          <w:szCs w:val="28"/>
        </w:rPr>
      </w:pPr>
      <w:r>
        <w:rPr>
          <w:sz w:val="28"/>
          <w:szCs w:val="28"/>
        </w:rPr>
        <w:t xml:space="preserve">Zu </w:t>
      </w:r>
      <w:r>
        <w:rPr>
          <w:b/>
          <w:sz w:val="28"/>
          <w:szCs w:val="28"/>
        </w:rPr>
        <w:t xml:space="preserve">Folie 125.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135. </w:t>
      </w:r>
      <w:r>
        <w:rPr>
          <w:sz w:val="28"/>
          <w:szCs w:val="28"/>
        </w:rPr>
        <w:t>Split Loops</w:t>
      </w:r>
    </w:p>
    <w:p w:rsidR="00B5064B" w:rsidRDefault="0053606A">
      <w:r>
        <w:t>Der Variablenname „avarage_mileage“ stimmt erst nach der for-Schleife. Zudem könnte die for-Schleife durch std::accumulate aus der STL im Header algorithms ersetzt werden.</w:t>
      </w:r>
    </w:p>
    <w:p w:rsidR="00B5064B" w:rsidRDefault="00B5064B">
      <w:pPr>
        <w:rPr>
          <w:sz w:val="28"/>
          <w:szCs w:val="28"/>
        </w:rPr>
      </w:pPr>
    </w:p>
    <w:p w:rsidR="00B5064B" w:rsidRDefault="00B5064B">
      <w:pPr>
        <w:rPr>
          <w:sz w:val="28"/>
          <w:szCs w:val="28"/>
        </w:rPr>
      </w:pPr>
    </w:p>
    <w:p w:rsidR="00B5064B" w:rsidRDefault="0053606A">
      <w:pPr>
        <w:rPr>
          <w:sz w:val="28"/>
          <w:szCs w:val="28"/>
        </w:rPr>
      </w:pPr>
      <w:r>
        <w:rPr>
          <w:sz w:val="28"/>
          <w:szCs w:val="28"/>
        </w:rPr>
        <w:t xml:space="preserve">Zu </w:t>
      </w:r>
      <w:r>
        <w:rPr>
          <w:b/>
          <w:sz w:val="28"/>
          <w:szCs w:val="28"/>
        </w:rPr>
        <w:t xml:space="preserve">Folie 139. </w:t>
      </w:r>
      <w:r>
        <w:rPr>
          <w:sz w:val="28"/>
          <w:szCs w:val="28"/>
        </w:rPr>
        <w:t>Übung Other</w:t>
      </w:r>
    </w:p>
    <w:p w:rsidR="004947DD" w:rsidRPr="004947DD" w:rsidRDefault="004947DD">
      <w:pPr>
        <w:rPr>
          <w:color w:val="FF0000"/>
          <w:sz w:val="28"/>
          <w:szCs w:val="28"/>
        </w:rPr>
      </w:pPr>
      <w:r w:rsidRPr="004947DD">
        <w:rPr>
          <w:color w:val="FF0000"/>
          <w:sz w:val="28"/>
          <w:szCs w:val="28"/>
        </w:rPr>
        <w:lastRenderedPageBreak/>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Zeige die MyTries Lösung die Recursive Methode wurde durch eine sort Methode aus der Standart Lib ersetzt. Im header algorithm gibt es schon viele coole Sachen schaut da mal rein.</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2299C"/>
    <w:rsid w:val="00031831"/>
    <w:rsid w:val="0005502A"/>
    <w:rsid w:val="000730C4"/>
    <w:rsid w:val="000A3900"/>
    <w:rsid w:val="000B67CB"/>
    <w:rsid w:val="000C6494"/>
    <w:rsid w:val="000E6E1C"/>
    <w:rsid w:val="00106429"/>
    <w:rsid w:val="0014426E"/>
    <w:rsid w:val="00152C7B"/>
    <w:rsid w:val="00197C77"/>
    <w:rsid w:val="001A2380"/>
    <w:rsid w:val="001B454F"/>
    <w:rsid w:val="0021724D"/>
    <w:rsid w:val="0027504C"/>
    <w:rsid w:val="002753F7"/>
    <w:rsid w:val="002E6C8E"/>
    <w:rsid w:val="002F7A16"/>
    <w:rsid w:val="00345427"/>
    <w:rsid w:val="00381FAA"/>
    <w:rsid w:val="003D2642"/>
    <w:rsid w:val="003F4797"/>
    <w:rsid w:val="0044738B"/>
    <w:rsid w:val="004737BD"/>
    <w:rsid w:val="004947DD"/>
    <w:rsid w:val="004D6E1D"/>
    <w:rsid w:val="0053606A"/>
    <w:rsid w:val="0054723F"/>
    <w:rsid w:val="005E1C96"/>
    <w:rsid w:val="0068778D"/>
    <w:rsid w:val="006C7C20"/>
    <w:rsid w:val="0071563B"/>
    <w:rsid w:val="00736BE1"/>
    <w:rsid w:val="00737A90"/>
    <w:rsid w:val="00784FF8"/>
    <w:rsid w:val="00790C82"/>
    <w:rsid w:val="007945ED"/>
    <w:rsid w:val="007D46C3"/>
    <w:rsid w:val="007E16B3"/>
    <w:rsid w:val="00820069"/>
    <w:rsid w:val="00820334"/>
    <w:rsid w:val="00870C94"/>
    <w:rsid w:val="008A4DCC"/>
    <w:rsid w:val="008B7CD3"/>
    <w:rsid w:val="008C7534"/>
    <w:rsid w:val="00904E36"/>
    <w:rsid w:val="00915CB4"/>
    <w:rsid w:val="00925DBB"/>
    <w:rsid w:val="009642D1"/>
    <w:rsid w:val="00992EBF"/>
    <w:rsid w:val="00995DDC"/>
    <w:rsid w:val="009B3E68"/>
    <w:rsid w:val="009D5552"/>
    <w:rsid w:val="009F1186"/>
    <w:rsid w:val="00A05C93"/>
    <w:rsid w:val="00A10685"/>
    <w:rsid w:val="00A23352"/>
    <w:rsid w:val="00A25612"/>
    <w:rsid w:val="00A322FF"/>
    <w:rsid w:val="00A35204"/>
    <w:rsid w:val="00A439C3"/>
    <w:rsid w:val="00A87BFD"/>
    <w:rsid w:val="00AA2528"/>
    <w:rsid w:val="00B00728"/>
    <w:rsid w:val="00B033AD"/>
    <w:rsid w:val="00B27360"/>
    <w:rsid w:val="00B5064B"/>
    <w:rsid w:val="00B52931"/>
    <w:rsid w:val="00B57D70"/>
    <w:rsid w:val="00B83549"/>
    <w:rsid w:val="00B9154C"/>
    <w:rsid w:val="00BC2835"/>
    <w:rsid w:val="00BE7DB8"/>
    <w:rsid w:val="00C20194"/>
    <w:rsid w:val="00C4132B"/>
    <w:rsid w:val="00C44B88"/>
    <w:rsid w:val="00C827B4"/>
    <w:rsid w:val="00CC5A99"/>
    <w:rsid w:val="00CC6951"/>
    <w:rsid w:val="00CD7D69"/>
    <w:rsid w:val="00D24781"/>
    <w:rsid w:val="00D372D1"/>
    <w:rsid w:val="00E36CB9"/>
    <w:rsid w:val="00E57A52"/>
    <w:rsid w:val="00EA6229"/>
    <w:rsid w:val="00EA743C"/>
    <w:rsid w:val="00EF79FD"/>
    <w:rsid w:val="00F362B9"/>
    <w:rsid w:val="00F92595"/>
    <w:rsid w:val="00FA600B"/>
    <w:rsid w:val="00FB23F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89604-7C65-401F-9AD5-537ADD61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5562</Words>
  <Characters>35042</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136</cp:revision>
  <dcterms:created xsi:type="dcterms:W3CDTF">2020-12-23T08:19:00Z</dcterms:created>
  <dcterms:modified xsi:type="dcterms:W3CDTF">2023-06-08T18:13:00Z</dcterms:modified>
  <dc:language>de-DE</dc:language>
</cp:coreProperties>
</file>