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BSTinsert</w:t>
      </w:r>
      <w:r>
        <w:t xml:space="preserve"> 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702.1230</w:t>
            </w:r>
          </w:p>
        </w:tc>
        <w:tc>
          <w:p>
            <w:pPr>
              <w:pStyle w:val="Compact"/>
              <w:jc w:val="left"/>
            </w:pPr>
            <w:r>
              <w:t xml:space="preserve">10.99503</w:t>
            </w:r>
          </w:p>
        </w:tc>
        <w:tc>
          <w:p>
            <w:pPr>
              <w:pStyle w:val="Compact"/>
              <w:jc w:val="left"/>
            </w:pPr>
            <w:r>
              <w:t xml:space="preserve">2.587931</w:t>
            </w:r>
          </w:p>
        </w:tc>
        <w:tc>
          <w:p>
            <w:pPr>
              <w:pStyle w:val="Compact"/>
              <w:jc w:val="left"/>
            </w:pPr>
            <w:r>
              <w:t xml:space="preserve">20.91412</w:t>
            </w:r>
          </w:p>
        </w:tc>
        <w:tc>
          <w:p>
            <w:pPr>
              <w:pStyle w:val="Compact"/>
              <w:jc w:val="left"/>
            </w:pPr>
            <w:r>
              <w:t xml:space="preserve">3.652202</w:t>
            </w:r>
          </w:p>
        </w:tc>
        <w:tc>
          <w:p>
            <w:pPr>
              <w:pStyle w:val="Compact"/>
              <w:jc w:val="left"/>
            </w:pPr>
            <w:r>
              <w:t xml:space="preserve">2.162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30224</w:t>
            </w:r>
          </w:p>
        </w:tc>
        <w:tc>
          <w:p>
            <w:pPr>
              <w:pStyle w:val="Compact"/>
              <w:jc w:val="left"/>
            </w:pPr>
            <w:r>
              <w:t xml:space="preserve">116836</w:t>
            </w:r>
          </w:p>
        </w:tc>
        <w:tc>
          <w:p>
            <w:pPr>
              <w:pStyle w:val="Compact"/>
              <w:jc w:val="left"/>
            </w:pPr>
            <w:r>
              <w:t xml:space="preserve">1956</w:t>
            </w:r>
          </w:p>
        </w:tc>
        <w:tc>
          <w:p>
            <w:pPr>
              <w:pStyle w:val="Compact"/>
              <w:jc w:val="left"/>
            </w:pPr>
            <w:r>
              <w:t xml:space="preserve">54320</w:t>
            </w:r>
          </w:p>
        </w:tc>
        <w:tc>
          <w:p>
            <w:pPr>
              <w:pStyle w:val="Compact"/>
              <w:jc w:val="left"/>
            </w:pPr>
            <w:r>
              <w:t xml:space="preserve">85516</w:t>
            </w:r>
          </w:p>
        </w:tc>
        <w:tc>
          <w:p>
            <w:pPr>
              <w:pStyle w:val="Compact"/>
              <w:jc w:val="left"/>
            </w:pPr>
            <w:r>
              <w:t xml:space="preserve">14016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7320</w:t>
            </w:r>
          </w:p>
        </w:tc>
        <w:tc>
          <w:p>
            <w:pPr>
              <w:pStyle w:val="Compact"/>
              <w:jc w:val="left"/>
            </w:pPr>
            <w:r>
              <w:t xml:space="preserve">11088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7847</w:t>
            </w:r>
          </w:p>
        </w:tc>
        <w:tc>
          <w:p>
            <w:pPr>
              <w:pStyle w:val="Compact"/>
              <w:jc w:val="left"/>
            </w:pPr>
            <w:r>
              <w:t xml:space="preserve">15231</w:t>
            </w:r>
          </w:p>
        </w:tc>
        <w:tc>
          <w:p>
            <w:pPr>
              <w:pStyle w:val="Compact"/>
              <w:jc w:val="left"/>
            </w:pPr>
            <w:r>
              <w:t xml:space="preserve">2116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645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561</w:t>
            </w:r>
          </w:p>
        </w:tc>
        <w:tc>
          <w:p>
            <w:pPr>
              <w:pStyle w:val="Compact"/>
              <w:jc w:val="left"/>
            </w:pPr>
            <w:r>
              <w:t xml:space="preserve">1479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1"/>
      </w:pPr>
      <w:bookmarkStart w:id="21" w:name="header-n52"/>
      <w:r>
        <w:t xml:space="preserve">BSTremove</w:t>
      </w:r>
      <w:r>
        <w:t xml:space="preserve"> 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2.934760</w:t>
            </w:r>
          </w:p>
        </w:tc>
        <w:tc>
          <w:p>
            <w:pPr>
              <w:pStyle w:val="Compact"/>
              <w:jc w:val="left"/>
            </w:pPr>
            <w:r>
              <w:t xml:space="preserve">24.86896</w:t>
            </w:r>
          </w:p>
        </w:tc>
        <w:tc>
          <w:p>
            <w:pPr>
              <w:pStyle w:val="Compact"/>
              <w:jc w:val="left"/>
            </w:pPr>
            <w:r>
              <w:t xml:space="preserve">1.128974</w:t>
            </w:r>
          </w:p>
        </w:tc>
        <w:tc>
          <w:p>
            <w:pPr>
              <w:pStyle w:val="Compact"/>
              <w:jc w:val="left"/>
            </w:pPr>
            <w:r>
              <w:t xml:space="preserve">3.733703</w:t>
            </w:r>
          </w:p>
        </w:tc>
        <w:tc>
          <w:p>
            <w:pPr>
              <w:pStyle w:val="Compact"/>
              <w:jc w:val="left"/>
            </w:pPr>
            <w:r>
              <w:t xml:space="preserve">4.005109</w:t>
            </w:r>
          </w:p>
        </w:tc>
        <w:tc>
          <w:p>
            <w:pPr>
              <w:pStyle w:val="Compact"/>
              <w:jc w:val="left"/>
            </w:pPr>
            <w:r>
              <w:t xml:space="preserve">1.646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29412</w:t>
            </w:r>
          </w:p>
        </w:tc>
        <w:tc>
          <w:p>
            <w:pPr>
              <w:pStyle w:val="Compact"/>
              <w:jc w:val="left"/>
            </w:pPr>
            <w:r>
              <w:t xml:space="preserve">117408</w:t>
            </w:r>
          </w:p>
        </w:tc>
        <w:tc>
          <w:p>
            <w:pPr>
              <w:pStyle w:val="Compact"/>
              <w:jc w:val="left"/>
            </w:pPr>
            <w:r>
              <w:t xml:space="preserve">1956</w:t>
            </w:r>
          </w:p>
        </w:tc>
        <w:tc>
          <w:p>
            <w:pPr>
              <w:pStyle w:val="Compact"/>
              <w:jc w:val="left"/>
            </w:pPr>
            <w:r>
              <w:t xml:space="preserve">54152</w:t>
            </w:r>
          </w:p>
        </w:tc>
        <w:tc>
          <w:p>
            <w:pPr>
              <w:pStyle w:val="Compact"/>
              <w:jc w:val="left"/>
            </w:pPr>
            <w:r>
              <w:t xml:space="preserve">85332</w:t>
            </w:r>
          </w:p>
        </w:tc>
        <w:tc>
          <w:p>
            <w:pPr>
              <w:pStyle w:val="Compact"/>
              <w:jc w:val="left"/>
            </w:pPr>
            <w:r>
              <w:t xml:space="preserve">14124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6943</w:t>
            </w:r>
          </w:p>
        </w:tc>
        <w:tc>
          <w:p>
            <w:pPr>
              <w:pStyle w:val="Compact"/>
              <w:jc w:val="left"/>
            </w:pPr>
            <w:r>
              <w:t xml:space="preserve">11233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7886</w:t>
            </w:r>
          </w:p>
        </w:tc>
        <w:tc>
          <w:p>
            <w:pPr>
              <w:pStyle w:val="Compact"/>
              <w:jc w:val="left"/>
            </w:pPr>
            <w:r>
              <w:t xml:space="preserve">14574</w:t>
            </w:r>
          </w:p>
        </w:tc>
        <w:tc>
          <w:p>
            <w:pPr>
              <w:pStyle w:val="Compact"/>
              <w:jc w:val="left"/>
            </w:pPr>
            <w:r>
              <w:t xml:space="preserve">2120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637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542</w:t>
            </w:r>
          </w:p>
        </w:tc>
        <w:tc>
          <w:p>
            <w:pPr>
              <w:pStyle w:val="Compact"/>
              <w:jc w:val="left"/>
            </w:pPr>
            <w:r>
              <w:t xml:space="preserve">1844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1"/>
      </w:pPr>
      <w:bookmarkStart w:id="22" w:name="header-n102"/>
      <w:r>
        <w:t xml:space="preserve">countingSort</w:t>
      </w:r>
      <w:r>
        <w:t xml:space="preserve"> 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6.011834</w:t>
            </w:r>
          </w:p>
        </w:tc>
        <w:tc>
          <w:p>
            <w:pPr>
              <w:pStyle w:val="Compact"/>
              <w:jc w:val="left"/>
            </w:pPr>
            <w:r>
              <w:t xml:space="preserve">3.624081</w:t>
            </w:r>
          </w:p>
        </w:tc>
        <w:tc>
          <w:p>
            <w:pPr>
              <w:pStyle w:val="Compact"/>
              <w:jc w:val="left"/>
            </w:pPr>
            <w:r>
              <w:t xml:space="preserve">2.454482</w:t>
            </w:r>
          </w:p>
        </w:tc>
        <w:tc>
          <w:p>
            <w:pPr>
              <w:pStyle w:val="Compact"/>
              <w:jc w:val="left"/>
            </w:pPr>
            <w:r>
              <w:t xml:space="preserve">3.855282</w:t>
            </w:r>
          </w:p>
        </w:tc>
        <w:tc>
          <w:p>
            <w:pPr>
              <w:pStyle w:val="Compact"/>
              <w:jc w:val="left"/>
            </w:pPr>
            <w:r>
              <w:t xml:space="preserve">7.521404</w:t>
            </w:r>
          </w:p>
        </w:tc>
        <w:tc>
          <w:p>
            <w:pPr>
              <w:pStyle w:val="Compact"/>
              <w:jc w:val="left"/>
            </w:pPr>
            <w:r>
              <w:t xml:space="preserve">1.334</w:t>
            </w:r>
          </w:p>
        </w:tc>
        <w:tc>
          <w:p>
            <w:pPr>
              <w:pStyle w:val="Compact"/>
              <w:jc w:val="left"/>
            </w:pPr>
            <w:r>
              <w:t xml:space="preserve">0.403986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31092</w:t>
            </w:r>
          </w:p>
        </w:tc>
        <w:tc>
          <w:p>
            <w:pPr>
              <w:pStyle w:val="Compact"/>
              <w:jc w:val="left"/>
            </w:pPr>
            <w:r>
              <w:t xml:space="preserve">114132</w:t>
            </w:r>
          </w:p>
        </w:tc>
        <w:tc>
          <w:p>
            <w:pPr>
              <w:pStyle w:val="Compact"/>
              <w:jc w:val="left"/>
            </w:pPr>
            <w:r>
              <w:t xml:space="preserve">5592</w:t>
            </w:r>
          </w:p>
        </w:tc>
        <w:tc>
          <w:p>
            <w:pPr>
              <w:pStyle w:val="Compact"/>
              <w:jc w:val="left"/>
            </w:pPr>
            <w:r>
              <w:t xml:space="preserve">51864</w:t>
            </w:r>
          </w:p>
        </w:tc>
        <w:tc>
          <w:p>
            <w:pPr>
              <w:pStyle w:val="Compact"/>
              <w:jc w:val="left"/>
            </w:pPr>
            <w:r>
              <w:t xml:space="preserve">86268</w:t>
            </w:r>
          </w:p>
        </w:tc>
        <w:tc>
          <w:p>
            <w:pPr>
              <w:pStyle w:val="Compact"/>
              <w:jc w:val="left"/>
            </w:pPr>
            <w:r>
              <w:t xml:space="preserve">14644</w:t>
            </w:r>
          </w:p>
        </w:tc>
        <w:tc>
          <w:p>
            <w:pPr>
              <w:pStyle w:val="Compact"/>
              <w:jc w:val="left"/>
            </w:pPr>
            <w:r>
              <w:t xml:space="preserve">3992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7387</w:t>
            </w:r>
          </w:p>
        </w:tc>
        <w:tc>
          <w:p>
            <w:pPr>
              <w:pStyle w:val="Compact"/>
              <w:jc w:val="left"/>
            </w:pPr>
            <w:r>
              <w:t xml:space="preserve">10373</w:t>
            </w:r>
          </w:p>
        </w:tc>
        <w:tc>
          <w:p>
            <w:pPr>
              <w:pStyle w:val="Compact"/>
              <w:jc w:val="left"/>
            </w:pPr>
            <w:r>
              <w:t xml:space="preserve">1048</w:t>
            </w:r>
          </w:p>
        </w:tc>
        <w:tc>
          <w:p>
            <w:pPr>
              <w:pStyle w:val="Compact"/>
              <w:jc w:val="left"/>
            </w:pPr>
            <w:r>
              <w:t xml:space="preserve">7159</w:t>
            </w:r>
          </w:p>
        </w:tc>
        <w:tc>
          <w:p>
            <w:pPr>
              <w:pStyle w:val="Compact"/>
              <w:jc w:val="left"/>
            </w:pPr>
            <w:r>
              <w:t xml:space="preserve">14641</w:t>
            </w:r>
          </w:p>
        </w:tc>
        <w:tc>
          <w:p>
            <w:pPr>
              <w:pStyle w:val="Compact"/>
              <w:jc w:val="left"/>
            </w:pPr>
            <w:r>
              <w:t xml:space="preserve">2241</w:t>
            </w:r>
          </w:p>
        </w:tc>
        <w:tc>
          <w:p>
            <w:pPr>
              <w:pStyle w:val="Compact"/>
              <w:jc w:val="left"/>
            </w:pPr>
            <w:r>
              <w:t xml:space="preserve">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1503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3" w:name="header-n158"/>
      <w:r>
        <w:t xml:space="preserve">gradientBitmapCalculator</w:t>
      </w:r>
      <w:r>
        <w:t xml:space="preserve"> 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11.16226</w:t>
            </w:r>
          </w:p>
        </w:tc>
        <w:tc>
          <w:p>
            <w:pPr>
              <w:pStyle w:val="Compact"/>
              <w:jc w:val="left"/>
            </w:pPr>
            <w:r>
              <w:t xml:space="preserve">19.56593</w:t>
            </w:r>
          </w:p>
        </w:tc>
        <w:tc>
          <w:p>
            <w:pPr>
              <w:pStyle w:val="Compact"/>
              <w:jc w:val="left"/>
            </w:pPr>
            <w:r>
              <w:t xml:space="preserve">1.523159</w:t>
            </w:r>
          </w:p>
        </w:tc>
        <w:tc>
          <w:p>
            <w:pPr>
              <w:pStyle w:val="Compact"/>
              <w:jc w:val="left"/>
            </w:pPr>
            <w:r>
              <w:t xml:space="preserve">73.04131</w:t>
            </w:r>
          </w:p>
        </w:tc>
        <w:tc>
          <w:p>
            <w:pPr>
              <w:pStyle w:val="Compact"/>
              <w:jc w:val="left"/>
            </w:pPr>
            <w:r>
              <w:t xml:space="preserve">22.83247</w:t>
            </w:r>
          </w:p>
        </w:tc>
        <w:tc>
          <w:p>
            <w:pPr>
              <w:pStyle w:val="Compact"/>
              <w:jc w:val="left"/>
            </w:pPr>
            <w:r>
              <w:t xml:space="preserve">33.381</w:t>
            </w:r>
          </w:p>
        </w:tc>
        <w:tc>
          <w:p>
            <w:pPr>
              <w:pStyle w:val="Compact"/>
              <w:jc w:val="left"/>
            </w:pPr>
            <w:r>
              <w:t xml:space="preserve">2.556760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36928</w:t>
            </w:r>
          </w:p>
        </w:tc>
        <w:tc>
          <w:p>
            <w:pPr>
              <w:pStyle w:val="Compact"/>
              <w:jc w:val="left"/>
            </w:pPr>
            <w:r>
              <w:t xml:space="preserve">111332</w:t>
            </w:r>
          </w:p>
        </w:tc>
        <w:tc>
          <w:p>
            <w:pPr>
              <w:pStyle w:val="Compact"/>
              <w:jc w:val="left"/>
            </w:pPr>
            <w:r>
              <w:t xml:space="preserve">2564</w:t>
            </w:r>
          </w:p>
        </w:tc>
        <w:tc>
          <w:p>
            <w:pPr>
              <w:pStyle w:val="Compact"/>
              <w:jc w:val="left"/>
            </w:pPr>
            <w:r>
              <w:t xml:space="preserve">39720</w:t>
            </w:r>
          </w:p>
        </w:tc>
        <w:tc>
          <w:p>
            <w:pPr>
              <w:pStyle w:val="Compact"/>
              <w:jc w:val="left"/>
            </w:pPr>
            <w:r>
              <w:t xml:space="preserve">86208</w:t>
            </w:r>
          </w:p>
        </w:tc>
        <w:tc>
          <w:p>
            <w:pPr>
              <w:pStyle w:val="Compact"/>
              <w:jc w:val="left"/>
            </w:pPr>
            <w:r>
              <w:t xml:space="preserve">31124</w:t>
            </w:r>
          </w:p>
        </w:tc>
        <w:tc>
          <w:p>
            <w:pPr>
              <w:pStyle w:val="Compact"/>
              <w:jc w:val="left"/>
            </w:pPr>
            <w:r>
              <w:t xml:space="preserve">2800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8785</w:t>
            </w:r>
          </w:p>
        </w:tc>
        <w:tc>
          <w:p>
            <w:pPr>
              <w:pStyle w:val="Compact"/>
              <w:jc w:val="left"/>
            </w:pPr>
            <w:r>
              <w:t xml:space="preserve">10577</w:t>
            </w:r>
          </w:p>
        </w:tc>
        <w:tc>
          <w:p>
            <w:pPr>
              <w:pStyle w:val="Compact"/>
              <w:jc w:val="left"/>
            </w:pPr>
            <w:r>
              <w:t xml:space="preserve">306</w:t>
            </w:r>
          </w:p>
        </w:tc>
        <w:tc>
          <w:p>
            <w:pPr>
              <w:pStyle w:val="Compact"/>
              <w:jc w:val="left"/>
            </w:pPr>
            <w:r>
              <w:t xml:space="preserve">4007</w:t>
            </w:r>
          </w:p>
        </w:tc>
        <w:tc>
          <w:p>
            <w:pPr>
              <w:pStyle w:val="Compact"/>
              <w:jc w:val="left"/>
            </w:pPr>
            <w:r>
              <w:t xml:space="preserve">14958</w:t>
            </w:r>
          </w:p>
        </w:tc>
        <w:tc>
          <w:p>
            <w:pPr>
              <w:pStyle w:val="Compact"/>
              <w:jc w:val="left"/>
            </w:pPr>
            <w:r>
              <w:t xml:space="preserve">6872</w:t>
            </w:r>
          </w:p>
        </w:tc>
        <w:tc>
          <w:p>
            <w:pPr>
              <w:pStyle w:val="Compact"/>
              <w:jc w:val="left"/>
            </w:pPr>
            <w:r>
              <w:t xml:space="preserve">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317</w:t>
            </w:r>
          </w:p>
        </w:tc>
        <w:tc>
          <w:p>
            <w:pPr>
              <w:pStyle w:val="Compact"/>
              <w:jc w:val="left"/>
            </w:pPr>
            <w:r>
              <w:t xml:space="preserve">1637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</w:tbl>
    <w:p>
      <w:pPr>
        <w:pStyle w:val="Heading1"/>
      </w:pPr>
      <w:bookmarkStart w:id="24" w:name="header-n214"/>
      <w:r>
        <w:t xml:space="preserve">insertionSort</w:t>
      </w:r>
      <w:r>
        <w:t xml:space="preserve"> 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57.89539</w:t>
            </w:r>
          </w:p>
        </w:tc>
        <w:tc>
          <w:p>
            <w:pPr>
              <w:pStyle w:val="Compact"/>
              <w:jc w:val="left"/>
            </w:pPr>
            <w:r>
              <w:t xml:space="preserve">199.8370</w:t>
            </w:r>
          </w:p>
        </w:tc>
        <w:tc>
          <w:p>
            <w:pPr>
              <w:pStyle w:val="Compact"/>
              <w:jc w:val="left"/>
            </w:pPr>
            <w:r>
              <w:t xml:space="preserve">14.31304</w:t>
            </w:r>
          </w:p>
        </w:tc>
        <w:tc>
          <w:p>
            <w:pPr>
              <w:pStyle w:val="Compact"/>
              <w:jc w:val="left"/>
            </w:pPr>
            <w:r>
              <w:t xml:space="preserve">31.33890</w:t>
            </w:r>
          </w:p>
        </w:tc>
        <w:tc>
          <w:p>
            <w:pPr>
              <w:pStyle w:val="Compact"/>
              <w:jc w:val="left"/>
            </w:pPr>
            <w:r>
              <w:t xml:space="preserve">31.83080</w:t>
            </w:r>
          </w:p>
        </w:tc>
        <w:tc>
          <w:p>
            <w:pPr>
              <w:pStyle w:val="Compact"/>
              <w:jc w:val="left"/>
            </w:pPr>
            <w:r>
              <w:t xml:space="preserve">160.886</w:t>
            </w:r>
          </w:p>
        </w:tc>
        <w:tc>
          <w:p>
            <w:pPr>
              <w:pStyle w:val="Compact"/>
              <w:jc w:val="left"/>
            </w:pPr>
            <w:r>
              <w:t xml:space="preserve">11.1588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29724</w:t>
            </w:r>
          </w:p>
        </w:tc>
        <w:tc>
          <w:p>
            <w:pPr>
              <w:pStyle w:val="Compact"/>
              <w:jc w:val="left"/>
            </w:pPr>
            <w:r>
              <w:t xml:space="preserve">113012</w:t>
            </w:r>
          </w:p>
        </w:tc>
        <w:tc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p>
            <w:pPr>
              <w:pStyle w:val="Compact"/>
              <w:jc w:val="left"/>
            </w:pPr>
            <w:r>
              <w:t xml:space="preserve">51464</w:t>
            </w:r>
          </w:p>
        </w:tc>
        <w:tc>
          <w:p>
            <w:pPr>
              <w:pStyle w:val="Compact"/>
              <w:jc w:val="left"/>
            </w:pPr>
            <w:r>
              <w:t xml:space="preserve">84476</w:t>
            </w:r>
          </w:p>
        </w:tc>
        <w:tc>
          <w:p>
            <w:pPr>
              <w:pStyle w:val="Compact"/>
              <w:jc w:val="left"/>
            </w:pPr>
            <w:r>
              <w:t xml:space="preserve">13748</w:t>
            </w:r>
          </w:p>
        </w:tc>
        <w:tc>
          <w:p>
            <w:pPr>
              <w:pStyle w:val="Compact"/>
              <w:jc w:val="left"/>
            </w:pPr>
            <w:r>
              <w:t xml:space="preserve">3592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6978</w:t>
            </w:r>
          </w:p>
        </w:tc>
        <w:tc>
          <w:p>
            <w:pPr>
              <w:pStyle w:val="Compact"/>
              <w:jc w:val="left"/>
            </w:pPr>
            <w:r>
              <w:t xml:space="preserve">10298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7059</w:t>
            </w:r>
          </w:p>
        </w:tc>
        <w:tc>
          <w:p>
            <w:pPr>
              <w:pStyle w:val="Compact"/>
              <w:jc w:val="left"/>
            </w:pPr>
            <w:r>
              <w:t xml:space="preserve">14194</w:t>
            </w:r>
          </w:p>
        </w:tc>
        <w:tc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p>
            <w:pPr>
              <w:pStyle w:val="Compact"/>
              <w:jc w:val="lef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774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531</w:t>
            </w:r>
          </w:p>
        </w:tc>
        <w:tc>
          <w:p>
            <w:pPr>
              <w:pStyle w:val="Compact"/>
              <w:jc w:val="left"/>
            </w:pPr>
            <w:r>
              <w:t xml:space="preserve">1828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5" w:name="header-n270"/>
      <w:r>
        <w:t xml:space="preserve">mergeSort</w:t>
      </w:r>
      <w:r>
        <w:t xml:space="preserve"> 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18.44517</w:t>
            </w:r>
          </w:p>
        </w:tc>
        <w:tc>
          <w:p>
            <w:pPr>
              <w:pStyle w:val="Compact"/>
              <w:jc w:val="left"/>
            </w:pPr>
            <w:r>
              <w:t xml:space="preserve">8.969068</w:t>
            </w:r>
          </w:p>
        </w:tc>
        <w:tc>
          <w:p>
            <w:pPr>
              <w:pStyle w:val="Compact"/>
              <w:jc w:val="left"/>
            </w:pPr>
            <w:r>
              <w:t xml:space="preserve">0.806254</w:t>
            </w:r>
          </w:p>
        </w:tc>
        <w:tc>
          <w:p>
            <w:pPr>
              <w:pStyle w:val="Compact"/>
              <w:jc w:val="left"/>
            </w:pPr>
            <w:r>
              <w:t xml:space="preserve">23.77093</w:t>
            </w:r>
          </w:p>
        </w:tc>
        <w:tc>
          <w:p>
            <w:pPr>
              <w:pStyle w:val="Compact"/>
              <w:jc w:val="left"/>
            </w:pPr>
            <w:r>
              <w:t xml:space="preserve">6.158193</w:t>
            </w:r>
          </w:p>
        </w:tc>
        <w:tc>
          <w:p>
            <w:pPr>
              <w:pStyle w:val="Compact"/>
              <w:jc w:val="left"/>
            </w:pPr>
            <w:r>
              <w:t xml:space="preserve">6.464</w:t>
            </w:r>
          </w:p>
        </w:tc>
        <w:tc>
          <w:p>
            <w:pPr>
              <w:pStyle w:val="Compact"/>
              <w:jc w:val="left"/>
            </w:pPr>
            <w:r>
              <w:t xml:space="preserve">1.26941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32300</w:t>
            </w:r>
          </w:p>
        </w:tc>
        <w:tc>
          <w:p>
            <w:pPr>
              <w:pStyle w:val="Compact"/>
              <w:jc w:val="left"/>
            </w:pPr>
            <w:r>
              <w:t xml:space="preserve">114724</w:t>
            </w:r>
          </w:p>
        </w:tc>
        <w:tc>
          <w:p>
            <w:pPr>
              <w:pStyle w:val="Compact"/>
              <w:jc w:val="left"/>
            </w:pPr>
            <w:r>
              <w:t xml:space="preserve">1708</w:t>
            </w:r>
          </w:p>
        </w:tc>
        <w:tc>
          <w:p>
            <w:pPr>
              <w:pStyle w:val="Compact"/>
              <w:jc w:val="left"/>
            </w:pPr>
            <w:r>
              <w:t xml:space="preserve">54960</w:t>
            </w:r>
          </w:p>
        </w:tc>
        <w:tc>
          <w:p>
            <w:pPr>
              <w:pStyle w:val="Compact"/>
              <w:jc w:val="left"/>
            </w:pPr>
            <w:r>
              <w:t xml:space="preserve">85228</w:t>
            </w:r>
          </w:p>
        </w:tc>
        <w:tc>
          <w:p>
            <w:pPr>
              <w:pStyle w:val="Compact"/>
              <w:jc w:val="left"/>
            </w:pPr>
            <w:r>
              <w:t xml:space="preserve">16480</w:t>
            </w:r>
          </w:p>
        </w:tc>
        <w:tc>
          <w:p>
            <w:pPr>
              <w:pStyle w:val="Compact"/>
              <w:jc w:val="left"/>
            </w:pPr>
            <w:r>
              <w:t xml:space="preserve">3592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7686</w:t>
            </w:r>
          </w:p>
        </w:tc>
        <w:tc>
          <w:p>
            <w:pPr>
              <w:pStyle w:val="Compact"/>
              <w:jc w:val="left"/>
            </w:pPr>
            <w:r>
              <w:t xml:space="preserve">10673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8022</w:t>
            </w:r>
          </w:p>
        </w:tc>
        <w:tc>
          <w:p>
            <w:pPr>
              <w:pStyle w:val="Compact"/>
              <w:jc w:val="left"/>
            </w:pPr>
            <w:r>
              <w:t xml:space="preserve">14488</w:t>
            </w:r>
          </w:p>
        </w:tc>
        <w:tc>
          <w:p>
            <w:pPr>
              <w:pStyle w:val="Compact"/>
              <w:jc w:val="left"/>
            </w:pPr>
            <w:r>
              <w:t xml:space="preserve">2673</w:t>
            </w:r>
          </w:p>
        </w:tc>
        <w:tc>
          <w:p>
            <w:pPr>
              <w:pStyle w:val="Compact"/>
              <w:jc w:val="lef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664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519</w:t>
            </w:r>
          </w:p>
        </w:tc>
        <w:tc>
          <w:p>
            <w:pPr>
              <w:pStyle w:val="Compact"/>
              <w:jc w:val="left"/>
            </w:pPr>
            <w:r>
              <w:t xml:space="preserve">1835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6" w:name="header-n326"/>
      <w:r>
        <w:t xml:space="preserve">breadthFirstSearch</w:t>
      </w:r>
      <w:r>
        <w:t xml:space="preserve"> 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33.73484</w:t>
            </w:r>
          </w:p>
        </w:tc>
        <w:tc>
          <w:p>
            <w:pPr>
              <w:pStyle w:val="Compact"/>
              <w:jc w:val="left"/>
            </w:pPr>
            <w:r>
              <w:t xml:space="preserve">32.51665</w:t>
            </w:r>
          </w:p>
        </w:tc>
        <w:tc>
          <w:p>
            <w:pPr>
              <w:pStyle w:val="Compact"/>
              <w:jc w:val="left"/>
            </w:pPr>
            <w:r>
              <w:t xml:space="preserve">18.34101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32940</w:t>
            </w:r>
          </w:p>
        </w:tc>
        <w:tc>
          <w:p>
            <w:pPr>
              <w:pStyle w:val="Compact"/>
              <w:jc w:val="left"/>
            </w:pPr>
            <w:r>
              <w:t xml:space="preserve">85308</w:t>
            </w:r>
          </w:p>
        </w:tc>
        <w:tc>
          <w:p>
            <w:pPr>
              <w:pStyle w:val="Compact"/>
              <w:jc w:val="left"/>
            </w:pPr>
            <w:r>
              <w:t xml:space="preserve">85616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7887</w:t>
            </w:r>
          </w:p>
        </w:tc>
        <w:tc>
          <w:p>
            <w:pPr>
              <w:pStyle w:val="Compact"/>
              <w:jc w:val="left"/>
            </w:pPr>
            <w:r>
              <w:t xml:space="preserve">15756</w:t>
            </w:r>
          </w:p>
        </w:tc>
        <w:tc>
          <w:p>
            <w:pPr>
              <w:pStyle w:val="Compact"/>
              <w:jc w:val="left"/>
            </w:pPr>
            <w:r>
              <w:t xml:space="preserve">14919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582</w:t>
            </w:r>
          </w:p>
        </w:tc>
        <w:tc>
          <w:p>
            <w:pPr>
              <w:pStyle w:val="Compact"/>
              <w:jc w:val="left"/>
            </w:pPr>
            <w:r>
              <w:t xml:space="preserve">1414</w:t>
            </w:r>
          </w:p>
        </w:tc>
      </w:tr>
    </w:tbl>
    <w:p>
      <w:pPr>
        <w:pStyle w:val="Heading1"/>
      </w:pPr>
      <w:bookmarkStart w:id="27" w:name="header-n358"/>
      <w:r>
        <w:t xml:space="preserve">depthFirstSearch</w:t>
      </w:r>
      <w:r>
        <w:t xml:space="preserve"> 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1.993470</w:t>
            </w:r>
          </w:p>
        </w:tc>
        <w:tc>
          <w:p>
            <w:pPr>
              <w:pStyle w:val="Compact"/>
              <w:jc w:val="left"/>
            </w:pPr>
            <w:r>
              <w:t xml:space="preserve">36948.91</w:t>
            </w:r>
          </w:p>
        </w:tc>
        <w:tc>
          <w:p>
            <w:pPr>
              <w:pStyle w:val="Compact"/>
              <w:jc w:val="left"/>
            </w:pPr>
            <w:r>
              <w:t xml:space="preserve">73.51902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17348</w:t>
            </w:r>
          </w:p>
        </w:tc>
        <w:tc>
          <w:p>
            <w:pPr>
              <w:pStyle w:val="Compact"/>
              <w:jc w:val="left"/>
            </w:pPr>
            <w:r>
              <w:t xml:space="preserve">251496</w:t>
            </w:r>
          </w:p>
        </w:tc>
        <w:tc>
          <w:p>
            <w:pPr>
              <w:pStyle w:val="Compact"/>
              <w:jc w:val="left"/>
            </w:pPr>
            <w:r>
              <w:t xml:space="preserve">86980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3975</w:t>
            </w:r>
          </w:p>
        </w:tc>
        <w:tc>
          <w:p>
            <w:pPr>
              <w:pStyle w:val="Compact"/>
              <w:jc w:val="left"/>
            </w:pPr>
            <w:r>
              <w:t xml:space="preserve">61097</w:t>
            </w:r>
          </w:p>
        </w:tc>
        <w:tc>
          <w:p>
            <w:pPr>
              <w:pStyle w:val="Compact"/>
              <w:jc w:val="left"/>
            </w:pPr>
            <w:r>
              <w:t xml:space="preserve">15230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2701</w:t>
            </w:r>
          </w:p>
        </w:tc>
        <w:tc>
          <w:p>
            <w:pPr>
              <w:pStyle w:val="Compact"/>
              <w:jc w:val="left"/>
            </w:pPr>
            <w:r>
              <w:t xml:space="preserve">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6162</w:t>
            </w:r>
          </w:p>
        </w:tc>
        <w:tc>
          <w:p>
            <w:pPr>
              <w:pStyle w:val="Compact"/>
              <w:jc w:val="left"/>
            </w:pPr>
            <w:r>
              <w:t xml:space="preserve">1342</w:t>
            </w:r>
          </w:p>
        </w:tc>
      </w:tr>
    </w:tbl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2020-04-20T16:15:21Z</dcterms:created>
  <dcterms:modified xsi:type="dcterms:W3CDTF">2020-04-20T16:15:21Z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