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AD58FE" w14:textId="77777777" w:rsidR="00FE6B6F" w:rsidRDefault="006E5383" w:rsidP="006E5383">
      <w:pPr>
        <w:pStyle w:val="1"/>
        <w:spacing w:before="60" w:after="120"/>
      </w:pPr>
      <w:r>
        <w:rPr>
          <w:rFonts w:hint="eastAsia"/>
        </w:rPr>
        <w:t>電子錠カードリーダーユニット</w:t>
      </w:r>
      <w:r w:rsidR="003D1629">
        <w:rPr>
          <w:rFonts w:hint="eastAsia"/>
        </w:rPr>
        <w:t>の仕様概要と実現手段（ハードウェア）について</w:t>
      </w:r>
      <w:bookmarkStart w:id="0" w:name="_GoBack"/>
      <w:bookmarkEnd w:id="0"/>
    </w:p>
    <w:p w14:paraId="033BDD2C" w14:textId="77777777" w:rsidR="005A1103" w:rsidRDefault="005A1103" w:rsidP="00C613DC">
      <w:pPr>
        <w:pStyle w:val="2"/>
        <w:spacing w:before="60"/>
      </w:pPr>
      <w:r>
        <w:rPr>
          <w:rFonts w:hint="eastAsia"/>
        </w:rPr>
        <w:t>飯塚キャンパス電子錠システム「カードリーダーユニット」仕様　概要</w:t>
      </w:r>
    </w:p>
    <w:p w14:paraId="2AA08CBE" w14:textId="162A1ABA" w:rsidR="00106611" w:rsidRDefault="0059770E" w:rsidP="005A1103">
      <w:pPr>
        <w:spacing w:before="60"/>
      </w:pPr>
      <w:r>
        <w:rPr>
          <w:rFonts w:hint="eastAsia"/>
        </w:rPr>
        <w:tab/>
      </w:r>
      <w:r w:rsidR="00106611">
        <w:rPr>
          <w:rFonts w:hint="eastAsia"/>
        </w:rPr>
        <w:t>カードリーダーユニットは，コントローラ，ＲＦＩＤカードリーダーモジュール，ネット</w:t>
      </w:r>
      <w:r w:rsidR="008138B6">
        <w:rPr>
          <w:rFonts w:hint="eastAsia"/>
        </w:rPr>
        <w:t>ワークインターフェース，シリアル通信インターフェース，身分証識別</w:t>
      </w:r>
      <w:r w:rsidR="00106611">
        <w:rPr>
          <w:rFonts w:hint="eastAsia"/>
        </w:rPr>
        <w:t>および動作ログ用記憶装置をそなえたユニットで，以下を満たすとする．</w:t>
      </w:r>
    </w:p>
    <w:p w14:paraId="6C4431DC" w14:textId="715A4353" w:rsidR="005A1103" w:rsidRDefault="0059770E" w:rsidP="005A1103">
      <w:pPr>
        <w:spacing w:before="60"/>
      </w:pPr>
      <w:r>
        <w:rPr>
          <w:rFonts w:hint="eastAsia"/>
        </w:rPr>
        <w:t>１．　電気的，電子的</w:t>
      </w:r>
      <w:r w:rsidR="005A1103">
        <w:rPr>
          <w:rFonts w:hint="eastAsia"/>
        </w:rPr>
        <w:t>，</w:t>
      </w:r>
      <w:r w:rsidR="00454FCF">
        <w:rPr>
          <w:rFonts w:hint="eastAsia"/>
        </w:rPr>
        <w:t>物理的に，</w:t>
      </w:r>
      <w:r w:rsidR="005A1103">
        <w:rPr>
          <w:rFonts w:hint="eastAsia"/>
        </w:rPr>
        <w:t>現用の</w:t>
      </w:r>
      <w:r>
        <w:rPr>
          <w:rFonts w:hint="eastAsia"/>
        </w:rPr>
        <w:t>ＵＮＩベースカードリーダーユニット（以下現用機）との置き換え</w:t>
      </w:r>
      <w:r w:rsidR="00454FCF">
        <w:rPr>
          <w:rFonts w:hint="eastAsia"/>
        </w:rPr>
        <w:t>が可能なこと．</w:t>
      </w:r>
    </w:p>
    <w:p w14:paraId="0F39B7CA" w14:textId="77777777" w:rsidR="00454FCF" w:rsidRDefault="00454FCF" w:rsidP="005A1103">
      <w:pPr>
        <w:spacing w:before="60"/>
      </w:pPr>
      <w:r>
        <w:rPr>
          <w:rFonts w:hint="eastAsia"/>
        </w:rPr>
        <w:t>すなわち，電源電圧（入力</w:t>
      </w:r>
      <w:r w:rsidR="00106611">
        <w:rPr>
          <w:rFonts w:hint="eastAsia"/>
        </w:rPr>
        <w:t>，消費電力</w:t>
      </w:r>
      <w:r>
        <w:rPr>
          <w:rFonts w:hint="eastAsia"/>
        </w:rPr>
        <w:t>），イーサネット（ＲＪ４５</w:t>
      </w:r>
      <w:r w:rsidR="005A1103">
        <w:rPr>
          <w:rFonts w:hint="eastAsia"/>
        </w:rPr>
        <w:t>），ドアロック／開閉用ＩＯ（</w:t>
      </w:r>
      <w:r>
        <w:rPr>
          <w:rFonts w:hint="eastAsia"/>
        </w:rPr>
        <w:t>電圧，最大シンク／ソース電流</w:t>
      </w:r>
      <w:r w:rsidR="005A1103">
        <w:rPr>
          <w:rFonts w:hint="eastAsia"/>
        </w:rPr>
        <w:t>）</w:t>
      </w:r>
      <w:r>
        <w:rPr>
          <w:rFonts w:hint="eastAsia"/>
        </w:rPr>
        <w:t>，メンテナンス／モニタ用シリアルポート</w:t>
      </w:r>
      <w:r w:rsidR="005A1103">
        <w:rPr>
          <w:rFonts w:hint="eastAsia"/>
        </w:rPr>
        <w:t>に</w:t>
      </w:r>
      <w:r>
        <w:rPr>
          <w:rFonts w:hint="eastAsia"/>
        </w:rPr>
        <w:t>互換性があり（ただし，シリアルポートはＴＴＬレベルＵＡＲＴ</w:t>
      </w:r>
      <w:r w:rsidR="00106611">
        <w:rPr>
          <w:rFonts w:hint="eastAsia"/>
        </w:rPr>
        <w:t>，１ポート</w:t>
      </w:r>
      <w:r>
        <w:rPr>
          <w:rFonts w:hint="eastAsia"/>
        </w:rPr>
        <w:t>で可），大きさ，形状，接続端子の位置等が設置時に置き換え可能なもので</w:t>
      </w:r>
      <w:r w:rsidR="00106611">
        <w:rPr>
          <w:rFonts w:hint="eastAsia"/>
        </w:rPr>
        <w:t>，</w:t>
      </w:r>
      <w:r w:rsidR="008138B6">
        <w:rPr>
          <w:rFonts w:hint="eastAsia"/>
        </w:rPr>
        <w:t>身分証識別可能数，動作ログ記憶件数，</w:t>
      </w:r>
      <w:r w:rsidR="00106611">
        <w:rPr>
          <w:rFonts w:hint="eastAsia"/>
        </w:rPr>
        <w:t>動作レスポンスは現用機を下回らない</w:t>
      </w:r>
      <w:r>
        <w:rPr>
          <w:rFonts w:hint="eastAsia"/>
        </w:rPr>
        <w:t>こと．</w:t>
      </w:r>
      <w:r w:rsidR="008138B6">
        <w:rPr>
          <w:rFonts w:hint="eastAsia"/>
        </w:rPr>
        <w:t xml:space="preserve"> </w:t>
      </w:r>
    </w:p>
    <w:p w14:paraId="344C8565" w14:textId="42ECB528" w:rsidR="00454FCF" w:rsidRPr="005A1103" w:rsidRDefault="00454FCF" w:rsidP="005A1103">
      <w:pPr>
        <w:spacing w:before="60"/>
      </w:pPr>
      <w:r>
        <w:rPr>
          <w:rFonts w:hint="eastAsia"/>
        </w:rPr>
        <w:t>２．　イーサネット通信の規格，各ＩＯの通信プロトコルは，現用機と互換</w:t>
      </w:r>
      <w:r w:rsidR="00106611">
        <w:rPr>
          <w:rFonts w:hint="eastAsia"/>
        </w:rPr>
        <w:t>性を持たせることができ，またすくなくともソフトウェアの変更によって現在の主流</w:t>
      </w:r>
      <w:r>
        <w:rPr>
          <w:rFonts w:hint="eastAsia"/>
        </w:rPr>
        <w:t>規格</w:t>
      </w:r>
      <w:r w:rsidR="00106611">
        <w:rPr>
          <w:rFonts w:hint="eastAsia"/>
        </w:rPr>
        <w:t>，より上位の規格</w:t>
      </w:r>
      <w:r>
        <w:rPr>
          <w:rFonts w:hint="eastAsia"/>
        </w:rPr>
        <w:t>に移行できる上位互換性を持つこと．</w:t>
      </w:r>
      <w:r w:rsidR="00DA045B">
        <w:rPr>
          <w:rFonts w:hint="eastAsia"/>
        </w:rPr>
        <w:t>ＤＥＳによる暗号化，ＡＥＳへの移行，ＳＨＡ１等の利用が可能なこと．</w:t>
      </w:r>
    </w:p>
    <w:p w14:paraId="76A63254" w14:textId="77777777" w:rsidR="008138B6" w:rsidRDefault="00106611" w:rsidP="005A1103">
      <w:pPr>
        <w:spacing w:before="60"/>
      </w:pPr>
      <w:r>
        <w:rPr>
          <w:rFonts w:hint="eastAsia"/>
        </w:rPr>
        <w:t>３．　現用機のそなえていない下記の機能を持つか，ソフトウェアの変更によって持たせられること：</w:t>
      </w:r>
      <w:r>
        <w:br/>
      </w:r>
      <w:r>
        <w:rPr>
          <w:rFonts w:hint="eastAsia"/>
        </w:rPr>
        <w:t>（１）</w:t>
      </w:r>
      <w:r>
        <w:rPr>
          <w:rFonts w:hint="eastAsia"/>
        </w:rPr>
        <w:t xml:space="preserve"> </w:t>
      </w:r>
      <w:r>
        <w:rPr>
          <w:rFonts w:hint="eastAsia"/>
        </w:rPr>
        <w:t>ＲＴＣのバックアップ（</w:t>
      </w:r>
      <w:r>
        <w:rPr>
          <w:rFonts w:hint="eastAsia"/>
        </w:rPr>
        <w:t>5</w:t>
      </w:r>
      <w:r>
        <w:rPr>
          <w:rFonts w:hint="eastAsia"/>
        </w:rPr>
        <w:t>年以上），（２）身分証識別データ</w:t>
      </w:r>
      <w:r w:rsidR="008138B6">
        <w:rPr>
          <w:rFonts w:hint="eastAsia"/>
        </w:rPr>
        <w:t>および動作ログの不揮発性（１ヶ月以上）</w:t>
      </w:r>
    </w:p>
    <w:p w14:paraId="60E5BB06" w14:textId="77777777" w:rsidR="005A1103" w:rsidRDefault="008138B6" w:rsidP="005A1103">
      <w:pPr>
        <w:spacing w:before="60"/>
      </w:pPr>
      <w:r>
        <w:rPr>
          <w:rFonts w:hint="eastAsia"/>
        </w:rPr>
        <w:t>４．　ソフトウェアの変更およびモジュールの追加で，以下が可能なこと：</w:t>
      </w:r>
      <w:r>
        <w:br/>
      </w:r>
      <w:r>
        <w:rPr>
          <w:rFonts w:hint="eastAsia"/>
        </w:rPr>
        <w:t>（１）</w:t>
      </w:r>
      <w:r>
        <w:rPr>
          <w:rFonts w:hint="eastAsia"/>
        </w:rPr>
        <w:t xml:space="preserve"> RS485</w:t>
      </w:r>
      <w:r>
        <w:t xml:space="preserve"> </w:t>
      </w:r>
      <w:r>
        <w:rPr>
          <w:rFonts w:hint="eastAsia"/>
        </w:rPr>
        <w:t>(</w:t>
      </w:r>
      <w:r>
        <w:t>EIA485</w:t>
      </w:r>
      <w:r>
        <w:rPr>
          <w:rFonts w:hint="eastAsia"/>
        </w:rPr>
        <w:t xml:space="preserve">) </w:t>
      </w:r>
      <w:r>
        <w:rPr>
          <w:rFonts w:hint="eastAsia"/>
        </w:rPr>
        <w:t>インターフェースによる遠隔（５０ｍ以上）でのカードリー</w:t>
      </w:r>
      <w:r w:rsidR="00DA045B">
        <w:rPr>
          <w:rFonts w:hint="eastAsia"/>
        </w:rPr>
        <w:t>ダーモジュールの接続，メンテナンスポートへのアクセス</w:t>
      </w:r>
      <w:r>
        <w:rPr>
          <w:rFonts w:hint="eastAsia"/>
        </w:rPr>
        <w:t>．（２）</w:t>
      </w:r>
      <w:r>
        <w:t>CAN</w:t>
      </w:r>
      <w:r>
        <w:rPr>
          <w:rFonts w:hint="eastAsia"/>
        </w:rPr>
        <w:t>バス，無線ＬＡＮその他無線通信</w:t>
      </w:r>
      <w:r w:rsidR="00DA045B">
        <w:rPr>
          <w:rFonts w:hint="eastAsia"/>
        </w:rPr>
        <w:t>機能の付加</w:t>
      </w:r>
    </w:p>
    <w:p w14:paraId="6844AE6B" w14:textId="77777777" w:rsidR="00DA045B" w:rsidRDefault="00DA045B" w:rsidP="005A1103">
      <w:pPr>
        <w:spacing w:before="60"/>
      </w:pPr>
    </w:p>
    <w:p w14:paraId="2DE42586" w14:textId="77777777" w:rsidR="00DA045B" w:rsidRDefault="00DA045B" w:rsidP="00C613DC">
      <w:pPr>
        <w:pStyle w:val="2"/>
        <w:spacing w:before="60"/>
      </w:pPr>
      <w:r>
        <w:rPr>
          <w:rFonts w:hint="eastAsia"/>
        </w:rPr>
        <w:t>上記仕様を満たせる</w:t>
      </w:r>
      <w:r w:rsidR="003D1629">
        <w:rPr>
          <w:rFonts w:hint="eastAsia"/>
        </w:rPr>
        <w:t>（</w:t>
      </w:r>
      <w:r>
        <w:rPr>
          <w:rFonts w:hint="eastAsia"/>
        </w:rPr>
        <w:t>と思われる</w:t>
      </w:r>
      <w:r w:rsidR="003D1629">
        <w:rPr>
          <w:rFonts w:hint="eastAsia"/>
        </w:rPr>
        <w:t>）</w:t>
      </w:r>
      <w:r>
        <w:rPr>
          <w:rFonts w:hint="eastAsia"/>
        </w:rPr>
        <w:t>マイクロコントローラ／メインボードデザインの系統（例）</w:t>
      </w:r>
    </w:p>
    <w:p w14:paraId="248059AD" w14:textId="77777777" w:rsidR="00DA045B" w:rsidRDefault="00DA045B" w:rsidP="00DA045B">
      <w:pPr>
        <w:pStyle w:val="2"/>
        <w:spacing w:before="60"/>
      </w:pPr>
      <w:r>
        <w:rPr>
          <w:rFonts w:hint="eastAsia"/>
        </w:rPr>
        <w:t>8</w:t>
      </w:r>
      <w:r>
        <w:rPr>
          <w:rFonts w:hint="eastAsia"/>
        </w:rPr>
        <w:t>ビットコントローラ</w:t>
      </w:r>
    </w:p>
    <w:p w14:paraId="6AFD0D13" w14:textId="77777777" w:rsidR="00DA045B" w:rsidRDefault="00DA045B" w:rsidP="005A1103">
      <w:pPr>
        <w:spacing w:before="60"/>
      </w:pPr>
      <w:r>
        <w:rPr>
          <w:rFonts w:hint="eastAsia"/>
        </w:rPr>
        <w:t>アトメル社</w:t>
      </w:r>
      <w:r>
        <w:t xml:space="preserve"> AVR </w:t>
      </w:r>
      <w:r>
        <w:rPr>
          <w:rFonts w:hint="eastAsia"/>
        </w:rPr>
        <w:t>アーキテクチャ</w:t>
      </w:r>
      <w:r>
        <w:t xml:space="preserve"> </w:t>
      </w:r>
      <w:proofErr w:type="spellStart"/>
      <w:r>
        <w:t>ATMega</w:t>
      </w:r>
      <w:proofErr w:type="spellEnd"/>
      <w:r>
        <w:t xml:space="preserve"> 644, 1284 (</w:t>
      </w:r>
      <w:proofErr w:type="spellStart"/>
      <w:r>
        <w:t>Sanguino</w:t>
      </w:r>
      <w:proofErr w:type="spellEnd"/>
      <w:r w:rsidR="003D1629">
        <w:rPr>
          <w:rFonts w:hint="eastAsia"/>
        </w:rPr>
        <w:t>，</w:t>
      </w:r>
      <w:proofErr w:type="spellStart"/>
      <w:r w:rsidR="003D1629">
        <w:t>Arduino</w:t>
      </w:r>
      <w:proofErr w:type="spellEnd"/>
      <w:r w:rsidR="003D1629">
        <w:t xml:space="preserve"> </w:t>
      </w:r>
      <w:r w:rsidR="003D1629">
        <w:rPr>
          <w:rFonts w:hint="eastAsia"/>
        </w:rPr>
        <w:t>互換私製ボード</w:t>
      </w:r>
      <w:r>
        <w:t>)</w:t>
      </w:r>
    </w:p>
    <w:p w14:paraId="08EB79D5" w14:textId="77777777" w:rsidR="00DA045B" w:rsidRDefault="00DA045B" w:rsidP="00DA045B">
      <w:pPr>
        <w:pStyle w:val="2"/>
        <w:spacing w:before="60"/>
      </w:pPr>
      <w:r>
        <w:t>32</w:t>
      </w:r>
      <w:r>
        <w:rPr>
          <w:rFonts w:hint="eastAsia"/>
        </w:rPr>
        <w:t>ビットコントローラ</w:t>
      </w:r>
    </w:p>
    <w:p w14:paraId="4CAD9175" w14:textId="77777777" w:rsidR="00DA045B" w:rsidRDefault="00DA045B" w:rsidP="005A1103">
      <w:pPr>
        <w:spacing w:before="60"/>
      </w:pPr>
      <w:r>
        <w:rPr>
          <w:rFonts w:hint="eastAsia"/>
        </w:rPr>
        <w:t>ルネサスエレクトロニクス</w:t>
      </w:r>
      <w:r>
        <w:t xml:space="preserve"> RX </w:t>
      </w:r>
      <w:r>
        <w:rPr>
          <w:rFonts w:hint="eastAsia"/>
        </w:rPr>
        <w:t>アーキテクチャ</w:t>
      </w:r>
      <w:r>
        <w:t xml:space="preserve"> RX632, RX63N (RAXINO, Sakura GR)</w:t>
      </w:r>
    </w:p>
    <w:p w14:paraId="39B20E5F" w14:textId="77777777" w:rsidR="00DA045B" w:rsidRDefault="00DA045B" w:rsidP="005A1103">
      <w:pPr>
        <w:spacing w:before="60"/>
      </w:pPr>
      <w:r>
        <w:t xml:space="preserve">ARM Cortex-M3/4 </w:t>
      </w:r>
      <w:r>
        <w:rPr>
          <w:rFonts w:hint="eastAsia"/>
        </w:rPr>
        <w:t>アーキテクチャ，</w:t>
      </w:r>
      <w:proofErr w:type="spellStart"/>
      <w:r w:rsidR="003D1629">
        <w:t>STMicrosystems</w:t>
      </w:r>
      <w:proofErr w:type="spellEnd"/>
      <w:r w:rsidR="003D1629">
        <w:t xml:space="preserve"> STM32F1xx</w:t>
      </w:r>
      <w:r>
        <w:t>/2xx/3xx/4xx</w:t>
      </w:r>
      <w:r>
        <w:rPr>
          <w:rFonts w:hint="eastAsia"/>
        </w:rPr>
        <w:t xml:space="preserve">, Texas Instruments </w:t>
      </w:r>
      <w:proofErr w:type="spellStart"/>
      <w:r>
        <w:rPr>
          <w:rFonts w:hint="eastAsia"/>
        </w:rPr>
        <w:t>Stellaris</w:t>
      </w:r>
      <w:proofErr w:type="spellEnd"/>
      <w:r>
        <w:rPr>
          <w:rFonts w:hint="eastAsia"/>
        </w:rPr>
        <w:t>, NXP Semiconductor LP</w:t>
      </w:r>
      <w:r w:rsidR="002A5496">
        <w:rPr>
          <w:rFonts w:hint="eastAsia"/>
        </w:rPr>
        <w:t>17x</w:t>
      </w:r>
      <w:r w:rsidR="002A5496">
        <w:t>x (</w:t>
      </w:r>
      <w:r w:rsidR="002A5496">
        <w:rPr>
          <w:rFonts w:hint="eastAsia"/>
        </w:rPr>
        <w:t>それぞれ</w:t>
      </w:r>
      <w:r w:rsidR="003D1629">
        <w:rPr>
          <w:rFonts w:hint="eastAsia"/>
        </w:rPr>
        <w:t>純正およびサードパーティ製</w:t>
      </w:r>
      <w:r w:rsidR="002A5496">
        <w:rPr>
          <w:rFonts w:hint="eastAsia"/>
        </w:rPr>
        <w:t>開発ボードあり</w:t>
      </w:r>
      <w:r w:rsidR="002A5496">
        <w:t>)</w:t>
      </w:r>
    </w:p>
    <w:p w14:paraId="7EDE1651" w14:textId="77777777" w:rsidR="002A5496" w:rsidRDefault="002A5496" w:rsidP="002A5496">
      <w:pPr>
        <w:pStyle w:val="2"/>
        <w:spacing w:before="60"/>
      </w:pPr>
      <w:r>
        <w:rPr>
          <w:rFonts w:hint="eastAsia"/>
        </w:rPr>
        <w:t>ワンボードＰＣ</w:t>
      </w:r>
    </w:p>
    <w:p w14:paraId="290B3064" w14:textId="77777777" w:rsidR="002A5496" w:rsidRDefault="002A5496" w:rsidP="002A5496">
      <w:pPr>
        <w:spacing w:before="60"/>
      </w:pPr>
      <w:r>
        <w:t xml:space="preserve">ARM </w:t>
      </w:r>
      <w:r>
        <w:rPr>
          <w:rFonts w:hint="eastAsia"/>
        </w:rPr>
        <w:t>ベース</w:t>
      </w:r>
      <w:r>
        <w:t xml:space="preserve"> Linux OS </w:t>
      </w:r>
      <w:r>
        <w:rPr>
          <w:rFonts w:hint="eastAsia"/>
        </w:rPr>
        <w:t>ワンボードＰＣ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 xml:space="preserve">Raspberry-PI, </w:t>
      </w:r>
      <w:proofErr w:type="spellStart"/>
      <w:r>
        <w:t>BeagleBoard</w:t>
      </w:r>
      <w:proofErr w:type="spellEnd"/>
      <w:r>
        <w:t xml:space="preserve">, </w:t>
      </w:r>
      <w:proofErr w:type="spellStart"/>
      <w:r>
        <w:t>BeagleBone</w:t>
      </w:r>
      <w:proofErr w:type="spellEnd"/>
      <w:r>
        <w:rPr>
          <w:rFonts w:hint="eastAsia"/>
        </w:rPr>
        <w:t>）</w:t>
      </w:r>
    </w:p>
    <w:p w14:paraId="2D4C35AF" w14:textId="77777777" w:rsidR="002A5496" w:rsidRDefault="002A5496" w:rsidP="002A5496">
      <w:pPr>
        <w:spacing w:before="60"/>
      </w:pPr>
    </w:p>
    <w:p w14:paraId="474F3A8E" w14:textId="77777777" w:rsidR="00861D5C" w:rsidRDefault="00861D5C" w:rsidP="00861D5C">
      <w:pPr>
        <w:spacing w:before="60"/>
      </w:pPr>
      <w:r>
        <w:rPr>
          <w:rFonts w:hint="eastAsia"/>
        </w:rPr>
        <w:tab/>
      </w:r>
      <w:r>
        <w:rPr>
          <w:rFonts w:hint="eastAsia"/>
        </w:rPr>
        <w:t>以上を，必要に応じてフリーのリアルタイムＯＳ（</w:t>
      </w:r>
      <w:proofErr w:type="spellStart"/>
      <w:r>
        <w:t>FreeRTOS</w:t>
      </w:r>
      <w:proofErr w:type="spellEnd"/>
      <w:r>
        <w:t xml:space="preserve">, </w:t>
      </w:r>
      <w:proofErr w:type="spellStart"/>
      <w:r>
        <w:t>ChibiOS</w:t>
      </w:r>
      <w:proofErr w:type="spellEnd"/>
      <w:r>
        <w:rPr>
          <w:rFonts w:hint="eastAsia"/>
        </w:rPr>
        <w:t>）で動作させることで可能だと思われる．</w:t>
      </w:r>
    </w:p>
    <w:p w14:paraId="45863333" w14:textId="77777777" w:rsidR="00861D5C" w:rsidRDefault="00861D5C" w:rsidP="00861D5C">
      <w:pPr>
        <w:spacing w:before="60"/>
      </w:pPr>
      <w:r>
        <w:rPr>
          <w:rFonts w:hint="eastAsia"/>
        </w:rPr>
        <w:lastRenderedPageBreak/>
        <w:tab/>
      </w:r>
      <w:r>
        <w:rPr>
          <w:rFonts w:hint="eastAsia"/>
        </w:rPr>
        <w:t>上記の中では，必要な周辺機器の機能の多くがＣＰＵに統合され，パフォーマンスが高く，エネルギー効率も高くとれ，価格が非常に安くなっている</w:t>
      </w:r>
      <w:r>
        <w:rPr>
          <w:rFonts w:hint="eastAsia"/>
        </w:rPr>
        <w:t xml:space="preserve"> ARM Cortex-M3/4 </w:t>
      </w:r>
      <w:r>
        <w:rPr>
          <w:rFonts w:hint="eastAsia"/>
        </w:rPr>
        <w:t>系が有力と考えている．ただし開発規模は大きくなりやや難しくなり，商用コンパイラは大変高価である．純正開発ボードは安価だが商品寿命は保証されない．</w:t>
      </w:r>
    </w:p>
    <w:p w14:paraId="48670EA8" w14:textId="77777777" w:rsidR="00861D5C" w:rsidRDefault="00861D5C" w:rsidP="00861D5C">
      <w:pPr>
        <w:spacing w:before="60"/>
      </w:pPr>
      <w:r>
        <w:rPr>
          <w:rFonts w:hint="eastAsia"/>
        </w:rPr>
        <w:tab/>
      </w:r>
      <w:r>
        <w:t>RX</w:t>
      </w:r>
      <w:r>
        <w:rPr>
          <w:rFonts w:hint="eastAsia"/>
        </w:rPr>
        <w:t>は情報がほぼ国内に限られるので，無償で得られる情報，一般から得られる情報が少ないように思われるが，開発に必要な情報が入手でき開発パワーが得られるのであれば，問題はない．</w:t>
      </w:r>
    </w:p>
    <w:p w14:paraId="34AA28C9" w14:textId="77777777" w:rsidR="00861D5C" w:rsidRDefault="00861D5C" w:rsidP="00861D5C">
      <w:pPr>
        <w:spacing w:before="60"/>
      </w:pPr>
      <w:r>
        <w:rPr>
          <w:rFonts w:hint="eastAsia"/>
        </w:rPr>
        <w:tab/>
      </w:r>
      <w:r>
        <w:rPr>
          <w:rFonts w:hint="eastAsia"/>
        </w:rPr>
        <w:t>電子錠コントローラをはなれて入退室記録（出席記録収集）システムなどとの統合，より高機能な端末機能，</w:t>
      </w:r>
      <w:r>
        <w:t>Android</w:t>
      </w:r>
      <w:r>
        <w:rPr>
          <w:rFonts w:hint="eastAsia"/>
        </w:rPr>
        <w:t>タブレット等インターフェースの付加を考えるならば，ワンボードＰＣは同じＣＰＵ，ＯＳを使うことができ適していると思われる．</w:t>
      </w:r>
    </w:p>
    <w:p w14:paraId="34D8FF66" w14:textId="77777777" w:rsidR="006E5383" w:rsidRPr="002A5496" w:rsidRDefault="006E5383" w:rsidP="002A5496">
      <w:pPr>
        <w:spacing w:before="60"/>
      </w:pPr>
    </w:p>
    <w:sectPr w:rsidR="006E5383" w:rsidRPr="002A5496" w:rsidSect="005A11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418" w:bottom="851" w:left="1418" w:header="851" w:footer="96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3014DD" w14:textId="77777777" w:rsidR="00E1060D" w:rsidRDefault="00E1060D" w:rsidP="00D27B04">
      <w:pPr>
        <w:spacing w:before="60" w:line="240" w:lineRule="auto"/>
      </w:pPr>
      <w:r>
        <w:separator/>
      </w:r>
    </w:p>
  </w:endnote>
  <w:endnote w:type="continuationSeparator" w:id="0">
    <w:p w14:paraId="0C5E56C0" w14:textId="77777777" w:rsidR="00E1060D" w:rsidRDefault="00E1060D" w:rsidP="00D27B04">
      <w:pPr>
        <w:spacing w:before="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平成明朝">
    <w:altName w:val="ＭＳ 明朝"/>
    <w:charset w:val="4E"/>
    <w:family w:val="auto"/>
    <w:pitch w:val="variable"/>
    <w:sig w:usb0="01000000" w:usb1="00000000" w:usb2="07040001" w:usb3="00000000" w:csb0="00020000" w:csb1="00000000"/>
  </w:font>
  <w:font w:name="ヒラギノ角ゴ ProN W3"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80017" w14:textId="77777777" w:rsidR="00E1060D" w:rsidRDefault="00E1060D" w:rsidP="0041740D">
    <w:pPr>
      <w:pStyle w:val="a5"/>
      <w:spacing w:before="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5CA64B" w14:textId="2856DCBE" w:rsidR="00E1060D" w:rsidRDefault="00E1060D">
    <w:pPr>
      <w:pStyle w:val="a5"/>
      <w:pBdr>
        <w:top w:val="single" w:sz="2" w:space="3" w:color="auto"/>
      </w:pBdr>
      <w:spacing w:before="60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9F0E41">
      <w:rPr>
        <w:rStyle w:val="a6"/>
        <w:noProof/>
      </w:rPr>
      <w:t>1</w:t>
    </w:r>
    <w:r>
      <w:rPr>
        <w:rStyle w:val="a6"/>
      </w:rPr>
      <w:fldChar w:fldCharType="end"/>
    </w:r>
    <w:r>
      <w:rPr>
        <w:rStyle w:val="a6"/>
        <w:rFonts w:hint="eastAsia"/>
      </w:rPr>
      <w:t>/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9F0E41">
      <w:rPr>
        <w:rStyle w:val="a6"/>
        <w:noProof/>
      </w:rPr>
      <w:t>2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7D1595" w14:textId="77777777" w:rsidR="00E1060D" w:rsidRDefault="00E1060D" w:rsidP="0041740D">
    <w:pPr>
      <w:pStyle w:val="a5"/>
      <w:spacing w:before="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CAB09E" w14:textId="77777777" w:rsidR="00E1060D" w:rsidRDefault="00E1060D" w:rsidP="00D27B04">
      <w:pPr>
        <w:spacing w:before="60" w:line="240" w:lineRule="auto"/>
      </w:pPr>
      <w:r>
        <w:separator/>
      </w:r>
    </w:p>
  </w:footnote>
  <w:footnote w:type="continuationSeparator" w:id="0">
    <w:p w14:paraId="4CE185BA" w14:textId="77777777" w:rsidR="00E1060D" w:rsidRDefault="00E1060D" w:rsidP="00D27B04">
      <w:pPr>
        <w:spacing w:before="6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97F4C" w14:textId="77777777" w:rsidR="00E1060D" w:rsidRDefault="00E1060D">
    <w:pPr>
      <w:spacing w:before="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8A5D4E" w14:textId="6E71F049" w:rsidR="00E1060D" w:rsidRPr="005A1103" w:rsidRDefault="009F0E41" w:rsidP="005A1103">
    <w:pPr>
      <w:pStyle w:val="HeaderText"/>
      <w:pBdr>
        <w:bottom w:val="single" w:sz="2" w:space="3" w:color="auto"/>
      </w:pBdr>
      <w:snapToGrid w:val="0"/>
      <w:spacing w:before="0" w:after="40"/>
      <w:ind w:firstLine="1093"/>
      <w:rPr>
        <w:rFonts w:ascii="Optima" w:hAnsi="Optima"/>
        <w:sz w:val="18"/>
        <w:szCs w:val="18"/>
      </w:rPr>
    </w:pPr>
    <w:r w:rsidRPr="009F0E41">
      <w:rPr>
        <w:rFonts w:ascii="Optima" w:hAnsi="Optima"/>
        <w:sz w:val="18"/>
        <w:szCs w:val="18"/>
      </w:rPr>
      <w:drawing>
        <wp:anchor distT="0" distB="0" distL="114300" distR="114300" simplePos="0" relativeHeight="251658240" behindDoc="0" locked="0" layoutInCell="1" allowOverlap="1" wp14:anchorId="7AFA8B1C" wp14:editId="496660BD">
          <wp:simplePos x="0" y="0"/>
          <wp:positionH relativeFrom="column">
            <wp:posOffset>80010</wp:posOffset>
          </wp:positionH>
          <wp:positionV relativeFrom="paragraph">
            <wp:posOffset>19050</wp:posOffset>
          </wp:positionV>
          <wp:extent cx="548640" cy="406400"/>
          <wp:effectExtent l="0" t="0" r="10160" b="0"/>
          <wp:wrapSquare wrapText="bothSides"/>
          <wp:docPr id="2" name="" descr="Macintosh HD:Users:sin:Documents:github:Course-materials:hooryu-small-flag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sin:Documents:github:Course-materials:hooryu-small-flag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060D" w:rsidRPr="005A1103">
      <w:rPr>
        <w:rFonts w:ascii="Optima" w:hAnsi="Optima"/>
        <w:sz w:val="18"/>
        <w:szCs w:val="18"/>
      </w:rPr>
      <w:t>KYUSHU INSTITUTE OF TECHNOLOGY</w:t>
    </w:r>
  </w:p>
  <w:p w14:paraId="102A22A0" w14:textId="069E70D1" w:rsidR="00E1060D" w:rsidRPr="005A1103" w:rsidRDefault="00E1060D" w:rsidP="005A1103">
    <w:pPr>
      <w:pStyle w:val="HeaderText"/>
      <w:pBdr>
        <w:bottom w:val="single" w:sz="2" w:space="3" w:color="auto"/>
      </w:pBdr>
      <w:snapToGrid w:val="0"/>
      <w:spacing w:before="0" w:after="40"/>
      <w:ind w:firstLine="1093"/>
      <w:rPr>
        <w:rFonts w:ascii="Optima" w:hAnsi="Optima"/>
        <w:sz w:val="18"/>
        <w:szCs w:val="18"/>
      </w:rPr>
    </w:pPr>
    <w:r w:rsidRPr="005A1103">
      <w:rPr>
        <w:rFonts w:ascii="Optima" w:hAnsi="Optima"/>
        <w:sz w:val="18"/>
        <w:szCs w:val="18"/>
      </w:rPr>
      <w:t>Faculty of Computer Science and Systems Engineering</w:t>
    </w:r>
  </w:p>
  <w:p w14:paraId="3B7F0AD3" w14:textId="5588D493" w:rsidR="00E1060D" w:rsidRPr="005A1103" w:rsidRDefault="00E1060D" w:rsidP="005A1103">
    <w:pPr>
      <w:pStyle w:val="HeaderText"/>
      <w:pBdr>
        <w:bottom w:val="single" w:sz="2" w:space="3" w:color="auto"/>
      </w:pBdr>
      <w:snapToGrid w:val="0"/>
      <w:spacing w:before="0" w:after="40"/>
      <w:ind w:firstLine="1093"/>
      <w:rPr>
        <w:rFonts w:ascii="Optima" w:hAnsi="Optima"/>
        <w:sz w:val="18"/>
        <w:szCs w:val="18"/>
      </w:rPr>
    </w:pPr>
    <w:proofErr w:type="spellStart"/>
    <w:r w:rsidRPr="005A1103">
      <w:rPr>
        <w:rFonts w:ascii="Optima" w:hAnsi="Optima"/>
        <w:sz w:val="18"/>
        <w:szCs w:val="18"/>
      </w:rPr>
      <w:t>Kawazu</w:t>
    </w:r>
    <w:proofErr w:type="spellEnd"/>
    <w:r w:rsidRPr="005A1103">
      <w:rPr>
        <w:rFonts w:ascii="Optima" w:hAnsi="Optima"/>
        <w:sz w:val="18"/>
        <w:szCs w:val="18"/>
      </w:rPr>
      <w:t xml:space="preserve"> 680-4, </w:t>
    </w:r>
    <w:proofErr w:type="spellStart"/>
    <w:r w:rsidRPr="005A1103">
      <w:rPr>
        <w:rFonts w:ascii="Optima" w:hAnsi="Optima"/>
        <w:sz w:val="18"/>
        <w:szCs w:val="18"/>
      </w:rPr>
      <w:t>Iizuka</w:t>
    </w:r>
    <w:proofErr w:type="spellEnd"/>
    <w:r w:rsidRPr="005A1103">
      <w:rPr>
        <w:rFonts w:ascii="Optima" w:hAnsi="Optima"/>
        <w:sz w:val="18"/>
        <w:szCs w:val="18"/>
      </w:rPr>
      <w:t>, 820-0067</w:t>
    </w:r>
    <w:r>
      <w:rPr>
        <w:rFonts w:ascii="Optima" w:hAnsi="Optima"/>
        <w:sz w:val="18"/>
        <w:szCs w:val="18"/>
      </w:rPr>
      <w:t xml:space="preserve"> </w:t>
    </w:r>
    <w:r w:rsidRPr="005A1103">
      <w:rPr>
        <w:rFonts w:ascii="Optima" w:hAnsi="Optima"/>
        <w:sz w:val="18"/>
        <w:szCs w:val="18"/>
      </w:rPr>
      <w:t>JAPAN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62CEE" w14:textId="77777777" w:rsidR="00E1060D" w:rsidRDefault="00E1060D" w:rsidP="0041740D">
    <w:pPr>
      <w:pStyle w:val="a4"/>
      <w:spacing w:before="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21C3C"/>
    <w:multiLevelType w:val="hybridMultilevel"/>
    <w:tmpl w:val="8CAC35F0"/>
    <w:lvl w:ilvl="0" w:tplc="1BBC6BF2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145C369E"/>
    <w:multiLevelType w:val="hybridMultilevel"/>
    <w:tmpl w:val="F14EF702"/>
    <w:lvl w:ilvl="0" w:tplc="3AC2A510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18CE4976"/>
    <w:multiLevelType w:val="hybridMultilevel"/>
    <w:tmpl w:val="E36AD7A0"/>
    <w:lvl w:ilvl="0" w:tplc="4E404DA4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4EBF3D0B"/>
    <w:multiLevelType w:val="hybridMultilevel"/>
    <w:tmpl w:val="AD86962E"/>
    <w:lvl w:ilvl="0" w:tplc="DAD49FB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53216074"/>
    <w:multiLevelType w:val="hybridMultilevel"/>
    <w:tmpl w:val="45F0729E"/>
    <w:lvl w:ilvl="0" w:tplc="F4F614DA">
      <w:start w:val="4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641F490E"/>
    <w:multiLevelType w:val="hybridMultilevel"/>
    <w:tmpl w:val="ED80D976"/>
    <w:lvl w:ilvl="0" w:tplc="B8C294E8">
      <w:start w:val="1"/>
      <w:numFmt w:val="decimal"/>
      <w:lvlText w:val="(%1)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103"/>
    <w:rsid w:val="000775A8"/>
    <w:rsid w:val="000E5046"/>
    <w:rsid w:val="00106611"/>
    <w:rsid w:val="0012176E"/>
    <w:rsid w:val="00125812"/>
    <w:rsid w:val="00127B31"/>
    <w:rsid w:val="001D2627"/>
    <w:rsid w:val="00220CFF"/>
    <w:rsid w:val="002462E5"/>
    <w:rsid w:val="00262F09"/>
    <w:rsid w:val="00270BB2"/>
    <w:rsid w:val="0028382E"/>
    <w:rsid w:val="002A5496"/>
    <w:rsid w:val="002A64E6"/>
    <w:rsid w:val="002D3E95"/>
    <w:rsid w:val="002E6424"/>
    <w:rsid w:val="00373CC7"/>
    <w:rsid w:val="003D1629"/>
    <w:rsid w:val="00402219"/>
    <w:rsid w:val="0041740D"/>
    <w:rsid w:val="00444ED0"/>
    <w:rsid w:val="00454FCF"/>
    <w:rsid w:val="004C257D"/>
    <w:rsid w:val="004D065E"/>
    <w:rsid w:val="0059770E"/>
    <w:rsid w:val="005A1103"/>
    <w:rsid w:val="0061780A"/>
    <w:rsid w:val="00677469"/>
    <w:rsid w:val="006B5BA4"/>
    <w:rsid w:val="006E5383"/>
    <w:rsid w:val="007235B9"/>
    <w:rsid w:val="00735931"/>
    <w:rsid w:val="007A7C0B"/>
    <w:rsid w:val="007D54BF"/>
    <w:rsid w:val="008138B6"/>
    <w:rsid w:val="0085314B"/>
    <w:rsid w:val="00861D5C"/>
    <w:rsid w:val="008B7413"/>
    <w:rsid w:val="008E4B54"/>
    <w:rsid w:val="009E2771"/>
    <w:rsid w:val="009F0E41"/>
    <w:rsid w:val="00A06DDB"/>
    <w:rsid w:val="00A52B79"/>
    <w:rsid w:val="00AE05AF"/>
    <w:rsid w:val="00B122E8"/>
    <w:rsid w:val="00BA511B"/>
    <w:rsid w:val="00BB3D28"/>
    <w:rsid w:val="00BE2ADD"/>
    <w:rsid w:val="00C26400"/>
    <w:rsid w:val="00C613DC"/>
    <w:rsid w:val="00C87B36"/>
    <w:rsid w:val="00CB172E"/>
    <w:rsid w:val="00CD6A7B"/>
    <w:rsid w:val="00D27B04"/>
    <w:rsid w:val="00D852C8"/>
    <w:rsid w:val="00DA045B"/>
    <w:rsid w:val="00DB128B"/>
    <w:rsid w:val="00DD6D06"/>
    <w:rsid w:val="00E1060D"/>
    <w:rsid w:val="00E16913"/>
    <w:rsid w:val="00EC0846"/>
    <w:rsid w:val="00EE2F18"/>
    <w:rsid w:val="00F0105F"/>
    <w:rsid w:val="00F407DA"/>
    <w:rsid w:val="00FE0600"/>
    <w:rsid w:val="00FE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411EE0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pPr>
      <w:widowControl w:val="0"/>
      <w:tabs>
        <w:tab w:val="left" w:pos="180"/>
      </w:tabs>
      <w:snapToGrid w:val="0"/>
      <w:spacing w:beforeLines="25" w:before="90" w:line="300" w:lineRule="auto"/>
      <w:jc w:val="both"/>
    </w:pPr>
    <w:rPr>
      <w:rFonts w:ascii="Garamond" w:eastAsia="ＭＳ Ｐ明朝" w:hAnsi="Garamond"/>
      <w:kern w:val="2"/>
      <w:sz w:val="22"/>
      <w:szCs w:val="24"/>
    </w:rPr>
  </w:style>
  <w:style w:type="paragraph" w:styleId="1">
    <w:name w:val="heading 1"/>
    <w:basedOn w:val="a"/>
    <w:next w:val="a"/>
    <w:autoRedefine/>
    <w:qFormat/>
    <w:pPr>
      <w:keepNext/>
      <w:spacing w:afterLines="50" w:after="180"/>
      <w:outlineLvl w:val="0"/>
    </w:pPr>
    <w:rPr>
      <w:rFonts w:eastAsia="ＭＳ Ｐゴシック"/>
      <w:sz w:val="28"/>
    </w:rPr>
  </w:style>
  <w:style w:type="paragraph" w:styleId="2">
    <w:name w:val="heading 2"/>
    <w:basedOn w:val="a"/>
    <w:next w:val="a"/>
    <w:autoRedefine/>
    <w:qFormat/>
    <w:rsid w:val="002462E5"/>
    <w:pPr>
      <w:keepNext/>
      <w:outlineLvl w:val="1"/>
    </w:pPr>
    <w:rPr>
      <w:rFonts w:ascii="Arial" w:eastAsia="ＭＳ ゴシック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項目"/>
    <w:basedOn w:val="a"/>
    <w:autoRedefine/>
    <w:pPr>
      <w:tabs>
        <w:tab w:val="left" w:pos="360"/>
      </w:tabs>
      <w:ind w:left="360" w:hangingChars="180" w:hanging="360"/>
    </w:pPr>
  </w:style>
  <w:style w:type="paragraph" w:styleId="a4">
    <w:name w:val="header"/>
    <w:basedOn w:val="a"/>
    <w:pPr>
      <w:tabs>
        <w:tab w:val="center" w:pos="4252"/>
        <w:tab w:val="right" w:pos="8504"/>
      </w:tabs>
    </w:pPr>
    <w:rPr>
      <w:rFonts w:ascii="Helvetica" w:eastAsia="ＭＳ ゴシック" w:hAnsi="Helvetica"/>
      <w:sz w:val="18"/>
    </w:rPr>
  </w:style>
  <w:style w:type="paragraph" w:styleId="a5">
    <w:name w:val="footer"/>
    <w:basedOn w:val="a"/>
    <w:pPr>
      <w:tabs>
        <w:tab w:val="center" w:pos="4252"/>
        <w:tab w:val="right" w:pos="8504"/>
      </w:tabs>
    </w:pPr>
    <w:rPr>
      <w:rFonts w:ascii="Helvetica" w:eastAsia="ＭＳ ゴシック" w:hAnsi="Helvetica"/>
    </w:rPr>
  </w:style>
  <w:style w:type="character" w:styleId="a6">
    <w:name w:val="page number"/>
    <w:basedOn w:val="a0"/>
  </w:style>
  <w:style w:type="paragraph" w:styleId="a7">
    <w:name w:val="Body Text"/>
    <w:basedOn w:val="a"/>
  </w:style>
  <w:style w:type="paragraph" w:customStyle="1" w:styleId="10">
    <w:name w:val="レベル1"/>
    <w:basedOn w:val="a"/>
    <w:autoRedefine/>
    <w:rsid w:val="00C26400"/>
    <w:pPr>
      <w:tabs>
        <w:tab w:val="clear" w:pos="180"/>
        <w:tab w:val="right" w:pos="540"/>
        <w:tab w:val="left" w:pos="720"/>
      </w:tabs>
      <w:ind w:leftChars="1" w:left="719" w:hangingChars="326" w:hanging="717"/>
    </w:pPr>
  </w:style>
  <w:style w:type="paragraph" w:customStyle="1" w:styleId="20">
    <w:name w:val="レベル2"/>
    <w:basedOn w:val="10"/>
    <w:autoRedefine/>
    <w:rsid w:val="00BA511B"/>
    <w:pPr>
      <w:tabs>
        <w:tab w:val="clear" w:pos="540"/>
        <w:tab w:val="clear" w:pos="720"/>
        <w:tab w:val="right" w:pos="900"/>
        <w:tab w:val="left" w:pos="1080"/>
      </w:tabs>
      <w:ind w:leftChars="0" w:left="1078" w:hangingChars="449" w:hanging="1078"/>
    </w:pPr>
    <w:rPr>
      <w:sz w:val="24"/>
    </w:rPr>
  </w:style>
  <w:style w:type="paragraph" w:customStyle="1" w:styleId="3">
    <w:name w:val="レベル3"/>
    <w:basedOn w:val="20"/>
    <w:autoRedefine/>
    <w:pPr>
      <w:tabs>
        <w:tab w:val="clear" w:pos="900"/>
        <w:tab w:val="clear" w:pos="1080"/>
        <w:tab w:val="right" w:pos="1260"/>
        <w:tab w:val="left" w:pos="1440"/>
      </w:tabs>
      <w:ind w:leftChars="327" w:left="1436" w:hangingChars="326" w:hanging="717"/>
    </w:pPr>
  </w:style>
  <w:style w:type="paragraph" w:styleId="a8">
    <w:name w:val="Plain Text"/>
    <w:basedOn w:val="a"/>
    <w:pPr>
      <w:tabs>
        <w:tab w:val="clear" w:pos="180"/>
      </w:tabs>
      <w:snapToGrid/>
      <w:spacing w:beforeLines="0" w:before="0" w:line="240" w:lineRule="auto"/>
    </w:pPr>
    <w:rPr>
      <w:rFonts w:ascii="ＭＳ 明朝" w:eastAsia="ＭＳ 明朝" w:hAnsi="Courier New" w:cs="Courier New"/>
      <w:sz w:val="21"/>
      <w:szCs w:val="21"/>
    </w:rPr>
  </w:style>
  <w:style w:type="paragraph" w:customStyle="1" w:styleId="HeaderText">
    <w:name w:val="Header Text"/>
    <w:basedOn w:val="a4"/>
    <w:rsid w:val="005A1103"/>
    <w:pPr>
      <w:widowControl/>
      <w:pBdr>
        <w:bottom w:val="single" w:sz="6" w:space="3" w:color="auto"/>
      </w:pBdr>
      <w:tabs>
        <w:tab w:val="clear" w:pos="180"/>
        <w:tab w:val="clear" w:pos="4252"/>
        <w:tab w:val="clear" w:pos="8504"/>
        <w:tab w:val="left" w:pos="360"/>
        <w:tab w:val="center" w:pos="4320"/>
        <w:tab w:val="right" w:pos="8640"/>
      </w:tabs>
      <w:autoSpaceDE w:val="0"/>
      <w:autoSpaceDN w:val="0"/>
      <w:adjustRightInd w:val="0"/>
      <w:snapToGrid/>
      <w:spacing w:beforeLines="0" w:before="60" w:after="60" w:line="240" w:lineRule="auto"/>
      <w:ind w:firstLine="1077"/>
      <w:jc w:val="left"/>
      <w:textAlignment w:val="baseline"/>
    </w:pPr>
    <w:rPr>
      <w:rFonts w:eastAsia="平成明朝"/>
      <w:color w:val="000000"/>
      <w:kern w:val="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1060D"/>
    <w:pPr>
      <w:spacing w:before="0" w:line="240" w:lineRule="auto"/>
    </w:pPr>
    <w:rPr>
      <w:rFonts w:ascii="ヒラギノ角ゴ ProN W3" w:eastAsia="ヒラギノ角ゴ ProN W3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E1060D"/>
    <w:rPr>
      <w:rFonts w:ascii="ヒラギノ角ゴ ProN W3" w:eastAsia="ヒラギノ角ゴ ProN W3" w:hAnsi="Garamond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pPr>
      <w:widowControl w:val="0"/>
      <w:tabs>
        <w:tab w:val="left" w:pos="180"/>
      </w:tabs>
      <w:snapToGrid w:val="0"/>
      <w:spacing w:beforeLines="25" w:before="90" w:line="300" w:lineRule="auto"/>
      <w:jc w:val="both"/>
    </w:pPr>
    <w:rPr>
      <w:rFonts w:ascii="Garamond" w:eastAsia="ＭＳ Ｐ明朝" w:hAnsi="Garamond"/>
      <w:kern w:val="2"/>
      <w:sz w:val="22"/>
      <w:szCs w:val="24"/>
    </w:rPr>
  </w:style>
  <w:style w:type="paragraph" w:styleId="1">
    <w:name w:val="heading 1"/>
    <w:basedOn w:val="a"/>
    <w:next w:val="a"/>
    <w:autoRedefine/>
    <w:qFormat/>
    <w:pPr>
      <w:keepNext/>
      <w:spacing w:afterLines="50" w:after="180"/>
      <w:outlineLvl w:val="0"/>
    </w:pPr>
    <w:rPr>
      <w:rFonts w:eastAsia="ＭＳ Ｐゴシック"/>
      <w:sz w:val="28"/>
    </w:rPr>
  </w:style>
  <w:style w:type="paragraph" w:styleId="2">
    <w:name w:val="heading 2"/>
    <w:basedOn w:val="a"/>
    <w:next w:val="a"/>
    <w:autoRedefine/>
    <w:qFormat/>
    <w:rsid w:val="002462E5"/>
    <w:pPr>
      <w:keepNext/>
      <w:outlineLvl w:val="1"/>
    </w:pPr>
    <w:rPr>
      <w:rFonts w:ascii="Arial" w:eastAsia="ＭＳ ゴシック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項目"/>
    <w:basedOn w:val="a"/>
    <w:autoRedefine/>
    <w:pPr>
      <w:tabs>
        <w:tab w:val="left" w:pos="360"/>
      </w:tabs>
      <w:ind w:left="360" w:hangingChars="180" w:hanging="360"/>
    </w:pPr>
  </w:style>
  <w:style w:type="paragraph" w:styleId="a4">
    <w:name w:val="header"/>
    <w:basedOn w:val="a"/>
    <w:pPr>
      <w:tabs>
        <w:tab w:val="center" w:pos="4252"/>
        <w:tab w:val="right" w:pos="8504"/>
      </w:tabs>
    </w:pPr>
    <w:rPr>
      <w:rFonts w:ascii="Helvetica" w:eastAsia="ＭＳ ゴシック" w:hAnsi="Helvetica"/>
      <w:sz w:val="18"/>
    </w:rPr>
  </w:style>
  <w:style w:type="paragraph" w:styleId="a5">
    <w:name w:val="footer"/>
    <w:basedOn w:val="a"/>
    <w:pPr>
      <w:tabs>
        <w:tab w:val="center" w:pos="4252"/>
        <w:tab w:val="right" w:pos="8504"/>
      </w:tabs>
    </w:pPr>
    <w:rPr>
      <w:rFonts w:ascii="Helvetica" w:eastAsia="ＭＳ ゴシック" w:hAnsi="Helvetica"/>
    </w:rPr>
  </w:style>
  <w:style w:type="character" w:styleId="a6">
    <w:name w:val="page number"/>
    <w:basedOn w:val="a0"/>
  </w:style>
  <w:style w:type="paragraph" w:styleId="a7">
    <w:name w:val="Body Text"/>
    <w:basedOn w:val="a"/>
  </w:style>
  <w:style w:type="paragraph" w:customStyle="1" w:styleId="10">
    <w:name w:val="レベル1"/>
    <w:basedOn w:val="a"/>
    <w:autoRedefine/>
    <w:rsid w:val="00C26400"/>
    <w:pPr>
      <w:tabs>
        <w:tab w:val="clear" w:pos="180"/>
        <w:tab w:val="right" w:pos="540"/>
        <w:tab w:val="left" w:pos="720"/>
      </w:tabs>
      <w:ind w:leftChars="1" w:left="719" w:hangingChars="326" w:hanging="717"/>
    </w:pPr>
  </w:style>
  <w:style w:type="paragraph" w:customStyle="1" w:styleId="20">
    <w:name w:val="レベル2"/>
    <w:basedOn w:val="10"/>
    <w:autoRedefine/>
    <w:rsid w:val="00BA511B"/>
    <w:pPr>
      <w:tabs>
        <w:tab w:val="clear" w:pos="540"/>
        <w:tab w:val="clear" w:pos="720"/>
        <w:tab w:val="right" w:pos="900"/>
        <w:tab w:val="left" w:pos="1080"/>
      </w:tabs>
      <w:ind w:leftChars="0" w:left="1078" w:hangingChars="449" w:hanging="1078"/>
    </w:pPr>
    <w:rPr>
      <w:sz w:val="24"/>
    </w:rPr>
  </w:style>
  <w:style w:type="paragraph" w:customStyle="1" w:styleId="3">
    <w:name w:val="レベル3"/>
    <w:basedOn w:val="20"/>
    <w:autoRedefine/>
    <w:pPr>
      <w:tabs>
        <w:tab w:val="clear" w:pos="900"/>
        <w:tab w:val="clear" w:pos="1080"/>
        <w:tab w:val="right" w:pos="1260"/>
        <w:tab w:val="left" w:pos="1440"/>
      </w:tabs>
      <w:ind w:leftChars="327" w:left="1436" w:hangingChars="326" w:hanging="717"/>
    </w:pPr>
  </w:style>
  <w:style w:type="paragraph" w:styleId="a8">
    <w:name w:val="Plain Text"/>
    <w:basedOn w:val="a"/>
    <w:pPr>
      <w:tabs>
        <w:tab w:val="clear" w:pos="180"/>
      </w:tabs>
      <w:snapToGrid/>
      <w:spacing w:beforeLines="0" w:before="0" w:line="240" w:lineRule="auto"/>
    </w:pPr>
    <w:rPr>
      <w:rFonts w:ascii="ＭＳ 明朝" w:eastAsia="ＭＳ 明朝" w:hAnsi="Courier New" w:cs="Courier New"/>
      <w:sz w:val="21"/>
      <w:szCs w:val="21"/>
    </w:rPr>
  </w:style>
  <w:style w:type="paragraph" w:customStyle="1" w:styleId="HeaderText">
    <w:name w:val="Header Text"/>
    <w:basedOn w:val="a4"/>
    <w:rsid w:val="005A1103"/>
    <w:pPr>
      <w:widowControl/>
      <w:pBdr>
        <w:bottom w:val="single" w:sz="6" w:space="3" w:color="auto"/>
      </w:pBdr>
      <w:tabs>
        <w:tab w:val="clear" w:pos="180"/>
        <w:tab w:val="clear" w:pos="4252"/>
        <w:tab w:val="clear" w:pos="8504"/>
        <w:tab w:val="left" w:pos="360"/>
        <w:tab w:val="center" w:pos="4320"/>
        <w:tab w:val="right" w:pos="8640"/>
      </w:tabs>
      <w:autoSpaceDE w:val="0"/>
      <w:autoSpaceDN w:val="0"/>
      <w:adjustRightInd w:val="0"/>
      <w:snapToGrid/>
      <w:spacing w:beforeLines="0" w:before="60" w:after="60" w:line="240" w:lineRule="auto"/>
      <w:ind w:firstLine="1077"/>
      <w:jc w:val="left"/>
      <w:textAlignment w:val="baseline"/>
    </w:pPr>
    <w:rPr>
      <w:rFonts w:eastAsia="平成明朝"/>
      <w:color w:val="000000"/>
      <w:kern w:val="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1060D"/>
    <w:pPr>
      <w:spacing w:before="0" w:line="240" w:lineRule="auto"/>
    </w:pPr>
    <w:rPr>
      <w:rFonts w:ascii="ヒラギノ角ゴ ProN W3" w:eastAsia="ヒラギノ角ゴ ProN W3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E1060D"/>
    <w:rPr>
      <w:rFonts w:ascii="ヒラギノ角ゴ ProN W3" w:eastAsia="ヒラギノ角ゴ ProN W3" w:hAnsi="Garamond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1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in:Library:Application%20Support:Microsoft:Office:&#12518;&#12540;&#12469;&#12441;&#12540;%20&#12486;&#12531;&#12501;&#12442;&#12524;&#12540;&#12488;:&#20491;&#20154;&#29992;&#12486;&#12531;&#12501;&#12442;&#12524;&#12540;&#12488;:Technical%20Writing.dotx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Technical Writing.dotx</Template>
  <TotalTime>97</TotalTime>
  <Pages>2</Pages>
  <Words>241</Words>
  <Characters>1378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ユークリッドEuclidのアルゴリズム（ユークリッドの互除法）</vt:lpstr>
    </vt:vector>
  </TitlesOfParts>
  <Company>九州工業大学情報工学部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ユークリッドEuclidのアルゴリズム（ユークリッドの互除法）</dc:title>
  <dc:subject/>
  <dc:creator>下薗 真一</dc:creator>
  <cp:keywords/>
  <dc:description/>
  <cp:lastModifiedBy>下薗 真一</cp:lastModifiedBy>
  <cp:revision>8</cp:revision>
  <cp:lastPrinted>2013-01-19T03:26:00Z</cp:lastPrinted>
  <dcterms:created xsi:type="dcterms:W3CDTF">2013-01-19T01:47:00Z</dcterms:created>
  <dcterms:modified xsi:type="dcterms:W3CDTF">2013-01-19T03:29:00Z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Text=Euclid_x000d_
Function=Euclid_x000d_
Variable=Euclid,I_x000d_
LCGreek=Euclid Symbol,I_x000d_
UCGreek=Euclid Symbol_x000d_
Symbol=Euclid Symbol_x000d_
Vector=Euclid,B_x000d_
Number=Euclid_x000d_
User1=Courier New_x000d_
User2=Times New Roman_x000d_
MTExtra=Euclid Extra_x000d_
TextFE=ＭＳ 明朝_x000d_
_x000d_
[Sizes]_x000d_
Full=</vt:lpwstr>
  </property>
  <property fmtid="{D5CDD505-2E9C-101B-9397-08002B2CF9AE}" pid="3" name="MTPreferences 1">
    <vt:lpwstr>11 pt_x000d_
Script=7 pt_x000d_
ScriptScript=5 pt_x000d_
Symbol=145 %_x000d_
SubSymbol=100 %_x000d_
User1=75 %_x000d_
User2=150 %_x000d_
SmallLargeIncr=1 pt_x000d_
_x000d_
[Spacing]_x000d_
LineSpacing=150 %_x000d_
MatrixRowSpacing=150 %_x000d_
MatrixColSpacing=100 %_x000d_
SuperscriptHeight=45 %_x000d_
SubscriptDepth=25 %_x000d_
SubSupGap=8 %_x000d_</vt:lpwstr>
  </property>
  <property fmtid="{D5CDD505-2E9C-101B-9397-08002B2CF9AE}" pid="4" name="MTPreferences 2">
    <vt:lpwstr>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VertRa</vt:lpwstr>
  </property>
  <property fmtid="{D5CDD505-2E9C-101B-9397-08002B2CF9AE}" pid="5" name="MTPreferences 3">
    <vt:lpwstr>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EUCLID 11.EQP</vt:lpwstr>
  </property>
  <property fmtid="{D5CDD505-2E9C-101B-9397-08002B2CF9AE}" pid="7" name="MTWinEqns">
    <vt:bool>true</vt:bool>
  </property>
</Properties>
</file>