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B9E9" w14:textId="77777777" w:rsidR="004B2095" w:rsidRDefault="004B2095" w:rsidP="004B2095">
      <w:pPr>
        <w:pStyle w:val="NormalWeb"/>
        <w:spacing w:after="0"/>
        <w:jc w:val="center"/>
      </w:pPr>
      <w:proofErr w:type="spellStart"/>
      <w:r>
        <w:rPr>
          <w:b/>
          <w:bCs/>
        </w:rPr>
        <w:t>Angular</w:t>
      </w:r>
      <w:proofErr w:type="spellEnd"/>
    </w:p>
    <w:p w14:paraId="00920746" w14:textId="77777777" w:rsidR="004B2095" w:rsidRDefault="004B2095" w:rsidP="004B2095">
      <w:pPr>
        <w:pStyle w:val="NormalWeb"/>
        <w:spacing w:after="0"/>
      </w:pPr>
    </w:p>
    <w:p w14:paraId="7D2DC3EB" w14:textId="77777777" w:rsidR="004B2095" w:rsidRDefault="004B2095" w:rsidP="004B2095">
      <w:pPr>
        <w:pStyle w:val="NormalWeb"/>
        <w:spacing w:after="0"/>
      </w:pPr>
    </w:p>
    <w:p w14:paraId="5FC2171D" w14:textId="77777777" w:rsidR="004B2095" w:rsidRDefault="004B2095" w:rsidP="004B2095">
      <w:pPr>
        <w:pStyle w:val="NormalWeb"/>
        <w:spacing w:after="240"/>
      </w:pPr>
      <w:proofErr w:type="spellStart"/>
      <w:r>
        <w:t>DataBinding</w:t>
      </w:r>
      <w:proofErr w:type="spellEnd"/>
      <w:r>
        <w:t> :</w:t>
      </w:r>
    </w:p>
    <w:p w14:paraId="33FDABF2" w14:textId="77777777" w:rsidR="004B2095" w:rsidRDefault="004B2095" w:rsidP="004B2095">
      <w:pPr>
        <w:pStyle w:val="NormalWeb"/>
        <w:spacing w:after="0"/>
      </w:pPr>
      <w:r>
        <w:t xml:space="preserve">Le </w:t>
      </w:r>
      <w:proofErr w:type="spellStart"/>
      <w:r>
        <w:t>Databinding</w:t>
      </w:r>
      <w:proofErr w:type="spellEnd"/>
      <w:r>
        <w:t xml:space="preserve"> est un élément faisant </w:t>
      </w:r>
      <w:proofErr w:type="spellStart"/>
      <w:r>
        <w:t>parti</w:t>
      </w:r>
      <w:proofErr w:type="spellEnd"/>
      <w:r>
        <w:t xml:space="preserve"> intégrante des </w:t>
      </w:r>
      <w:proofErr w:type="spellStart"/>
      <w:r>
        <w:t>frameworks</w:t>
      </w:r>
      <w:proofErr w:type="spellEnd"/>
      <w:r>
        <w:t xml:space="preserve"> de SPA (Single Page Application) et il permet de synchroniser en temps réel les components d'un site avec son visuel.</w:t>
      </w:r>
    </w:p>
    <w:p w14:paraId="25BA38C9" w14:textId="77777777" w:rsidR="004B2095" w:rsidRDefault="004B2095" w:rsidP="004B2095">
      <w:pPr>
        <w:pStyle w:val="NormalWeb"/>
        <w:spacing w:after="0"/>
      </w:pPr>
      <w:r>
        <w:t xml:space="preserve">Il existe 4 différentes façons de faire du </w:t>
      </w:r>
      <w:proofErr w:type="spellStart"/>
      <w:r>
        <w:t>DataBinding</w:t>
      </w:r>
      <w:proofErr w:type="spellEnd"/>
      <w:r>
        <w:t xml:space="preserve"> qui ont été établi par </w:t>
      </w:r>
      <w:proofErr w:type="spellStart"/>
      <w:r>
        <w:t>Angular</w:t>
      </w:r>
      <w:proofErr w:type="spellEnd"/>
      <w:r>
        <w:t xml:space="preserve"> 2 :</w:t>
      </w:r>
    </w:p>
    <w:p w14:paraId="742130A3" w14:textId="77777777" w:rsidR="004B2095" w:rsidRDefault="004B2095" w:rsidP="004B2095">
      <w:pPr>
        <w:pStyle w:val="NormalWeb"/>
        <w:spacing w:after="0"/>
      </w:pPr>
    </w:p>
    <w:p w14:paraId="3853D134" w14:textId="77777777" w:rsidR="004B2095" w:rsidRDefault="004B2095" w:rsidP="004B2095">
      <w:pPr>
        <w:pStyle w:val="NormalWeb"/>
        <w:numPr>
          <w:ilvl w:val="0"/>
          <w:numId w:val="1"/>
        </w:numPr>
        <w:spacing w:after="0"/>
      </w:pPr>
      <w:r>
        <w:t>Interpolation</w:t>
      </w:r>
    </w:p>
    <w:p w14:paraId="028D98A1" w14:textId="77777777" w:rsidR="004B2095" w:rsidRDefault="004B2095" w:rsidP="004B2095">
      <w:pPr>
        <w:pStyle w:val="NormalWeb"/>
        <w:numPr>
          <w:ilvl w:val="0"/>
          <w:numId w:val="1"/>
        </w:numPr>
        <w:spacing w:after="0"/>
      </w:pPr>
      <w:proofErr w:type="spellStart"/>
      <w:r>
        <w:t>Property</w:t>
      </w:r>
      <w:proofErr w:type="spellEnd"/>
      <w:r>
        <w:t xml:space="preserve"> Binding</w:t>
      </w:r>
    </w:p>
    <w:p w14:paraId="0D24F8B6" w14:textId="77777777" w:rsidR="004B2095" w:rsidRDefault="004B2095" w:rsidP="004B2095">
      <w:pPr>
        <w:pStyle w:val="NormalWeb"/>
        <w:numPr>
          <w:ilvl w:val="0"/>
          <w:numId w:val="1"/>
        </w:numPr>
        <w:spacing w:after="0"/>
      </w:pPr>
      <w:r>
        <w:t>Event Binding</w:t>
      </w:r>
    </w:p>
    <w:p w14:paraId="5E6615A4" w14:textId="77777777" w:rsidR="004B2095" w:rsidRDefault="004B2095" w:rsidP="004B2095">
      <w:pPr>
        <w:pStyle w:val="NormalWeb"/>
        <w:numPr>
          <w:ilvl w:val="0"/>
          <w:numId w:val="1"/>
        </w:numPr>
        <w:spacing w:after="0"/>
      </w:pPr>
      <w:proofErr w:type="spellStart"/>
      <w:r>
        <w:t>Two-Way</w:t>
      </w:r>
      <w:proofErr w:type="spellEnd"/>
      <w:r>
        <w:t xml:space="preserve"> </w:t>
      </w:r>
      <w:proofErr w:type="spellStart"/>
      <w:r>
        <w:t>DataBinding</w:t>
      </w:r>
      <w:proofErr w:type="spellEnd"/>
    </w:p>
    <w:p w14:paraId="0D5915E7" w14:textId="77777777" w:rsidR="004B2095" w:rsidRDefault="004B2095" w:rsidP="004B2095">
      <w:pPr>
        <w:pStyle w:val="NormalWeb"/>
        <w:spacing w:after="0"/>
      </w:pPr>
    </w:p>
    <w:p w14:paraId="6EF259C3" w14:textId="5F6C0FF2" w:rsidR="004B2095" w:rsidRDefault="004B2095" w:rsidP="004B2095">
      <w:pPr>
        <w:pStyle w:val="NormalWeb"/>
        <w:spacing w:after="0"/>
      </w:pPr>
      <w:r>
        <w:t xml:space="preserve">Ces modèles sont soit </w:t>
      </w:r>
      <w:proofErr w:type="spellStart"/>
      <w:r>
        <w:t>uni-directionnels</w:t>
      </w:r>
      <w:proofErr w:type="spellEnd"/>
      <w:r>
        <w:t xml:space="preserve"> soit </w:t>
      </w:r>
      <w:proofErr w:type="spellStart"/>
      <w:r>
        <w:t>bi-directionnel</w:t>
      </w:r>
      <w:proofErr w:type="spellEnd"/>
      <w:r>
        <w:t>.</w:t>
      </w:r>
    </w:p>
    <w:p w14:paraId="4FACA415" w14:textId="33266934" w:rsidR="004B2095" w:rsidRDefault="004B2095" w:rsidP="004B2095">
      <w:pPr>
        <w:pStyle w:val="NormalWeb"/>
        <w:spacing w:after="0"/>
      </w:pPr>
      <w:r>
        <w:rPr>
          <w:noProof/>
        </w:rPr>
        <w:drawing>
          <wp:inline distT="0" distB="0" distL="0" distR="0" wp14:anchorId="639EABAE" wp14:editId="3478A2F2">
            <wp:extent cx="5760720" cy="2039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2039620"/>
                    </a:xfrm>
                    <a:prstGeom prst="rect">
                      <a:avLst/>
                    </a:prstGeom>
                  </pic:spPr>
                </pic:pic>
              </a:graphicData>
            </a:graphic>
          </wp:inline>
        </w:drawing>
      </w:r>
    </w:p>
    <w:p w14:paraId="626A7E3B" w14:textId="77777777" w:rsidR="004B2095" w:rsidRDefault="004B2095" w:rsidP="004B2095">
      <w:pPr>
        <w:pStyle w:val="NormalWeb"/>
        <w:spacing w:after="0"/>
      </w:pPr>
      <w:r>
        <w:rPr>
          <w:b/>
          <w:bCs/>
          <w:u w:val="single"/>
        </w:rPr>
        <w:t>I-Interpolation</w:t>
      </w:r>
    </w:p>
    <w:p w14:paraId="2A7988F5" w14:textId="77777777" w:rsidR="004B2095" w:rsidRDefault="004B2095" w:rsidP="004B2095">
      <w:pPr>
        <w:pStyle w:val="NormalWeb"/>
        <w:spacing w:after="0"/>
      </w:pPr>
    </w:p>
    <w:p w14:paraId="1387EB95" w14:textId="00D9CB26" w:rsidR="004B2095" w:rsidRDefault="004B2095" w:rsidP="004B2095">
      <w:pPr>
        <w:pStyle w:val="NormalWeb"/>
        <w:spacing w:after="0"/>
      </w:pPr>
      <w:r>
        <w:t xml:space="preserve">Ce type de </w:t>
      </w:r>
      <w:proofErr w:type="spellStart"/>
      <w:r>
        <w:t>DataBinding</w:t>
      </w:r>
      <w:proofErr w:type="spellEnd"/>
      <w:r>
        <w:t xml:space="preserve"> fait </w:t>
      </w:r>
      <w:r w:rsidR="00F32F3E">
        <w:t>partie</w:t>
      </w:r>
      <w:r>
        <w:t xml:space="preserve"> de la catégorie </w:t>
      </w:r>
      <w:proofErr w:type="spellStart"/>
      <w:r>
        <w:t>Uni-Directionnel</w:t>
      </w:r>
      <w:proofErr w:type="spellEnd"/>
      <w:r>
        <w:t xml:space="preserve"> et les informations sont modifiées du modèle (le code, le component) au </w:t>
      </w:r>
      <w:proofErr w:type="spellStart"/>
      <w:r>
        <w:t>template</w:t>
      </w:r>
      <w:proofErr w:type="spellEnd"/>
      <w:r>
        <w:t xml:space="preserve"> (le visuel html). C'est-à-dire qu'il suffit d'ajouter et/ou modifier la variable dans le component et </w:t>
      </w:r>
      <w:proofErr w:type="spellStart"/>
      <w:r>
        <w:t>Angular</w:t>
      </w:r>
      <w:proofErr w:type="spellEnd"/>
      <w:r>
        <w:t xml:space="preserve"> va se charger de l'afficher dans le navigateur.</w:t>
      </w:r>
    </w:p>
    <w:p w14:paraId="60657F08" w14:textId="130FE267" w:rsidR="004B2095" w:rsidRDefault="004B2095" w:rsidP="004B2095">
      <w:pPr>
        <w:pStyle w:val="NormalWeb"/>
        <w:spacing w:after="0"/>
      </w:pPr>
      <w:r>
        <w:t>Les variables s'ajoutent comme ceci :</w:t>
      </w:r>
    </w:p>
    <w:p w14:paraId="636D3DA4" w14:textId="43299095" w:rsidR="004B2095" w:rsidRDefault="004B2095" w:rsidP="004B2095">
      <w:pPr>
        <w:pStyle w:val="NormalWeb"/>
        <w:spacing w:after="0"/>
      </w:pPr>
      <w:r>
        <w:rPr>
          <w:noProof/>
        </w:rPr>
        <w:lastRenderedPageBreak/>
        <w:drawing>
          <wp:inline distT="0" distB="0" distL="0" distR="0" wp14:anchorId="2C9C762D" wp14:editId="140CDC5C">
            <wp:extent cx="4020111" cy="1800476"/>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4020111" cy="1800476"/>
                    </a:xfrm>
                    <a:prstGeom prst="rect">
                      <a:avLst/>
                    </a:prstGeom>
                  </pic:spPr>
                </pic:pic>
              </a:graphicData>
            </a:graphic>
          </wp:inline>
        </w:drawing>
      </w:r>
    </w:p>
    <w:p w14:paraId="30C72FD2" w14:textId="77777777" w:rsidR="004B2095" w:rsidRDefault="004B2095" w:rsidP="004B2095">
      <w:pPr>
        <w:pStyle w:val="NormalWeb"/>
        <w:spacing w:after="0"/>
      </w:pPr>
      <w:r>
        <w:t>Les variables seront ensuite utilisées en tapant {{</w:t>
      </w:r>
      <w:proofErr w:type="spellStart"/>
      <w:r>
        <w:t>nomDeLaVariableComponent</w:t>
      </w:r>
      <w:proofErr w:type="spellEnd"/>
      <w:r>
        <w:t>}} dans le fichier component.html du composant.</w:t>
      </w:r>
    </w:p>
    <w:p w14:paraId="648263ED" w14:textId="77777777" w:rsidR="004B2095" w:rsidRDefault="004B2095" w:rsidP="004B2095">
      <w:pPr>
        <w:pStyle w:val="NormalWeb"/>
        <w:spacing w:after="0"/>
      </w:pPr>
    </w:p>
    <w:p w14:paraId="794076BA" w14:textId="77777777" w:rsidR="004B2095" w:rsidRDefault="004B2095" w:rsidP="004B2095">
      <w:pPr>
        <w:pStyle w:val="NormalWeb"/>
        <w:spacing w:after="0"/>
      </w:pPr>
      <w:r>
        <w:rPr>
          <w:b/>
          <w:bCs/>
          <w:u w:val="single"/>
        </w:rPr>
        <w:t>II-</w:t>
      </w:r>
      <w:proofErr w:type="spellStart"/>
      <w:r>
        <w:rPr>
          <w:b/>
          <w:bCs/>
          <w:u w:val="single"/>
        </w:rPr>
        <w:t>PropertyBinding</w:t>
      </w:r>
      <w:proofErr w:type="spellEnd"/>
    </w:p>
    <w:p w14:paraId="3917B289" w14:textId="77777777" w:rsidR="004B2095" w:rsidRDefault="004B2095" w:rsidP="004B2095">
      <w:pPr>
        <w:pStyle w:val="NormalWeb"/>
        <w:spacing w:after="0"/>
      </w:pPr>
    </w:p>
    <w:p w14:paraId="5D28FA13" w14:textId="77777777" w:rsidR="004B2095" w:rsidRDefault="004B2095" w:rsidP="004B2095">
      <w:pPr>
        <w:pStyle w:val="NormalWeb"/>
        <w:spacing w:after="0"/>
      </w:pPr>
      <w:r>
        <w:t xml:space="preserve">Le </w:t>
      </w:r>
      <w:proofErr w:type="spellStart"/>
      <w:r>
        <w:t>PropertyBinding</w:t>
      </w:r>
      <w:proofErr w:type="spellEnd"/>
      <w:r>
        <w:t xml:space="preserve"> est également un mécanisme </w:t>
      </w:r>
      <w:proofErr w:type="spellStart"/>
      <w:r>
        <w:t>Uni-Directionnel</w:t>
      </w:r>
      <w:proofErr w:type="spellEnd"/>
      <w:r>
        <w:t xml:space="preserve"> qui permet de modifier le DOM en y ajoutant les valeurs des propriétés du component. </w:t>
      </w:r>
    </w:p>
    <w:p w14:paraId="080E8F9C" w14:textId="77777777" w:rsidR="004B2095" w:rsidRDefault="004B2095" w:rsidP="004B2095">
      <w:pPr>
        <w:pStyle w:val="NormalWeb"/>
        <w:spacing w:after="0"/>
      </w:pPr>
      <w:r>
        <w:t xml:space="preserve">Contrairement à l'Interpolation, le </w:t>
      </w:r>
      <w:proofErr w:type="spellStart"/>
      <w:r>
        <w:t>PropertyBinding</w:t>
      </w:r>
      <w:proofErr w:type="spellEnd"/>
      <w:r>
        <w:t xml:space="preserve"> s'écrit [</w:t>
      </w:r>
      <w:proofErr w:type="spellStart"/>
      <w:r>
        <w:t>nomDeLaVariable</w:t>
      </w:r>
      <w:proofErr w:type="spellEnd"/>
      <w:r>
        <w:t>] auquel on ajoute la valeur de la variable (toujours déclarée dans le component).</w:t>
      </w:r>
    </w:p>
    <w:p w14:paraId="31A80BF2" w14:textId="77777777" w:rsidR="004B2095" w:rsidRDefault="004B2095" w:rsidP="004B2095">
      <w:pPr>
        <w:pStyle w:val="NormalWeb"/>
        <w:spacing w:after="0"/>
      </w:pPr>
    </w:p>
    <w:p w14:paraId="16DF0634" w14:textId="77777777" w:rsidR="004B2095" w:rsidRDefault="004B2095" w:rsidP="004B2095">
      <w:pPr>
        <w:pStyle w:val="NormalWeb"/>
        <w:spacing w:after="0"/>
      </w:pPr>
      <w:r>
        <w:rPr>
          <w:b/>
          <w:bCs/>
          <w:u w:val="single"/>
        </w:rPr>
        <w:t>III-Event Binding</w:t>
      </w:r>
    </w:p>
    <w:p w14:paraId="04FDB0B7" w14:textId="77777777" w:rsidR="004B2095" w:rsidRDefault="004B2095" w:rsidP="004B2095">
      <w:pPr>
        <w:pStyle w:val="NormalWeb"/>
        <w:spacing w:after="0"/>
      </w:pPr>
    </w:p>
    <w:p w14:paraId="13711C53" w14:textId="77777777" w:rsidR="004B2095" w:rsidRDefault="004B2095" w:rsidP="004B2095">
      <w:pPr>
        <w:pStyle w:val="NormalWeb"/>
        <w:spacing w:after="0"/>
      </w:pPr>
      <w:r>
        <w:t xml:space="preserve">L'Event Binding est différent des deux premiers types de </w:t>
      </w:r>
      <w:proofErr w:type="spellStart"/>
      <w:r>
        <w:t>DataBinding</w:t>
      </w:r>
      <w:proofErr w:type="spellEnd"/>
      <w:r>
        <w:t xml:space="preserve"> car au lieu de récupérer les informations du component pour les transférer au visuel (via le DOM) il va au contraire utiliser un événement pour prendre les données d'un endroit spécifique du </w:t>
      </w:r>
      <w:proofErr w:type="spellStart"/>
      <w:r>
        <w:t>template</w:t>
      </w:r>
      <w:proofErr w:type="spellEnd"/>
      <w:r>
        <w:t xml:space="preserve"> et les ajouter à une variable dans le component.</w:t>
      </w:r>
    </w:p>
    <w:p w14:paraId="75584656" w14:textId="77777777" w:rsidR="004B2095" w:rsidRDefault="004B2095" w:rsidP="004B2095">
      <w:pPr>
        <w:pStyle w:val="NormalWeb"/>
        <w:spacing w:after="0"/>
      </w:pPr>
      <w:r>
        <w:t>Pour récupérer la valeur entrée par un utilisateur, il faudra utiliser une fonction événement qui prend en attribut $</w:t>
      </w:r>
      <w:proofErr w:type="spellStart"/>
      <w:r>
        <w:t>event</w:t>
      </w:r>
      <w:proofErr w:type="spellEnd"/>
      <w:r>
        <w:t>.</w:t>
      </w:r>
    </w:p>
    <w:p w14:paraId="568F3532" w14:textId="77777777" w:rsidR="004B2095" w:rsidRDefault="004B2095" w:rsidP="004B2095">
      <w:pPr>
        <w:pStyle w:val="NormalWeb"/>
        <w:spacing w:after="0"/>
      </w:pPr>
    </w:p>
    <w:p w14:paraId="4EF8A4FE" w14:textId="77777777" w:rsidR="004B2095" w:rsidRDefault="004B2095" w:rsidP="004B2095">
      <w:pPr>
        <w:pStyle w:val="NormalWeb"/>
        <w:spacing w:after="0"/>
      </w:pPr>
      <w:r>
        <w:rPr>
          <w:b/>
          <w:bCs/>
          <w:u w:val="single"/>
        </w:rPr>
        <w:t>IV-</w:t>
      </w:r>
      <w:proofErr w:type="spellStart"/>
      <w:r>
        <w:rPr>
          <w:b/>
          <w:bCs/>
          <w:u w:val="single"/>
        </w:rPr>
        <w:t>TwoWay</w:t>
      </w:r>
      <w:proofErr w:type="spellEnd"/>
      <w:r>
        <w:rPr>
          <w:b/>
          <w:bCs/>
          <w:u w:val="single"/>
        </w:rPr>
        <w:t xml:space="preserve"> </w:t>
      </w:r>
      <w:proofErr w:type="spellStart"/>
      <w:r>
        <w:rPr>
          <w:b/>
          <w:bCs/>
          <w:u w:val="single"/>
        </w:rPr>
        <w:t>DataBinding</w:t>
      </w:r>
      <w:proofErr w:type="spellEnd"/>
    </w:p>
    <w:p w14:paraId="33DE7858" w14:textId="77777777" w:rsidR="004B2095" w:rsidRDefault="004B2095" w:rsidP="004B2095">
      <w:pPr>
        <w:pStyle w:val="NormalWeb"/>
        <w:spacing w:after="0"/>
      </w:pPr>
    </w:p>
    <w:p w14:paraId="78BB9A29" w14:textId="77777777" w:rsidR="004B2095" w:rsidRDefault="004B2095" w:rsidP="004B2095">
      <w:pPr>
        <w:pStyle w:val="NormalWeb"/>
        <w:spacing w:after="0"/>
      </w:pPr>
      <w:r>
        <w:t xml:space="preserve">Ce modèle de </w:t>
      </w:r>
      <w:proofErr w:type="spellStart"/>
      <w:r>
        <w:t>DataBinding</w:t>
      </w:r>
      <w:proofErr w:type="spellEnd"/>
      <w:r>
        <w:t xml:space="preserve"> est un mélange du </w:t>
      </w:r>
      <w:proofErr w:type="spellStart"/>
      <w:r>
        <w:t>PropertyBinding</w:t>
      </w:r>
      <w:proofErr w:type="spellEnd"/>
      <w:r>
        <w:t xml:space="preserve"> et de l'</w:t>
      </w:r>
      <w:proofErr w:type="spellStart"/>
      <w:r>
        <w:t>EventBinding</w:t>
      </w:r>
      <w:proofErr w:type="spellEnd"/>
      <w:r>
        <w:t>. Il permet de récupérer des informations depuis le visuel pour les intégrer dans les variables et inversement.</w:t>
      </w:r>
      <w:r>
        <w:br/>
        <w:t>La synchronisation est instantanée et nécessite l'utilisation de la directive [(</w:t>
      </w:r>
      <w:proofErr w:type="spellStart"/>
      <w:r>
        <w:t>ngModel</w:t>
      </w:r>
      <w:proofErr w:type="spellEnd"/>
      <w:r>
        <w:t>)].</w:t>
      </w:r>
    </w:p>
    <w:p w14:paraId="50162110" w14:textId="77777777" w:rsidR="004B2095" w:rsidRDefault="004B2095" w:rsidP="004B2095">
      <w:pPr>
        <w:pStyle w:val="NormalWeb"/>
        <w:spacing w:after="0"/>
      </w:pPr>
      <w:r>
        <w:lastRenderedPageBreak/>
        <w:t>L'écriture et la déclaration se fait au niveau du @NgModule comme ceci :</w:t>
      </w:r>
    </w:p>
    <w:p w14:paraId="7BFF3A8D" w14:textId="43C38554" w:rsidR="004B2095" w:rsidRDefault="004B2095" w:rsidP="004B2095">
      <w:pPr>
        <w:pStyle w:val="NormalWeb"/>
        <w:spacing w:after="0"/>
      </w:pPr>
      <w:r>
        <w:rPr>
          <w:noProof/>
        </w:rPr>
        <w:drawing>
          <wp:inline distT="0" distB="0" distL="0" distR="0" wp14:anchorId="3EDEC567" wp14:editId="6BB00554">
            <wp:extent cx="5760720" cy="43249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760720" cy="4324985"/>
                    </a:xfrm>
                    <a:prstGeom prst="rect">
                      <a:avLst/>
                    </a:prstGeom>
                  </pic:spPr>
                </pic:pic>
              </a:graphicData>
            </a:graphic>
          </wp:inline>
        </w:drawing>
      </w:r>
    </w:p>
    <w:p w14:paraId="097627F7" w14:textId="77777777" w:rsidR="004B2095" w:rsidRDefault="004B2095" w:rsidP="004B2095">
      <w:pPr>
        <w:pStyle w:val="NormalWeb"/>
        <w:spacing w:after="0"/>
      </w:pPr>
    </w:p>
    <w:p w14:paraId="78D2A2E1" w14:textId="77777777" w:rsidR="004B2095" w:rsidRDefault="004B2095"/>
    <w:sectPr w:rsidR="004B20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B3951"/>
    <w:multiLevelType w:val="multilevel"/>
    <w:tmpl w:val="3E16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95"/>
    <w:rsid w:val="004B2095"/>
    <w:rsid w:val="00F32F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39C9"/>
  <w15:chartTrackingRefBased/>
  <w15:docId w15:val="{971A2F58-2B42-42A4-AD83-A3D0CA6A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B2095"/>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322</Words>
  <Characters>1772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pottier</dc:creator>
  <cp:keywords/>
  <dc:description/>
  <cp:lastModifiedBy>matthew pottier</cp:lastModifiedBy>
  <cp:revision>2</cp:revision>
  <dcterms:created xsi:type="dcterms:W3CDTF">2021-07-07T09:39:00Z</dcterms:created>
  <dcterms:modified xsi:type="dcterms:W3CDTF">2021-07-07T09:45:00Z</dcterms:modified>
</cp:coreProperties>
</file>