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367051784"/>
        <w:docPartObj>
          <w:docPartGallery w:val="Table of Contents"/>
          <w:docPartUnique/>
        </w:docPartObj>
      </w:sdtPr>
      <w:sdtEndPr/>
      <w:sdtContent>
        <w:p w:rsidR="00180C69" w:rsidRDefault="00DD56CB">
          <w:pPr>
            <w:pStyle w:val="En-ttedetabledesmatires"/>
          </w:pPr>
          <w:r>
            <w:t>Table des matières</w:t>
          </w:r>
        </w:p>
        <w:p w:rsidR="00180C69" w:rsidRDefault="00DD56CB">
          <w:pPr>
            <w:pStyle w:val="TM1"/>
            <w:tabs>
              <w:tab w:val="left" w:pos="440"/>
              <w:tab w:val="right" w:leader="dot" w:pos="9062"/>
            </w:tabs>
            <w:rPr>
              <w:rFonts w:eastAsiaTheme="minorEastAsia"/>
              <w:lang w:eastAsia="fr-FR"/>
            </w:rPr>
          </w:pPr>
          <w:r>
            <w:fldChar w:fldCharType="begin"/>
          </w:r>
          <w:r>
            <w:rPr>
              <w:rStyle w:val="Sautdindex"/>
              <w:webHidden/>
            </w:rPr>
            <w:instrText>TOC \z \o "1-3" \u \h</w:instrText>
          </w:r>
          <w:r>
            <w:rPr>
              <w:rStyle w:val="Sautdindex"/>
            </w:rPr>
            <w:fldChar w:fldCharType="separate"/>
          </w:r>
          <w:hyperlink w:anchor="_Toc77667792">
            <w:r>
              <w:rPr>
                <w:rStyle w:val="Sautdindex"/>
                <w:webHidden/>
              </w:rPr>
              <w:t>I.</w:t>
            </w:r>
            <w:r>
              <w:rPr>
                <w:rStyle w:val="Sautdindex"/>
                <w:rFonts w:eastAsiaTheme="minorEastAsia"/>
                <w:lang w:eastAsia="fr-FR"/>
              </w:rPr>
              <w:tab/>
            </w:r>
            <w:r>
              <w:rPr>
                <w:rStyle w:val="Sautdindex"/>
              </w:rPr>
              <w:t>Présentation :</w:t>
            </w:r>
            <w:r>
              <w:rPr>
                <w:webHidden/>
              </w:rPr>
              <w:fldChar w:fldCharType="begin"/>
            </w:r>
            <w:r>
              <w:rPr>
                <w:webHidden/>
              </w:rPr>
              <w:instrText>PAGEREF _Toc77667792 \h</w:instrText>
            </w:r>
            <w:r>
              <w:rPr>
                <w:webHidden/>
              </w:rPr>
            </w:r>
            <w:r>
              <w:rPr>
                <w:webHidden/>
              </w:rPr>
              <w:fldChar w:fldCharType="separate"/>
            </w:r>
            <w:r>
              <w:rPr>
                <w:rStyle w:val="Sautdindex"/>
              </w:rPr>
              <w:tab/>
              <w:t>2</w:t>
            </w:r>
            <w:r>
              <w:rPr>
                <w:webHidden/>
              </w:rPr>
              <w:fldChar w:fldCharType="end"/>
            </w:r>
          </w:hyperlink>
        </w:p>
        <w:p w:rsidR="00180C69" w:rsidRDefault="00DD56CB">
          <w:pPr>
            <w:pStyle w:val="TM2"/>
            <w:tabs>
              <w:tab w:val="left" w:pos="660"/>
              <w:tab w:val="right" w:leader="dot" w:pos="9062"/>
            </w:tabs>
            <w:rPr>
              <w:rFonts w:eastAsiaTheme="minorEastAsia"/>
              <w:lang w:eastAsia="fr-FR"/>
            </w:rPr>
          </w:pPr>
          <w:hyperlink w:anchor="_Toc77667793">
            <w:r>
              <w:rPr>
                <w:rStyle w:val="Sautdindex"/>
                <w:webHidden/>
              </w:rPr>
              <w:t>1.</w:t>
            </w:r>
            <w:r>
              <w:rPr>
                <w:rStyle w:val="Sautdindex"/>
                <w:rFonts w:eastAsiaTheme="minorEastAsia"/>
                <w:lang w:eastAsia="fr-FR"/>
              </w:rPr>
              <w:tab/>
            </w:r>
            <w:r>
              <w:rPr>
                <w:rStyle w:val="Sautdindex"/>
              </w:rPr>
              <w:t>Présentation de l’entreprise</w:t>
            </w:r>
            <w:r>
              <w:rPr>
                <w:webHidden/>
              </w:rPr>
              <w:fldChar w:fldCharType="begin"/>
            </w:r>
            <w:r>
              <w:rPr>
                <w:webHidden/>
              </w:rPr>
              <w:instrText>PAGEREF _Toc77667793 \h</w:instrText>
            </w:r>
            <w:r>
              <w:rPr>
                <w:webHidden/>
              </w:rPr>
            </w:r>
            <w:r>
              <w:rPr>
                <w:webHidden/>
              </w:rPr>
              <w:fldChar w:fldCharType="separate"/>
            </w:r>
            <w:r>
              <w:rPr>
                <w:rStyle w:val="Sautdindex"/>
              </w:rPr>
              <w:tab/>
              <w:t>2</w:t>
            </w:r>
            <w:r>
              <w:rPr>
                <w:webHidden/>
              </w:rPr>
              <w:fldChar w:fldCharType="end"/>
            </w:r>
          </w:hyperlink>
        </w:p>
        <w:p w:rsidR="00180C69" w:rsidRDefault="00DD56CB">
          <w:pPr>
            <w:pStyle w:val="TM2"/>
            <w:tabs>
              <w:tab w:val="left" w:pos="660"/>
              <w:tab w:val="right" w:leader="dot" w:pos="9062"/>
            </w:tabs>
            <w:rPr>
              <w:rFonts w:eastAsiaTheme="minorEastAsia"/>
              <w:lang w:eastAsia="fr-FR"/>
            </w:rPr>
          </w:pPr>
          <w:hyperlink w:anchor="_Toc77667794">
            <w:r>
              <w:rPr>
                <w:rStyle w:val="Sautdindex"/>
                <w:webHidden/>
              </w:rPr>
              <w:t>2.</w:t>
            </w:r>
            <w:r>
              <w:rPr>
                <w:rStyle w:val="Sautdindex"/>
                <w:rFonts w:eastAsiaTheme="minorEastAsia"/>
                <w:lang w:eastAsia="fr-FR"/>
              </w:rPr>
              <w:tab/>
            </w:r>
            <w:r>
              <w:rPr>
                <w:rStyle w:val="Sautdindex"/>
              </w:rPr>
              <w:t>Intervenants</w:t>
            </w:r>
            <w:r>
              <w:rPr>
                <w:webHidden/>
              </w:rPr>
              <w:fldChar w:fldCharType="begin"/>
            </w:r>
            <w:r>
              <w:rPr>
                <w:webHidden/>
              </w:rPr>
              <w:instrText>PAGEREF _Toc77667794 \h</w:instrText>
            </w:r>
            <w:r>
              <w:rPr>
                <w:webHidden/>
              </w:rPr>
            </w:r>
            <w:r>
              <w:rPr>
                <w:webHidden/>
              </w:rPr>
              <w:fldChar w:fldCharType="separate"/>
            </w:r>
            <w:r>
              <w:rPr>
                <w:rStyle w:val="Sautdindex"/>
              </w:rPr>
              <w:tab/>
              <w:t>2</w:t>
            </w:r>
            <w:r>
              <w:rPr>
                <w:webHidden/>
              </w:rPr>
              <w:fldChar w:fldCharType="end"/>
            </w:r>
          </w:hyperlink>
        </w:p>
        <w:p w:rsidR="00180C69" w:rsidRDefault="00DD56CB">
          <w:pPr>
            <w:pStyle w:val="TM1"/>
            <w:tabs>
              <w:tab w:val="left" w:pos="440"/>
              <w:tab w:val="right" w:leader="dot" w:pos="9062"/>
            </w:tabs>
            <w:rPr>
              <w:rFonts w:eastAsiaTheme="minorEastAsia"/>
              <w:lang w:eastAsia="fr-FR"/>
            </w:rPr>
          </w:pPr>
          <w:hyperlink w:anchor="_Toc77667795">
            <w:r>
              <w:rPr>
                <w:rStyle w:val="Sautdindex"/>
                <w:webHidden/>
              </w:rPr>
              <w:t>II.</w:t>
            </w:r>
            <w:r>
              <w:rPr>
                <w:rStyle w:val="Sautdindex"/>
                <w:rFonts w:eastAsiaTheme="minorEastAsia"/>
                <w:lang w:eastAsia="fr-FR"/>
              </w:rPr>
              <w:tab/>
            </w:r>
            <w:r>
              <w:rPr>
                <w:rStyle w:val="Sautdindex"/>
              </w:rPr>
              <w:t>Contexte :</w:t>
            </w:r>
            <w:r>
              <w:rPr>
                <w:webHidden/>
              </w:rPr>
              <w:fldChar w:fldCharType="begin"/>
            </w:r>
            <w:r>
              <w:rPr>
                <w:webHidden/>
              </w:rPr>
              <w:instrText>PAGEREF _Toc77667795 \h</w:instrText>
            </w:r>
            <w:r>
              <w:rPr>
                <w:webHidden/>
              </w:rPr>
            </w:r>
            <w:r>
              <w:rPr>
                <w:webHidden/>
              </w:rPr>
              <w:fldChar w:fldCharType="separate"/>
            </w:r>
            <w:r>
              <w:rPr>
                <w:rStyle w:val="Sautdindex"/>
              </w:rPr>
              <w:tab/>
              <w:t>2</w:t>
            </w:r>
            <w:r>
              <w:rPr>
                <w:webHidden/>
              </w:rPr>
              <w:fldChar w:fldCharType="end"/>
            </w:r>
          </w:hyperlink>
        </w:p>
        <w:p w:rsidR="00180C69" w:rsidRDefault="00DD56CB">
          <w:pPr>
            <w:pStyle w:val="TM2"/>
            <w:tabs>
              <w:tab w:val="left" w:pos="660"/>
              <w:tab w:val="right" w:leader="dot" w:pos="9062"/>
            </w:tabs>
            <w:rPr>
              <w:rFonts w:eastAsiaTheme="minorEastAsia"/>
              <w:lang w:eastAsia="fr-FR"/>
            </w:rPr>
          </w:pPr>
          <w:hyperlink w:anchor="_Toc77667796">
            <w:r>
              <w:rPr>
                <w:rStyle w:val="Sautdindex"/>
                <w:webHidden/>
              </w:rPr>
              <w:t>1.</w:t>
            </w:r>
            <w:r>
              <w:rPr>
                <w:rStyle w:val="Sautdindex"/>
                <w:rFonts w:eastAsiaTheme="minorEastAsia"/>
                <w:lang w:eastAsia="fr-FR"/>
              </w:rPr>
              <w:tab/>
            </w:r>
            <w:r>
              <w:rPr>
                <w:rStyle w:val="Sautdindex"/>
              </w:rPr>
              <w:t>Objectifs</w:t>
            </w:r>
            <w:r>
              <w:rPr>
                <w:webHidden/>
              </w:rPr>
              <w:fldChar w:fldCharType="begin"/>
            </w:r>
            <w:r>
              <w:rPr>
                <w:webHidden/>
              </w:rPr>
              <w:instrText>PAGEREF _Toc77667796 \h</w:instrText>
            </w:r>
            <w:r>
              <w:rPr>
                <w:webHidden/>
              </w:rPr>
            </w:r>
            <w:r>
              <w:rPr>
                <w:webHidden/>
              </w:rPr>
              <w:fldChar w:fldCharType="separate"/>
            </w:r>
            <w:r>
              <w:rPr>
                <w:rStyle w:val="Sautdindex"/>
              </w:rPr>
              <w:tab/>
              <w:t>2</w:t>
            </w:r>
            <w:r>
              <w:rPr>
                <w:webHidden/>
              </w:rPr>
              <w:fldChar w:fldCharType="end"/>
            </w:r>
          </w:hyperlink>
        </w:p>
        <w:p w:rsidR="00180C69" w:rsidRDefault="00DD56CB">
          <w:pPr>
            <w:pStyle w:val="TM2"/>
            <w:tabs>
              <w:tab w:val="left" w:pos="660"/>
              <w:tab w:val="right" w:leader="dot" w:pos="9062"/>
            </w:tabs>
            <w:rPr>
              <w:rFonts w:eastAsiaTheme="minorEastAsia"/>
              <w:lang w:eastAsia="fr-FR"/>
            </w:rPr>
          </w:pPr>
          <w:hyperlink w:anchor="_Toc77667797">
            <w:r>
              <w:rPr>
                <w:rStyle w:val="Sautdindex"/>
                <w:webHidden/>
              </w:rPr>
              <w:t>2.</w:t>
            </w:r>
            <w:r>
              <w:rPr>
                <w:rStyle w:val="Sautdindex"/>
                <w:rFonts w:eastAsiaTheme="minorEastAsia"/>
                <w:lang w:eastAsia="fr-FR"/>
              </w:rPr>
              <w:tab/>
            </w:r>
            <w:r>
              <w:rPr>
                <w:rStyle w:val="Sautdindex"/>
              </w:rPr>
              <w:t>Cibles</w:t>
            </w:r>
            <w:r>
              <w:rPr>
                <w:webHidden/>
              </w:rPr>
              <w:fldChar w:fldCharType="begin"/>
            </w:r>
            <w:r>
              <w:rPr>
                <w:webHidden/>
              </w:rPr>
              <w:instrText>PAGEREF _Toc77667797 \h</w:instrText>
            </w:r>
            <w:r>
              <w:rPr>
                <w:webHidden/>
              </w:rPr>
            </w:r>
            <w:r>
              <w:rPr>
                <w:webHidden/>
              </w:rPr>
              <w:fldChar w:fldCharType="separate"/>
            </w:r>
            <w:r>
              <w:rPr>
                <w:rStyle w:val="Sautdindex"/>
              </w:rPr>
              <w:tab/>
              <w:t>2</w:t>
            </w:r>
            <w:r>
              <w:rPr>
                <w:webHidden/>
              </w:rPr>
              <w:fldChar w:fldCharType="end"/>
            </w:r>
          </w:hyperlink>
        </w:p>
        <w:p w:rsidR="00180C69" w:rsidRDefault="00DD56CB">
          <w:pPr>
            <w:pStyle w:val="TM2"/>
            <w:tabs>
              <w:tab w:val="left" w:pos="660"/>
              <w:tab w:val="right" w:leader="dot" w:pos="9062"/>
            </w:tabs>
            <w:rPr>
              <w:rFonts w:eastAsiaTheme="minorEastAsia"/>
              <w:lang w:eastAsia="fr-FR"/>
            </w:rPr>
          </w:pPr>
          <w:hyperlink w:anchor="_Toc77667798">
            <w:r>
              <w:rPr>
                <w:rStyle w:val="Sautdindex"/>
                <w:webHidden/>
              </w:rPr>
              <w:t>3.</w:t>
            </w:r>
            <w:r>
              <w:rPr>
                <w:rStyle w:val="Sautdindex"/>
                <w:rFonts w:eastAsiaTheme="minorEastAsia"/>
                <w:lang w:eastAsia="fr-FR"/>
              </w:rPr>
              <w:tab/>
            </w:r>
            <w:r>
              <w:rPr>
                <w:rStyle w:val="Sautdindex"/>
              </w:rPr>
              <w:t>Concurrence</w:t>
            </w:r>
            <w:r>
              <w:rPr>
                <w:webHidden/>
              </w:rPr>
              <w:fldChar w:fldCharType="begin"/>
            </w:r>
            <w:r>
              <w:rPr>
                <w:webHidden/>
              </w:rPr>
              <w:instrText>PAGEREF _Toc77667798 \h</w:instrText>
            </w:r>
            <w:r>
              <w:rPr>
                <w:webHidden/>
              </w:rPr>
            </w:r>
            <w:r>
              <w:rPr>
                <w:webHidden/>
              </w:rPr>
              <w:fldChar w:fldCharType="separate"/>
            </w:r>
            <w:r>
              <w:rPr>
                <w:rStyle w:val="Sautdindex"/>
              </w:rPr>
              <w:tab/>
              <w:t>2</w:t>
            </w:r>
            <w:r>
              <w:rPr>
                <w:webHidden/>
              </w:rPr>
              <w:fldChar w:fldCharType="end"/>
            </w:r>
          </w:hyperlink>
        </w:p>
        <w:p w:rsidR="00180C69" w:rsidRDefault="00DD56CB">
          <w:pPr>
            <w:pStyle w:val="TM2"/>
            <w:tabs>
              <w:tab w:val="left" w:pos="660"/>
              <w:tab w:val="right" w:leader="dot" w:pos="9062"/>
            </w:tabs>
            <w:rPr>
              <w:rFonts w:eastAsiaTheme="minorEastAsia"/>
              <w:lang w:eastAsia="fr-FR"/>
            </w:rPr>
          </w:pPr>
          <w:hyperlink w:anchor="_Toc77667799">
            <w:r>
              <w:rPr>
                <w:rStyle w:val="Sautdindex"/>
                <w:webHidden/>
              </w:rPr>
              <w:t>4.</w:t>
            </w:r>
            <w:r>
              <w:rPr>
                <w:rStyle w:val="Sautdindex"/>
                <w:rFonts w:eastAsiaTheme="minorEastAsia"/>
                <w:lang w:eastAsia="fr-FR"/>
              </w:rPr>
              <w:tab/>
            </w:r>
            <w:r>
              <w:rPr>
                <w:rStyle w:val="Sautdindex"/>
              </w:rPr>
              <w:t>Analyse mark</w:t>
            </w:r>
            <w:r>
              <w:rPr>
                <w:rStyle w:val="Sautdindex"/>
              </w:rPr>
              <w:t>eting</w:t>
            </w:r>
            <w:r>
              <w:rPr>
                <w:webHidden/>
              </w:rPr>
              <w:fldChar w:fldCharType="begin"/>
            </w:r>
            <w:r>
              <w:rPr>
                <w:webHidden/>
              </w:rPr>
              <w:instrText>PAGEREF _Toc77667799 \h</w:instrText>
            </w:r>
            <w:r>
              <w:rPr>
                <w:webHidden/>
              </w:rPr>
            </w:r>
            <w:r>
              <w:rPr>
                <w:webHidden/>
              </w:rPr>
              <w:fldChar w:fldCharType="separate"/>
            </w:r>
            <w:r>
              <w:rPr>
                <w:rStyle w:val="Sautdindex"/>
              </w:rPr>
              <w:tab/>
              <w:t>2</w:t>
            </w:r>
            <w:r>
              <w:rPr>
                <w:webHidden/>
              </w:rPr>
              <w:fldChar w:fldCharType="end"/>
            </w:r>
          </w:hyperlink>
        </w:p>
        <w:p w:rsidR="00180C69" w:rsidRDefault="00DD56CB">
          <w:pPr>
            <w:pStyle w:val="TM1"/>
            <w:tabs>
              <w:tab w:val="left" w:pos="660"/>
              <w:tab w:val="right" w:leader="dot" w:pos="9062"/>
            </w:tabs>
            <w:rPr>
              <w:rFonts w:eastAsiaTheme="minorEastAsia"/>
              <w:lang w:eastAsia="fr-FR"/>
            </w:rPr>
          </w:pPr>
          <w:hyperlink w:anchor="_Toc77667800">
            <w:r>
              <w:rPr>
                <w:rStyle w:val="Sautdindex"/>
                <w:webHidden/>
              </w:rPr>
              <w:t>III.</w:t>
            </w:r>
            <w:r>
              <w:rPr>
                <w:rStyle w:val="Sautdindex"/>
                <w:rFonts w:eastAsiaTheme="minorEastAsia"/>
                <w:lang w:eastAsia="fr-FR"/>
              </w:rPr>
              <w:tab/>
            </w:r>
            <w:r>
              <w:rPr>
                <w:rStyle w:val="Sautdindex"/>
              </w:rPr>
              <w:t>Définir les besoins :</w:t>
            </w:r>
            <w:r>
              <w:rPr>
                <w:webHidden/>
              </w:rPr>
              <w:fldChar w:fldCharType="begin"/>
            </w:r>
            <w:r>
              <w:rPr>
                <w:webHidden/>
              </w:rPr>
              <w:instrText>PAGEREF _Toc77667800 \h</w:instrText>
            </w:r>
            <w:r>
              <w:rPr>
                <w:webHidden/>
              </w:rPr>
            </w:r>
            <w:r>
              <w:rPr>
                <w:webHidden/>
              </w:rPr>
              <w:fldChar w:fldCharType="separate"/>
            </w:r>
            <w:r>
              <w:rPr>
                <w:rStyle w:val="Sautdindex"/>
              </w:rPr>
              <w:tab/>
              <w:t>2</w:t>
            </w:r>
            <w:r>
              <w:rPr>
                <w:webHidden/>
              </w:rPr>
              <w:fldChar w:fldCharType="end"/>
            </w:r>
          </w:hyperlink>
        </w:p>
        <w:p w:rsidR="00180C69" w:rsidRDefault="00DD56CB">
          <w:pPr>
            <w:pStyle w:val="TM2"/>
            <w:tabs>
              <w:tab w:val="left" w:pos="660"/>
              <w:tab w:val="right" w:leader="dot" w:pos="9062"/>
            </w:tabs>
            <w:rPr>
              <w:rFonts w:eastAsiaTheme="minorEastAsia"/>
              <w:lang w:eastAsia="fr-FR"/>
            </w:rPr>
          </w:pPr>
          <w:hyperlink w:anchor="_Toc77667801">
            <w:r>
              <w:rPr>
                <w:rStyle w:val="Sautdindex"/>
                <w:webHidden/>
              </w:rPr>
              <w:t>1.</w:t>
            </w:r>
            <w:r>
              <w:rPr>
                <w:rStyle w:val="Sautdindex"/>
                <w:rFonts w:eastAsiaTheme="minorEastAsia"/>
                <w:lang w:eastAsia="fr-FR"/>
              </w:rPr>
              <w:tab/>
            </w:r>
            <w:r>
              <w:rPr>
                <w:rStyle w:val="Sautdindex"/>
              </w:rPr>
              <w:t>Étude de l’existant</w:t>
            </w:r>
            <w:r>
              <w:rPr>
                <w:webHidden/>
              </w:rPr>
              <w:fldChar w:fldCharType="begin"/>
            </w:r>
            <w:r>
              <w:rPr>
                <w:webHidden/>
              </w:rPr>
              <w:instrText>PAGEREF _Toc77667801 \h</w:instrText>
            </w:r>
            <w:r>
              <w:rPr>
                <w:webHidden/>
              </w:rPr>
            </w:r>
            <w:r>
              <w:rPr>
                <w:webHidden/>
              </w:rPr>
              <w:fldChar w:fldCharType="separate"/>
            </w:r>
            <w:r>
              <w:rPr>
                <w:rStyle w:val="Sautdindex"/>
              </w:rPr>
              <w:tab/>
              <w:t>2</w:t>
            </w:r>
            <w:r>
              <w:rPr>
                <w:webHidden/>
              </w:rPr>
              <w:fldChar w:fldCharType="end"/>
            </w:r>
          </w:hyperlink>
        </w:p>
        <w:p w:rsidR="00180C69" w:rsidRDefault="00DD56CB">
          <w:pPr>
            <w:pStyle w:val="TM2"/>
            <w:tabs>
              <w:tab w:val="left" w:pos="660"/>
              <w:tab w:val="right" w:leader="dot" w:pos="9062"/>
            </w:tabs>
            <w:rPr>
              <w:rFonts w:eastAsiaTheme="minorEastAsia"/>
              <w:lang w:eastAsia="fr-FR"/>
            </w:rPr>
          </w:pPr>
          <w:hyperlink w:anchor="_Toc77667802">
            <w:r>
              <w:rPr>
                <w:rStyle w:val="Sautdindex"/>
                <w:webHidden/>
              </w:rPr>
              <w:t>2.</w:t>
            </w:r>
            <w:r>
              <w:rPr>
                <w:rStyle w:val="Sautdindex"/>
                <w:rFonts w:eastAsiaTheme="minorEastAsia"/>
                <w:lang w:eastAsia="fr-FR"/>
              </w:rPr>
              <w:tab/>
            </w:r>
            <w:r>
              <w:rPr>
                <w:rStyle w:val="Sautdindex"/>
              </w:rPr>
              <w:t>Énoncé du besoin</w:t>
            </w:r>
            <w:r>
              <w:rPr>
                <w:webHidden/>
              </w:rPr>
              <w:fldChar w:fldCharType="begin"/>
            </w:r>
            <w:r>
              <w:rPr>
                <w:webHidden/>
              </w:rPr>
              <w:instrText>PAGEREF _Toc77667802 \h</w:instrText>
            </w:r>
            <w:r>
              <w:rPr>
                <w:webHidden/>
              </w:rPr>
            </w:r>
            <w:r>
              <w:rPr>
                <w:webHidden/>
              </w:rPr>
              <w:fldChar w:fldCharType="separate"/>
            </w:r>
            <w:r>
              <w:rPr>
                <w:rStyle w:val="Sautdindex"/>
              </w:rPr>
              <w:tab/>
              <w:t>3</w:t>
            </w:r>
            <w:r>
              <w:rPr>
                <w:webHidden/>
              </w:rPr>
              <w:fldChar w:fldCharType="end"/>
            </w:r>
          </w:hyperlink>
        </w:p>
        <w:p w:rsidR="00180C69" w:rsidRDefault="00DD56CB">
          <w:pPr>
            <w:pStyle w:val="TM2"/>
            <w:tabs>
              <w:tab w:val="left" w:pos="660"/>
              <w:tab w:val="right" w:leader="dot" w:pos="9062"/>
            </w:tabs>
            <w:rPr>
              <w:rFonts w:eastAsiaTheme="minorEastAsia"/>
              <w:lang w:eastAsia="fr-FR"/>
            </w:rPr>
          </w:pPr>
          <w:hyperlink w:anchor="_Toc77667803">
            <w:r>
              <w:rPr>
                <w:rStyle w:val="Sautdindex"/>
                <w:webHidden/>
              </w:rPr>
              <w:t>3.</w:t>
            </w:r>
            <w:r>
              <w:rPr>
                <w:rStyle w:val="Sautdindex"/>
                <w:rFonts w:eastAsiaTheme="minorEastAsia"/>
                <w:lang w:eastAsia="fr-FR"/>
              </w:rPr>
              <w:tab/>
            </w:r>
            <w:r>
              <w:rPr>
                <w:rStyle w:val="Sautdindex"/>
              </w:rPr>
              <w:t>Les fonctions du produit</w:t>
            </w:r>
            <w:r>
              <w:rPr>
                <w:webHidden/>
              </w:rPr>
              <w:fldChar w:fldCharType="begin"/>
            </w:r>
            <w:r>
              <w:rPr>
                <w:webHidden/>
              </w:rPr>
              <w:instrText>PAGEREF _Toc77667803 \h</w:instrText>
            </w:r>
            <w:r>
              <w:rPr>
                <w:webHidden/>
              </w:rPr>
            </w:r>
            <w:r>
              <w:rPr>
                <w:webHidden/>
              </w:rPr>
              <w:fldChar w:fldCharType="separate"/>
            </w:r>
            <w:r>
              <w:rPr>
                <w:rStyle w:val="Sautdindex"/>
              </w:rPr>
              <w:tab/>
              <w:t>3</w:t>
            </w:r>
            <w:r>
              <w:rPr>
                <w:webHidden/>
              </w:rPr>
              <w:fldChar w:fldCharType="end"/>
            </w:r>
          </w:hyperlink>
        </w:p>
        <w:p w:rsidR="00180C69" w:rsidRDefault="00DD56CB">
          <w:pPr>
            <w:pStyle w:val="TM1"/>
            <w:tabs>
              <w:tab w:val="left" w:pos="660"/>
              <w:tab w:val="right" w:leader="dot" w:pos="9062"/>
            </w:tabs>
            <w:rPr>
              <w:rFonts w:eastAsiaTheme="minorEastAsia"/>
              <w:lang w:eastAsia="fr-FR"/>
            </w:rPr>
          </w:pPr>
          <w:hyperlink w:anchor="_Toc77667804">
            <w:r>
              <w:rPr>
                <w:rStyle w:val="Sautdindex"/>
                <w:webHidden/>
              </w:rPr>
              <w:t>IV.</w:t>
            </w:r>
            <w:r>
              <w:rPr>
                <w:rStyle w:val="Sautdindex"/>
                <w:rFonts w:eastAsiaTheme="minorEastAsia"/>
                <w:lang w:eastAsia="fr-FR"/>
              </w:rPr>
              <w:tab/>
            </w:r>
            <w:r>
              <w:rPr>
                <w:rStyle w:val="Sautdindex"/>
              </w:rPr>
              <w:t>Documentation :</w:t>
            </w:r>
            <w:r>
              <w:rPr>
                <w:webHidden/>
              </w:rPr>
              <w:fldChar w:fldCharType="begin"/>
            </w:r>
            <w:r>
              <w:rPr>
                <w:webHidden/>
              </w:rPr>
              <w:instrText>PAGEREF _Toc77667804 \h</w:instrText>
            </w:r>
            <w:r>
              <w:rPr>
                <w:webHidden/>
              </w:rPr>
            </w:r>
            <w:r>
              <w:rPr>
                <w:webHidden/>
              </w:rPr>
              <w:fldChar w:fldCharType="separate"/>
            </w:r>
            <w:r>
              <w:rPr>
                <w:rStyle w:val="Sautdindex"/>
              </w:rPr>
              <w:tab/>
              <w:t>6</w:t>
            </w:r>
            <w:r>
              <w:rPr>
                <w:webHidden/>
              </w:rPr>
              <w:fldChar w:fldCharType="end"/>
            </w:r>
          </w:hyperlink>
        </w:p>
        <w:p w:rsidR="00180C69" w:rsidRDefault="00DD56CB">
          <w:pPr>
            <w:pStyle w:val="TM2"/>
            <w:tabs>
              <w:tab w:val="left" w:pos="660"/>
              <w:tab w:val="right" w:leader="dot" w:pos="9062"/>
            </w:tabs>
            <w:rPr>
              <w:rFonts w:eastAsiaTheme="minorEastAsia"/>
              <w:lang w:eastAsia="fr-FR"/>
            </w:rPr>
          </w:pPr>
          <w:hyperlink w:anchor="_Toc77667805">
            <w:r>
              <w:rPr>
                <w:rStyle w:val="Sautdindex"/>
                <w:webHidden/>
              </w:rPr>
              <w:t>1.</w:t>
            </w:r>
            <w:r>
              <w:rPr>
                <w:rStyle w:val="Sautdindex"/>
                <w:rFonts w:eastAsiaTheme="minorEastAsia"/>
                <w:lang w:eastAsia="fr-FR"/>
              </w:rPr>
              <w:tab/>
            </w:r>
            <w:r>
              <w:rPr>
                <w:rStyle w:val="Sautdindex"/>
              </w:rPr>
              <w:t>Inspirat</w:t>
            </w:r>
            <w:r>
              <w:rPr>
                <w:rStyle w:val="Sautdindex"/>
              </w:rPr>
              <w:t>ions et idées</w:t>
            </w:r>
            <w:r>
              <w:rPr>
                <w:webHidden/>
              </w:rPr>
              <w:fldChar w:fldCharType="begin"/>
            </w:r>
            <w:r>
              <w:rPr>
                <w:webHidden/>
              </w:rPr>
              <w:instrText>PAGEREF _Toc77667805 \h</w:instrText>
            </w:r>
            <w:r>
              <w:rPr>
                <w:webHidden/>
              </w:rPr>
            </w:r>
            <w:r>
              <w:rPr>
                <w:webHidden/>
              </w:rPr>
              <w:fldChar w:fldCharType="separate"/>
            </w:r>
            <w:r>
              <w:rPr>
                <w:rStyle w:val="Sautdindex"/>
              </w:rPr>
              <w:tab/>
              <w:t>6</w:t>
            </w:r>
            <w:r>
              <w:rPr>
                <w:webHidden/>
              </w:rPr>
              <w:fldChar w:fldCharType="end"/>
            </w:r>
          </w:hyperlink>
        </w:p>
        <w:p w:rsidR="00180C69" w:rsidRDefault="00DD56CB">
          <w:pPr>
            <w:pStyle w:val="TM2"/>
            <w:tabs>
              <w:tab w:val="left" w:pos="660"/>
              <w:tab w:val="right" w:leader="dot" w:pos="9062"/>
            </w:tabs>
            <w:rPr>
              <w:rFonts w:eastAsiaTheme="minorEastAsia"/>
              <w:lang w:eastAsia="fr-FR"/>
            </w:rPr>
          </w:pPr>
          <w:hyperlink w:anchor="_Toc77667806">
            <w:r>
              <w:rPr>
                <w:rStyle w:val="Sautdindex"/>
                <w:webHidden/>
              </w:rPr>
              <w:t>2.</w:t>
            </w:r>
            <w:r>
              <w:rPr>
                <w:rStyle w:val="Sautdindex"/>
                <w:rFonts w:eastAsiaTheme="minorEastAsia"/>
                <w:lang w:eastAsia="fr-FR"/>
              </w:rPr>
              <w:tab/>
            </w:r>
            <w:r>
              <w:rPr>
                <w:rStyle w:val="Sautdindex"/>
              </w:rPr>
              <w:t>Informations technique de code</w:t>
            </w:r>
            <w:r>
              <w:rPr>
                <w:webHidden/>
              </w:rPr>
              <w:fldChar w:fldCharType="begin"/>
            </w:r>
            <w:r>
              <w:rPr>
                <w:webHidden/>
              </w:rPr>
              <w:instrText>PAGEREF _Toc77667806 \h</w:instrText>
            </w:r>
            <w:r>
              <w:rPr>
                <w:webHidden/>
              </w:rPr>
            </w:r>
            <w:r>
              <w:rPr>
                <w:webHidden/>
              </w:rPr>
              <w:fldChar w:fldCharType="separate"/>
            </w:r>
            <w:r>
              <w:rPr>
                <w:rStyle w:val="Sautdindex"/>
              </w:rPr>
              <w:tab/>
              <w:t>10</w:t>
            </w:r>
            <w:r>
              <w:rPr>
                <w:webHidden/>
              </w:rPr>
              <w:fldChar w:fldCharType="end"/>
            </w:r>
          </w:hyperlink>
        </w:p>
        <w:p w:rsidR="00180C69" w:rsidRDefault="00DD56CB">
          <w:r>
            <w:fldChar w:fldCharType="end"/>
          </w:r>
        </w:p>
      </w:sdtContent>
    </w:sdt>
    <w:p w:rsidR="00180C69" w:rsidRDefault="00DD56CB">
      <w:r>
        <w:fldChar w:fldCharType="begin"/>
      </w:r>
      <w:r>
        <w:instrText>TOC \c "Figure"</w:instrText>
      </w:r>
      <w:r>
        <w:fldChar w:fldCharType="end"/>
      </w:r>
    </w:p>
    <w:p w:rsidR="00180C69" w:rsidRDefault="00180C69"/>
    <w:p w:rsidR="00180C69" w:rsidRDefault="00180C69"/>
    <w:p w:rsidR="00180C69" w:rsidRDefault="00DD56CB">
      <w:pPr>
        <w:pStyle w:val="Titre1"/>
      </w:pPr>
      <w:bookmarkStart w:id="0" w:name="_Toc77667792"/>
      <w:r>
        <w:t>Présentation :</w:t>
      </w:r>
      <w:bookmarkEnd w:id="0"/>
    </w:p>
    <w:p w:rsidR="00180C69" w:rsidRDefault="00DD56CB">
      <w:pPr>
        <w:pStyle w:val="Titre2"/>
      </w:pPr>
      <w:bookmarkStart w:id="1" w:name="_Toc77667793"/>
      <w:r>
        <w:t>Présentation de l’entreprise</w:t>
      </w:r>
      <w:bookmarkEnd w:id="1"/>
    </w:p>
    <w:p w:rsidR="00180C69" w:rsidRDefault="00DD56CB">
      <w:pPr>
        <w:pStyle w:val="Paragraphedeliste"/>
        <w:numPr>
          <w:ilvl w:val="0"/>
          <w:numId w:val="3"/>
        </w:numPr>
      </w:pPr>
      <w:r>
        <w:t>Matsashi</w:t>
      </w:r>
    </w:p>
    <w:p w:rsidR="00180C69" w:rsidRDefault="00DD56CB">
      <w:pPr>
        <w:pStyle w:val="Paragraphedeliste"/>
        <w:numPr>
          <w:ilvl w:val="0"/>
          <w:numId w:val="3"/>
        </w:numPr>
      </w:pPr>
      <w:r>
        <w:t>Domiciliation : 175 Avenue du Professeur Étienne Antonelli 34070 Montpellier</w:t>
      </w:r>
    </w:p>
    <w:p w:rsidR="00180C69" w:rsidRDefault="00DD56CB">
      <w:pPr>
        <w:pStyle w:val="Paragraphedeliste"/>
        <w:numPr>
          <w:ilvl w:val="0"/>
          <w:numId w:val="3"/>
        </w:numPr>
      </w:pPr>
      <w:r>
        <w:t>Tél : 06 43 87 99 82</w:t>
      </w:r>
    </w:p>
    <w:p w:rsidR="00180C69" w:rsidRDefault="00DD56CB">
      <w:pPr>
        <w:pStyle w:val="Paragraphedeliste"/>
        <w:numPr>
          <w:ilvl w:val="0"/>
          <w:numId w:val="3"/>
        </w:numPr>
      </w:pPr>
      <w:r>
        <w:t xml:space="preserve">Courriel : </w:t>
      </w:r>
      <w:hyperlink r:id="rId6">
        <w:r>
          <w:rPr>
            <w:rStyle w:val="LienInternet"/>
          </w:rPr>
          <w:t>contact@matsashi.fr</w:t>
        </w:r>
      </w:hyperlink>
    </w:p>
    <w:p w:rsidR="00180C69" w:rsidRDefault="00DD56CB">
      <w:pPr>
        <w:pStyle w:val="Paragraphedeliste"/>
        <w:numPr>
          <w:ilvl w:val="0"/>
          <w:numId w:val="3"/>
        </w:numPr>
      </w:pPr>
      <w:r>
        <w:t>Représentée par : Matthew POTTIER</w:t>
      </w:r>
    </w:p>
    <w:p w:rsidR="00180C69" w:rsidRDefault="00DD56CB">
      <w:pPr>
        <w:pStyle w:val="Paragraphedeliste"/>
        <w:numPr>
          <w:ilvl w:val="0"/>
          <w:numId w:val="3"/>
        </w:numPr>
      </w:pPr>
      <w:r>
        <w:t xml:space="preserve">Histoire de la marque : S’étant lancé dans l’aventure du </w:t>
      </w:r>
      <w:proofErr w:type="spellStart"/>
      <w:r>
        <w:t>stream</w:t>
      </w:r>
      <w:proofErr w:type="spellEnd"/>
      <w:r>
        <w:t xml:space="preserve"> sur </w:t>
      </w:r>
      <w:proofErr w:type="spellStart"/>
      <w:r>
        <w:t>Twitch</w:t>
      </w:r>
      <w:proofErr w:type="spellEnd"/>
      <w:r>
        <w:t xml:space="preserve"> depuis plusieurs années, Matthew POTTIER a voulu avoir une marque avec une identité visuelle propre et permettant, si la chance</w:t>
      </w:r>
      <w:r>
        <w:t xml:space="preserve"> lui sourit, d’être reconnu sur internet.  </w:t>
      </w:r>
    </w:p>
    <w:p w:rsidR="00180C69" w:rsidRDefault="00DD56CB">
      <w:pPr>
        <w:pStyle w:val="Titre2"/>
      </w:pPr>
      <w:bookmarkStart w:id="2" w:name="_Toc77667794"/>
      <w:r>
        <w:t>Intervenants</w:t>
      </w:r>
      <w:bookmarkEnd w:id="2"/>
    </w:p>
    <w:p w:rsidR="00180C69" w:rsidRDefault="00DD56CB">
      <w:r>
        <w:t xml:space="preserve">Matthew POTTIER – Développeur junior – </w:t>
      </w:r>
      <w:hyperlink r:id="rId7">
        <w:r>
          <w:rPr>
            <w:rStyle w:val="LienInternet"/>
          </w:rPr>
          <w:t>matthew.pottier@hotmail.fr</w:t>
        </w:r>
      </w:hyperlink>
    </w:p>
    <w:p w:rsidR="00180C69" w:rsidRDefault="00DD56CB">
      <w:r>
        <w:t>Sabah DIMASSI – Développeur confirmé – sabah.d.massi@gmail.com</w:t>
      </w:r>
    </w:p>
    <w:p w:rsidR="00180C69" w:rsidRDefault="00DD56CB">
      <w:pPr>
        <w:pStyle w:val="Titre1"/>
      </w:pPr>
      <w:bookmarkStart w:id="3" w:name="_Toc77667795"/>
      <w:r>
        <w:lastRenderedPageBreak/>
        <w:t>Contexte :</w:t>
      </w:r>
      <w:bookmarkEnd w:id="3"/>
    </w:p>
    <w:p w:rsidR="00180C69" w:rsidRDefault="00DD56CB">
      <w:pPr>
        <w:pStyle w:val="Titre2"/>
        <w:numPr>
          <w:ilvl w:val="0"/>
          <w:numId w:val="18"/>
        </w:numPr>
      </w:pPr>
      <w:bookmarkStart w:id="4" w:name="_Toc77667796"/>
      <w:r>
        <w:t>Object</w:t>
      </w:r>
      <w:r>
        <w:t>ifs</w:t>
      </w:r>
      <w:bookmarkEnd w:id="4"/>
    </w:p>
    <w:p w:rsidR="00180C69" w:rsidRDefault="00DD56CB">
      <w:r>
        <w:t>L’objectif est d’avoir un site regroupant toutes les informations concernant le contenu de la marque « Matsashi ». De ce fait il faudra plusieurs pages comportant une retransmission de la chaîne, une bibliothèque qui contient tous les jeux possédés/jou</w:t>
      </w:r>
      <w:r>
        <w:t>és ainsi qu’une page biographique. La nécessité d’une page contact est encore à établir.</w:t>
      </w:r>
    </w:p>
    <w:p w:rsidR="00180C69" w:rsidRDefault="00DD56CB">
      <w:r>
        <w:t>Le site arborera une charte graphique propre ainsi qu’un logo déjà établi. Les couleurs principales seront en lien avec le violet, le noir et le jaune pour coller au l</w:t>
      </w:r>
      <w:r>
        <w:t xml:space="preserve">ogo et à la charte graphique de </w:t>
      </w:r>
      <w:proofErr w:type="spellStart"/>
      <w:r>
        <w:t>Twitch</w:t>
      </w:r>
      <w:proofErr w:type="spellEnd"/>
      <w:r>
        <w:t>.</w:t>
      </w:r>
    </w:p>
    <w:p w:rsidR="00180C69" w:rsidRDefault="00DD56CB">
      <w:pPr>
        <w:pStyle w:val="Titre2"/>
      </w:pPr>
      <w:bookmarkStart w:id="5" w:name="_Toc77667797"/>
      <w:r>
        <w:t>Cibles</w:t>
      </w:r>
      <w:bookmarkEnd w:id="5"/>
    </w:p>
    <w:p w:rsidR="00180C69" w:rsidRDefault="00DD56CB">
      <w:r>
        <w:t>La tranche d’âge visée serait les enfants/adolescents/jeunes adulte (donc entre 8 ans et 25 ans).</w:t>
      </w:r>
    </w:p>
    <w:p w:rsidR="00180C69" w:rsidRDefault="00DD56CB">
      <w:r>
        <w:t>Cependant une partie minoritaire visera également les personnes un peu plus âgées (entre 25 ans et 50 ans).</w:t>
      </w:r>
    </w:p>
    <w:p w:rsidR="00180C69" w:rsidRDefault="00DD56CB">
      <w:pPr>
        <w:pStyle w:val="Titre2"/>
      </w:pPr>
      <w:bookmarkStart w:id="6" w:name="_Toc77667798"/>
      <w:r>
        <w:t>Con</w:t>
      </w:r>
      <w:r>
        <w:t>currence</w:t>
      </w:r>
      <w:bookmarkEnd w:id="6"/>
    </w:p>
    <w:p w:rsidR="00180C69" w:rsidRDefault="00DD56CB">
      <w:pPr>
        <w:pStyle w:val="Titre2"/>
      </w:pPr>
      <w:bookmarkStart w:id="7" w:name="_Toc77667799"/>
      <w:r>
        <w:t>Analyse marketing</w:t>
      </w:r>
      <w:bookmarkEnd w:id="7"/>
    </w:p>
    <w:p w:rsidR="00180C69" w:rsidRDefault="00DD56CB">
      <w:pPr>
        <w:pStyle w:val="Titre1"/>
      </w:pPr>
      <w:bookmarkStart w:id="8" w:name="_Toc77667800"/>
      <w:r>
        <w:t>Définir les besoins :</w:t>
      </w:r>
      <w:bookmarkEnd w:id="8"/>
    </w:p>
    <w:p w:rsidR="00180C69" w:rsidRDefault="00DD56CB">
      <w:pPr>
        <w:pStyle w:val="Titre2"/>
        <w:numPr>
          <w:ilvl w:val="0"/>
          <w:numId w:val="19"/>
        </w:numPr>
      </w:pPr>
      <w:bookmarkStart w:id="9" w:name="_Toc77667801"/>
      <w:r>
        <w:t>Étude de l’existant</w:t>
      </w:r>
      <w:bookmarkEnd w:id="9"/>
    </w:p>
    <w:p w:rsidR="00180C69" w:rsidRDefault="00DD56CB">
      <w:r>
        <w:t>Le site possède déjà une structure avec actuellement plusieurs pages :</w:t>
      </w:r>
    </w:p>
    <w:p w:rsidR="00180C69" w:rsidRDefault="00DD56CB">
      <w:r>
        <w:t>-Accueil</w:t>
      </w:r>
    </w:p>
    <w:p w:rsidR="00180C69" w:rsidRDefault="00DD56CB">
      <w:r>
        <w:t>-Matériel</w:t>
      </w:r>
    </w:p>
    <w:p w:rsidR="00180C69" w:rsidRDefault="00DD56CB">
      <w:r>
        <w:t>-Biographie</w:t>
      </w:r>
    </w:p>
    <w:p w:rsidR="00180C69" w:rsidRDefault="00DD56CB">
      <w:r>
        <w:t>-Contact</w:t>
      </w:r>
    </w:p>
    <w:p w:rsidR="00180C69" w:rsidRDefault="00DD56CB">
      <w:r>
        <w:t>-</w:t>
      </w:r>
      <w:proofErr w:type="spellStart"/>
      <w:r>
        <w:t>Twitch</w:t>
      </w:r>
      <w:proofErr w:type="spellEnd"/>
      <w:r>
        <w:t xml:space="preserve"> (renvoyant sur le lien de la chaîne)</w:t>
      </w:r>
    </w:p>
    <w:p w:rsidR="00180C69" w:rsidRDefault="00DD56CB">
      <w:r>
        <w:t>La charte graphique globale dev</w:t>
      </w:r>
      <w:r>
        <w:t>ra être retouchée car les couleurs (principalement le violet utilisé et la police) ne sont pas adéquates.</w:t>
      </w:r>
    </w:p>
    <w:p w:rsidR="00180C69" w:rsidRDefault="00DD56CB">
      <w:r>
        <w:t>Le menu de navigation restera tel quel.</w:t>
      </w:r>
    </w:p>
    <w:p w:rsidR="00180C69" w:rsidRDefault="00DD56CB">
      <w:r>
        <w:t>La partie « Matériel » sera soit gardée mais entièrement refaite soit totalement supprimée.</w:t>
      </w:r>
    </w:p>
    <w:p w:rsidR="00180C69" w:rsidRDefault="00DD56CB">
      <w:r>
        <w:t>La partie « Biogra</w:t>
      </w:r>
      <w:r>
        <w:t>phie » nécessitera un remodelage de forme ainsi que sur les informations apportées.</w:t>
      </w:r>
    </w:p>
    <w:p w:rsidR="00180C69" w:rsidRDefault="00DD56CB">
      <w:r>
        <w:t>La page « Contact » sera soit gardée mais entièrement refaite soit totalement supprimée.</w:t>
      </w:r>
    </w:p>
    <w:p w:rsidR="00180C69" w:rsidRDefault="00DD56CB">
      <w:r>
        <w:t>Une base de données est déjà existante mais vide.</w:t>
      </w:r>
    </w:p>
    <w:p w:rsidR="00180C69" w:rsidRDefault="00DD56CB">
      <w:pPr>
        <w:pStyle w:val="Titre2"/>
      </w:pPr>
      <w:bookmarkStart w:id="10" w:name="_Toc77667802"/>
      <w:r>
        <w:t>Énoncé du besoin</w:t>
      </w:r>
      <w:bookmarkEnd w:id="10"/>
    </w:p>
    <w:p w:rsidR="00180C69" w:rsidRDefault="00DD56CB">
      <w:pPr>
        <w:pStyle w:val="Titre2"/>
      </w:pPr>
      <w:bookmarkStart w:id="11" w:name="_Toc77667803"/>
      <w:r>
        <w:t>Les fonctions du</w:t>
      </w:r>
      <w:r>
        <w:t xml:space="preserve"> produit</w:t>
      </w:r>
      <w:bookmarkEnd w:id="11"/>
    </w:p>
    <w:p w:rsidR="00180C69" w:rsidRDefault="00DD56CB">
      <w:r>
        <w:t>Le contenu du site sera disponible dans un premier temps qu’en une seule langue (Français) et donc ne nécessitera pas d’interface différente.</w:t>
      </w:r>
    </w:p>
    <w:p w:rsidR="00180C69" w:rsidRDefault="00DD56CB">
      <w:r>
        <w:lastRenderedPageBreak/>
        <w:t xml:space="preserve">Il n’y aura pas de newsletter pour le moment, à voir si la mise en place de ce type d’outil peut être </w:t>
      </w:r>
      <w:bookmarkStart w:id="12" w:name="_GoBack"/>
      <w:bookmarkEnd w:id="12"/>
      <w:r>
        <w:t>intéressante</w:t>
      </w:r>
      <w:r>
        <w:t xml:space="preserve"> pour l’ajout de jeux ou de commentaires sur ces derniers.</w:t>
      </w:r>
    </w:p>
    <w:p w:rsidR="00180C69" w:rsidRDefault="00DD56CB">
      <w:r>
        <w:t>Le contenu du site sera réparti comme ceci :</w:t>
      </w:r>
    </w:p>
    <w:p w:rsidR="00180C69" w:rsidRDefault="00DD56CB">
      <w:pPr>
        <w:rPr>
          <w:b/>
          <w:bCs/>
        </w:rPr>
      </w:pPr>
      <w:r>
        <w:rPr>
          <w:b/>
          <w:bCs/>
        </w:rPr>
        <w:t>HAUT DE PAGE</w:t>
      </w:r>
    </w:p>
    <w:p w:rsidR="00180C69" w:rsidRDefault="00DD56CB">
      <w:r>
        <w:t>Un menu fixe comprenant :</w:t>
      </w:r>
    </w:p>
    <w:p w:rsidR="00180C69" w:rsidRDefault="00DD56CB">
      <w:pPr>
        <w:pStyle w:val="Paragraphedeliste"/>
        <w:numPr>
          <w:ilvl w:val="0"/>
          <w:numId w:val="5"/>
        </w:numPr>
      </w:pPr>
      <w:r>
        <w:t>Une page d’accueil dont le lien sera le logo avec une animation de rotation horizontale (déjà présent sur</w:t>
      </w:r>
      <w:r>
        <w:t xml:space="preserve"> l’existant)</w:t>
      </w:r>
    </w:p>
    <w:p w:rsidR="00180C69" w:rsidRDefault="00DD56CB">
      <w:pPr>
        <w:pStyle w:val="Paragraphedeliste"/>
        <w:numPr>
          <w:ilvl w:val="0"/>
          <w:numId w:val="5"/>
        </w:numPr>
      </w:pPr>
      <w:r>
        <w:t>Un lien « </w:t>
      </w:r>
      <w:proofErr w:type="spellStart"/>
      <w:r>
        <w:t>Twitch</w:t>
      </w:r>
      <w:proofErr w:type="spellEnd"/>
      <w:r>
        <w:t> » renvoyant sur la chaîne twitch.tv/</w:t>
      </w:r>
      <w:proofErr w:type="spellStart"/>
      <w:r>
        <w:t>matsashi</w:t>
      </w:r>
      <w:proofErr w:type="spellEnd"/>
      <w:r>
        <w:t xml:space="preserve"> (déjà présent sur l’existant)</w:t>
      </w:r>
    </w:p>
    <w:p w:rsidR="00180C69" w:rsidRDefault="00DD56CB">
      <w:pPr>
        <w:pStyle w:val="Paragraphedeliste"/>
        <w:numPr>
          <w:ilvl w:val="0"/>
          <w:numId w:val="5"/>
        </w:numPr>
      </w:pPr>
      <w:r>
        <w:t>Une page Bibliothèque (avec un système de sélection de support puis de jeu pour enfin avoir les informations du jeu choisi ainsi que des commentaires p</w:t>
      </w:r>
      <w:r>
        <w:t>ubliés par Matsashi sur ses impressions, temps de jeu, pourcentage de complétion)</w:t>
      </w:r>
    </w:p>
    <w:p w:rsidR="00180C69" w:rsidRDefault="00DD56CB">
      <w:pPr>
        <w:pStyle w:val="Paragraphedeliste"/>
        <w:numPr>
          <w:ilvl w:val="0"/>
          <w:numId w:val="5"/>
        </w:numPr>
      </w:pPr>
      <w:r>
        <w:t>Une page Biographie (regroupant toutes les informations personnelles concernant Matsashi, ses projets, son histoire. Déjà présente sur l’existant mais à retravailler)</w:t>
      </w:r>
    </w:p>
    <w:p w:rsidR="00180C69" w:rsidRDefault="00DD56CB">
      <w:pPr>
        <w:rPr>
          <w:b/>
          <w:bCs/>
        </w:rPr>
      </w:pPr>
      <w:r>
        <w:rPr>
          <w:b/>
          <w:bCs/>
        </w:rPr>
        <w:t xml:space="preserve">BAS DE </w:t>
      </w:r>
      <w:r>
        <w:rPr>
          <w:b/>
          <w:bCs/>
        </w:rPr>
        <w:t>PAGE</w:t>
      </w:r>
    </w:p>
    <w:p w:rsidR="00180C69" w:rsidRDefault="00DD56CB">
      <w:r>
        <w:t>Un menu comprenant :</w:t>
      </w:r>
    </w:p>
    <w:p w:rsidR="00180C69" w:rsidRDefault="00DD56CB">
      <w:pPr>
        <w:pStyle w:val="Paragraphedeliste"/>
        <w:numPr>
          <w:ilvl w:val="0"/>
          <w:numId w:val="6"/>
        </w:numPr>
      </w:pPr>
      <w:r>
        <w:t>Les mentions légales</w:t>
      </w:r>
    </w:p>
    <w:p w:rsidR="00180C69" w:rsidRDefault="00DD56CB">
      <w:pPr>
        <w:pStyle w:val="Paragraphedeliste"/>
        <w:numPr>
          <w:ilvl w:val="0"/>
          <w:numId w:val="6"/>
        </w:numPr>
      </w:pPr>
      <w:r>
        <w:t>Les moyens de contact (adresse mail et/ou formulaire de contact (si gardé))</w:t>
      </w:r>
    </w:p>
    <w:p w:rsidR="00180C69" w:rsidRDefault="00DD56CB">
      <w:pPr>
        <w:pStyle w:val="Paragraphedeliste"/>
        <w:numPr>
          <w:ilvl w:val="0"/>
          <w:numId w:val="6"/>
        </w:numPr>
      </w:pPr>
      <w:r>
        <w:t>Les liens pour les réseaux sociaux (actuellement Twitter, YouTube et  Facebook)</w:t>
      </w:r>
    </w:p>
    <w:p w:rsidR="00180C69" w:rsidRDefault="00DD56CB">
      <w:pPr>
        <w:rPr>
          <w:b/>
        </w:rPr>
      </w:pPr>
      <w:r>
        <w:rPr>
          <w:b/>
        </w:rPr>
        <w:t>PAGE BIOGRAPHIE</w:t>
      </w:r>
    </w:p>
    <w:p w:rsidR="00180C69" w:rsidRDefault="00DD56CB">
      <w:r>
        <w:t>La page biographie nécessitera d’être</w:t>
      </w:r>
      <w:r>
        <w:t xml:space="preserve"> retravaillée afin de correspondre mieux à la charte graphique.</w:t>
      </w:r>
    </w:p>
    <w:p w:rsidR="00180C69" w:rsidRDefault="00DD56CB">
      <w:r>
        <w:t>La page biographie s'ouvrira avec une jaquette de jeu en 3D avec comme image le logo. Une animation se lancera afin d'ouvrir la jaquette qui dévoilera le CD du jeu "Matsashi, The Game" ainsi q</w:t>
      </w:r>
      <w:r>
        <w:t>u'un livret sur la gauche affichant un sommaire. Les articles et le contenu se trouveront en dessous.</w:t>
      </w:r>
      <w:r>
        <w:br/>
        <w:t>Le sommaire regroupera ces différents éléments :</w:t>
      </w:r>
    </w:p>
    <w:p w:rsidR="00180C69" w:rsidRDefault="00DD56CB">
      <w:pPr>
        <w:pStyle w:val="Paragraphedeliste"/>
        <w:numPr>
          <w:ilvl w:val="0"/>
          <w:numId w:val="16"/>
        </w:numPr>
      </w:pPr>
      <w:r>
        <w:t>Un résumé biographique de Matsashi</w:t>
      </w:r>
    </w:p>
    <w:p w:rsidR="00180C69" w:rsidRDefault="00DD56CB">
      <w:pPr>
        <w:pStyle w:val="Paragraphedeliste"/>
        <w:numPr>
          <w:ilvl w:val="0"/>
          <w:numId w:val="16"/>
        </w:numPr>
      </w:pPr>
      <w:r>
        <w:t>Ses projets effectués ou en cours (projets liés au jeu-vidéo mais auss</w:t>
      </w:r>
      <w:r>
        <w:t>i liés au développement)</w:t>
      </w:r>
    </w:p>
    <w:p w:rsidR="00180C69" w:rsidRDefault="00DD56CB">
      <w:pPr>
        <w:pStyle w:val="Paragraphedeliste"/>
        <w:numPr>
          <w:ilvl w:val="0"/>
          <w:numId w:val="16"/>
        </w:numPr>
      </w:pPr>
      <w:r>
        <w:t xml:space="preserve">Les partenaires de jeu récurrents (avec un lien vers leur chaîne </w:t>
      </w:r>
      <w:proofErr w:type="spellStart"/>
      <w:r>
        <w:t>Twitch</w:t>
      </w:r>
      <w:proofErr w:type="spellEnd"/>
      <w:r>
        <w:t xml:space="preserve"> si existante)</w:t>
      </w:r>
    </w:p>
    <w:p w:rsidR="00180C69" w:rsidRDefault="00DD56CB">
      <w:r>
        <w:t>La page biographie disposera également d’un menu de navigation entre les différentes catégories et projets sur la droite, mais ce dernier ne sera</w:t>
      </w:r>
      <w:r>
        <w:t xml:space="preserve"> visible qu’après être descendu sur la page et disparaîtra si l’utilisateur remonte jusqu’à la jaquette.</w:t>
      </w:r>
    </w:p>
    <w:p w:rsidR="00180C69" w:rsidRDefault="00DD56CB">
      <w:pPr>
        <w:rPr>
          <w:b/>
        </w:rPr>
      </w:pPr>
      <w:r>
        <w:rPr>
          <w:b/>
        </w:rPr>
        <w:t>PAGE BIBLIOTHÈQUE</w:t>
      </w:r>
    </w:p>
    <w:p w:rsidR="00180C69" w:rsidRDefault="00DD56CB">
      <w:r>
        <w:t>Sur cette page nous pourrons choisir entre différents constructeurs de jeux-vidéo. Nous aurons le choix entre Sony, Microsoft, Ninten</w:t>
      </w:r>
      <w:r>
        <w:t>do et Sega puis dans chacune des catégories nous aurons de nouveau un choix selon les consoles du constructeur.</w:t>
      </w:r>
      <w:r>
        <w:br/>
        <w:t>Pour Sony il y aura la PS1, la PS2, la PS3, la PS4 et la PS5.</w:t>
      </w:r>
      <w:r>
        <w:br/>
        <w:t xml:space="preserve">Pour Microsoft il y aura le PC, la Xbox, la Xbox 360, la Xbox One et la Xbox </w:t>
      </w:r>
      <w:proofErr w:type="spellStart"/>
      <w:r>
        <w:t>Serie</w:t>
      </w:r>
      <w:r>
        <w:t>s</w:t>
      </w:r>
      <w:proofErr w:type="spellEnd"/>
      <w:r>
        <w:t>.</w:t>
      </w:r>
      <w:r>
        <w:br/>
        <w:t xml:space="preserve">Pour Nintendo il y aura la Game Boy, la N64, la Game Boy </w:t>
      </w:r>
      <w:proofErr w:type="spellStart"/>
      <w:r>
        <w:t>Color</w:t>
      </w:r>
      <w:proofErr w:type="spellEnd"/>
      <w:r>
        <w:t xml:space="preserve">, la Game Boy Advance SP, la </w:t>
      </w:r>
      <w:proofErr w:type="spellStart"/>
      <w:r>
        <w:t>Gamecube</w:t>
      </w:r>
      <w:proofErr w:type="spellEnd"/>
      <w:r>
        <w:t>, la NDS, la Wii, la 3DS, la Wii U et enfin la Switch.</w:t>
      </w:r>
      <w:r>
        <w:br/>
        <w:t xml:space="preserve">Pour Sega il n’y aura que la </w:t>
      </w:r>
      <w:proofErr w:type="spellStart"/>
      <w:r>
        <w:t>Mega</w:t>
      </w:r>
      <w:proofErr w:type="spellEnd"/>
      <w:r>
        <w:t xml:space="preserve"> Drive.</w:t>
      </w:r>
    </w:p>
    <w:p w:rsidR="00180C69" w:rsidRDefault="00DD56CB">
      <w:r>
        <w:lastRenderedPageBreak/>
        <w:t xml:space="preserve">Une barre de recherche permettra d’accéder aux </w:t>
      </w:r>
      <w:r>
        <w:t>jeux/supports plus rapidement et précisément. Cette recherche permettra également de filtrer tous les jeux selon certains critères (par exemple en tapant « FPS » nous aurons tous les résultats comprenant le genre FPS. Les commentaires ne seront pas indexés</w:t>
      </w:r>
      <w:r>
        <w:t xml:space="preserve"> afin de ne pas surcharger la recherche).</w:t>
      </w:r>
    </w:p>
    <w:p w:rsidR="00180C69" w:rsidRDefault="00DD56CB">
      <w:r>
        <w:t>Une fois la console choisie, une étagère remplie des jeux possédés/joués de la console sera affichée. Les jeux seront affichés sur la tranche et seront cliquables. Une fois le jeu sélectionné, un pop-up s’ouvrira c</w:t>
      </w:r>
      <w:r>
        <w:t>ontenant une image de la jaquette du jeu (jaquette avant et arrière) et en dessous un menu à plusieurs onglets regroupant les onglets « informations du jeu », « temps de jeu &amp; taux de complétion », « vidéos &amp; clips » et « avis ».</w:t>
      </w:r>
    </w:p>
    <w:p w:rsidR="00180C69" w:rsidRDefault="00DD56CB">
      <w:r>
        <w:t>Les informations du jeu se</w:t>
      </w:r>
      <w:r>
        <w:t>ront :</w:t>
      </w:r>
    </w:p>
    <w:p w:rsidR="00180C69" w:rsidRDefault="00DD56CB">
      <w:pPr>
        <w:pStyle w:val="Paragraphedeliste"/>
        <w:numPr>
          <w:ilvl w:val="0"/>
          <w:numId w:val="8"/>
        </w:numPr>
      </w:pPr>
      <w:r>
        <w:t>Nom du jeu</w:t>
      </w:r>
    </w:p>
    <w:p w:rsidR="00180C69" w:rsidRDefault="00DD56CB">
      <w:pPr>
        <w:pStyle w:val="Paragraphedeliste"/>
        <w:numPr>
          <w:ilvl w:val="0"/>
          <w:numId w:val="8"/>
        </w:numPr>
      </w:pPr>
      <w:r>
        <w:t>Support(s) disponible</w:t>
      </w:r>
    </w:p>
    <w:p w:rsidR="00180C69" w:rsidRDefault="00DD56CB">
      <w:pPr>
        <w:pStyle w:val="Paragraphedeliste"/>
        <w:numPr>
          <w:ilvl w:val="0"/>
          <w:numId w:val="8"/>
        </w:numPr>
      </w:pPr>
      <w:r>
        <w:t>Genre(s) du jeu</w:t>
      </w:r>
    </w:p>
    <w:p w:rsidR="00180C69" w:rsidRDefault="00DD56CB">
      <w:pPr>
        <w:pStyle w:val="Paragraphedeliste"/>
        <w:numPr>
          <w:ilvl w:val="0"/>
          <w:numId w:val="8"/>
        </w:numPr>
      </w:pPr>
      <w:r>
        <w:t>Date de sortie</w:t>
      </w:r>
    </w:p>
    <w:p w:rsidR="00180C69" w:rsidRDefault="00DD56CB">
      <w:pPr>
        <w:pStyle w:val="Paragraphedeliste"/>
        <w:numPr>
          <w:ilvl w:val="0"/>
          <w:numId w:val="8"/>
        </w:numPr>
      </w:pPr>
      <w:r>
        <w:t>Éditeur(s) / Développeur(s)</w:t>
      </w:r>
    </w:p>
    <w:p w:rsidR="00180C69" w:rsidRDefault="00DD56CB">
      <w:pPr>
        <w:pStyle w:val="Paragraphedeliste"/>
        <w:numPr>
          <w:ilvl w:val="0"/>
          <w:numId w:val="8"/>
        </w:numPr>
      </w:pPr>
      <w:r>
        <w:t>Mode(s) (Solo et/ou multijoueur ainsi que le nombre de joueurs)</w:t>
      </w:r>
    </w:p>
    <w:p w:rsidR="00180C69" w:rsidRDefault="00DD56CB">
      <w:r>
        <w:t>La catégorie « temps de jeu &amp; taux de complétion » regroupera :</w:t>
      </w:r>
    </w:p>
    <w:p w:rsidR="00180C69" w:rsidRDefault="00DD56CB">
      <w:pPr>
        <w:pStyle w:val="Paragraphedeliste"/>
        <w:numPr>
          <w:ilvl w:val="0"/>
          <w:numId w:val="11"/>
        </w:numPr>
      </w:pPr>
      <w:r>
        <w:t>Le temps (in-</w:t>
      </w:r>
      <w:proofErr w:type="spellStart"/>
      <w:r>
        <w:t>game</w:t>
      </w:r>
      <w:proofErr w:type="spellEnd"/>
      <w:r>
        <w:t xml:space="preserve"> et/ou réel)</w:t>
      </w:r>
      <w:r>
        <w:t xml:space="preserve"> passé sur le jeu</w:t>
      </w:r>
    </w:p>
    <w:p w:rsidR="00180C69" w:rsidRDefault="00DD56CB">
      <w:pPr>
        <w:pStyle w:val="Paragraphedeliste"/>
        <w:numPr>
          <w:ilvl w:val="0"/>
          <w:numId w:val="11"/>
        </w:numPr>
      </w:pPr>
      <w:r>
        <w:t>Le taux de complétion (complétion in-</w:t>
      </w:r>
      <w:proofErr w:type="spellStart"/>
      <w:r>
        <w:t>game</w:t>
      </w:r>
      <w:proofErr w:type="spellEnd"/>
      <w:r>
        <w:t xml:space="preserve"> et/ou complétion des trophées/succès)</w:t>
      </w:r>
    </w:p>
    <w:p w:rsidR="00180C69" w:rsidRDefault="00DD56CB">
      <w:pPr>
        <w:pStyle w:val="Paragraphedeliste"/>
        <w:numPr>
          <w:ilvl w:val="0"/>
          <w:numId w:val="11"/>
        </w:numPr>
      </w:pPr>
      <w:r>
        <w:t xml:space="preserve">Dans le cas échéant, un message disant qu’il n’y a pas d’informations sur ce jeu </w:t>
      </w:r>
    </w:p>
    <w:p w:rsidR="00180C69" w:rsidRDefault="00DD56CB">
      <w:r>
        <w:t>La catégorie « vidéos &amp; clips » regroupera :</w:t>
      </w:r>
    </w:p>
    <w:p w:rsidR="00180C69" w:rsidRDefault="00DD56CB">
      <w:pPr>
        <w:pStyle w:val="Paragraphedeliste"/>
        <w:numPr>
          <w:ilvl w:val="0"/>
          <w:numId w:val="12"/>
        </w:numPr>
      </w:pPr>
      <w:r>
        <w:t xml:space="preserve">Un lien vers les vidéos du jeu </w:t>
      </w:r>
      <w:r>
        <w:t>de Matsashi (s’il y en a)</w:t>
      </w:r>
    </w:p>
    <w:p w:rsidR="00180C69" w:rsidRDefault="00DD56CB">
      <w:pPr>
        <w:pStyle w:val="Paragraphedeliste"/>
        <w:numPr>
          <w:ilvl w:val="0"/>
          <w:numId w:val="12"/>
        </w:numPr>
      </w:pPr>
      <w:r>
        <w:t>Un extrait du jeu de Matsashi (s’il y en a)</w:t>
      </w:r>
    </w:p>
    <w:p w:rsidR="00180C69" w:rsidRDefault="00DD56CB">
      <w:pPr>
        <w:pStyle w:val="Paragraphedeliste"/>
        <w:numPr>
          <w:ilvl w:val="0"/>
          <w:numId w:val="12"/>
        </w:numPr>
      </w:pPr>
      <w:r>
        <w:t>Dans le cas échéant, un message disant qu’il n’y a pas encore de vidéos sur ce jeu</w:t>
      </w:r>
    </w:p>
    <w:p w:rsidR="00180C69" w:rsidRDefault="00DD56CB">
      <w:r>
        <w:t>La catégorie « avis » comportera :</w:t>
      </w:r>
    </w:p>
    <w:p w:rsidR="00180C69" w:rsidRDefault="00DD56CB">
      <w:pPr>
        <w:pStyle w:val="Paragraphedeliste"/>
        <w:numPr>
          <w:ilvl w:val="0"/>
          <w:numId w:val="10"/>
        </w:numPr>
      </w:pPr>
      <w:r>
        <w:t>Un texte résumant le ressenti de Matsashi concernant le jeu (précisa</w:t>
      </w:r>
      <w:r>
        <w:t>nt sur quel support le jeu a été joué)</w:t>
      </w:r>
    </w:p>
    <w:p w:rsidR="00180C69" w:rsidRDefault="00DD56CB">
      <w:pPr>
        <w:pStyle w:val="Paragraphedeliste"/>
        <w:numPr>
          <w:ilvl w:val="0"/>
          <w:numId w:val="10"/>
        </w:numPr>
      </w:pPr>
      <w:r>
        <w:t>Un commentaire final (pour recommander ou non le jeu)</w:t>
      </w:r>
    </w:p>
    <w:p w:rsidR="00180C69" w:rsidRDefault="00DD56CB">
      <w:pPr>
        <w:pStyle w:val="Paragraphedeliste"/>
        <w:numPr>
          <w:ilvl w:val="0"/>
          <w:numId w:val="10"/>
        </w:numPr>
      </w:pPr>
      <w:r>
        <w:t xml:space="preserve">Dans le cas échéant, un message disant qu’il n’y a pas d’avis sur ce jeu </w:t>
      </w:r>
    </w:p>
    <w:p w:rsidR="00180C69" w:rsidRDefault="00180C69"/>
    <w:p w:rsidR="00180C69" w:rsidRDefault="00DD56CB">
      <w:r>
        <w:t>Un bouton pour fermer le pop-up sera disponible en haut à droite de la fenêtre et un bou</w:t>
      </w:r>
      <w:r>
        <w:t>ton « Retour » sera disponible en haut à gauche afin de revenir sur les pages précédentes de choix.</w:t>
      </w:r>
    </w:p>
    <w:p w:rsidR="00180C69" w:rsidRDefault="00DD56CB">
      <w:pPr>
        <w:rPr>
          <w:b/>
        </w:rPr>
      </w:pPr>
      <w:r>
        <w:rPr>
          <w:b/>
        </w:rPr>
        <w:t>PAGE ADMIN</w:t>
      </w:r>
    </w:p>
    <w:p w:rsidR="00180C69" w:rsidRDefault="00DD56CB">
      <w:r>
        <w:t xml:space="preserve">Une page administrateur sera également disponible pour le site cependant le lien ne sera pas accessible via le site directement. En arrivant sur </w:t>
      </w:r>
      <w:r>
        <w:t>la page, l’admin sera redirigé vers la page de connexion afin qu’il entre ses identifiant et mot de passe. Une fois connecté il pourra accéder à la page administrateur.</w:t>
      </w:r>
    </w:p>
    <w:p w:rsidR="00180C69" w:rsidRDefault="00DD56CB">
      <w:r>
        <w:t>Sur cette page l’admin aura plusieurs actions disponibles sous forme de panel :</w:t>
      </w:r>
    </w:p>
    <w:p w:rsidR="00180C69" w:rsidRDefault="00DD56CB">
      <w:pPr>
        <w:pStyle w:val="Paragraphedeliste"/>
        <w:numPr>
          <w:ilvl w:val="0"/>
          <w:numId w:val="13"/>
        </w:numPr>
      </w:pPr>
      <w:r>
        <w:t>Ajouter</w:t>
      </w:r>
      <w:r>
        <w:t xml:space="preserve"> un jeu</w:t>
      </w:r>
    </w:p>
    <w:p w:rsidR="00180C69" w:rsidRDefault="00DD56CB">
      <w:pPr>
        <w:pStyle w:val="Paragraphedeliste"/>
        <w:numPr>
          <w:ilvl w:val="0"/>
          <w:numId w:val="13"/>
        </w:numPr>
      </w:pPr>
      <w:r>
        <w:lastRenderedPageBreak/>
        <w:t>Ajouter un support</w:t>
      </w:r>
    </w:p>
    <w:p w:rsidR="00180C69" w:rsidRDefault="00DD56CB">
      <w:pPr>
        <w:pStyle w:val="Paragraphedeliste"/>
        <w:numPr>
          <w:ilvl w:val="0"/>
          <w:numId w:val="13"/>
        </w:numPr>
      </w:pPr>
      <w:r>
        <w:t>Modifier un jeu (modifier ses infos, vidéos/clips, temps &amp; taux de complétion et/ou supprimer le jeu)</w:t>
      </w:r>
    </w:p>
    <w:p w:rsidR="00180C69" w:rsidRDefault="00DD56CB">
      <w:pPr>
        <w:pStyle w:val="Paragraphedeliste"/>
        <w:numPr>
          <w:ilvl w:val="0"/>
          <w:numId w:val="13"/>
        </w:numPr>
      </w:pPr>
      <w:r>
        <w:t>Supprimer un support</w:t>
      </w:r>
    </w:p>
    <w:p w:rsidR="00180C69" w:rsidRDefault="00DD56CB">
      <w:r>
        <w:t xml:space="preserve">Les fonctions d’ajout pour les jeux et les supports enverront sur une page avec un formulaire permettant </w:t>
      </w:r>
      <w:r>
        <w:t>d’ajouter toutes les informations nécessaires pour l’intégrer dans la base de données.</w:t>
      </w:r>
    </w:p>
    <w:p w:rsidR="00180C69" w:rsidRDefault="00DD56CB">
      <w:r>
        <w:t>Le formulaire comprendra :</w:t>
      </w:r>
    </w:p>
    <w:p w:rsidR="00180C69" w:rsidRDefault="00DD56CB">
      <w:r>
        <w:t>POUR LES JEUX</w:t>
      </w:r>
    </w:p>
    <w:p w:rsidR="00180C69" w:rsidRDefault="00DD56CB">
      <w:pPr>
        <w:pStyle w:val="Paragraphedeliste"/>
        <w:numPr>
          <w:ilvl w:val="0"/>
          <w:numId w:val="14"/>
        </w:numPr>
      </w:pPr>
      <w:r>
        <w:t>Jaquette du jeu</w:t>
      </w:r>
    </w:p>
    <w:p w:rsidR="00180C69" w:rsidRDefault="00DD56CB">
      <w:pPr>
        <w:pStyle w:val="Paragraphedeliste"/>
        <w:numPr>
          <w:ilvl w:val="0"/>
          <w:numId w:val="14"/>
        </w:numPr>
      </w:pPr>
      <w:r>
        <w:t>Nom du jeu</w:t>
      </w:r>
    </w:p>
    <w:p w:rsidR="00180C69" w:rsidRDefault="00DD56CB">
      <w:pPr>
        <w:pStyle w:val="Paragraphedeliste"/>
        <w:numPr>
          <w:ilvl w:val="0"/>
          <w:numId w:val="14"/>
        </w:numPr>
      </w:pPr>
      <w:r>
        <w:t>Support(s) disponible</w:t>
      </w:r>
    </w:p>
    <w:p w:rsidR="00180C69" w:rsidRDefault="00DD56CB">
      <w:pPr>
        <w:pStyle w:val="Paragraphedeliste"/>
        <w:numPr>
          <w:ilvl w:val="0"/>
          <w:numId w:val="14"/>
        </w:numPr>
      </w:pPr>
      <w:r>
        <w:t>Genre(s) du jeu</w:t>
      </w:r>
    </w:p>
    <w:p w:rsidR="00180C69" w:rsidRDefault="00DD56CB">
      <w:pPr>
        <w:pStyle w:val="Paragraphedeliste"/>
        <w:numPr>
          <w:ilvl w:val="0"/>
          <w:numId w:val="14"/>
        </w:numPr>
      </w:pPr>
      <w:r>
        <w:t>Date de sortie</w:t>
      </w:r>
    </w:p>
    <w:p w:rsidR="00180C69" w:rsidRDefault="00DD56CB">
      <w:pPr>
        <w:pStyle w:val="Paragraphedeliste"/>
        <w:numPr>
          <w:ilvl w:val="0"/>
          <w:numId w:val="14"/>
        </w:numPr>
      </w:pPr>
      <w:r>
        <w:t>Éditeur(s) / Développeur(s)</w:t>
      </w:r>
    </w:p>
    <w:p w:rsidR="00180C69" w:rsidRDefault="00DD56CB">
      <w:pPr>
        <w:pStyle w:val="Paragraphedeliste"/>
        <w:numPr>
          <w:ilvl w:val="0"/>
          <w:numId w:val="14"/>
        </w:numPr>
      </w:pPr>
      <w:r>
        <w:t xml:space="preserve">Mode(s) (Solo et/ou </w:t>
      </w:r>
      <w:r>
        <w:t>multijoueur ainsi que le nombre de joueurs)</w:t>
      </w:r>
    </w:p>
    <w:p w:rsidR="00180C69" w:rsidRDefault="00DD56CB">
      <w:r>
        <w:t>POUR LES SUPPORTS</w:t>
      </w:r>
    </w:p>
    <w:p w:rsidR="00180C69" w:rsidRDefault="00DD56CB">
      <w:pPr>
        <w:pStyle w:val="Paragraphedeliste"/>
        <w:numPr>
          <w:ilvl w:val="0"/>
          <w:numId w:val="15"/>
        </w:numPr>
      </w:pPr>
      <w:r>
        <w:t>Logo du support</w:t>
      </w:r>
    </w:p>
    <w:p w:rsidR="00180C69" w:rsidRDefault="00DD56CB">
      <w:pPr>
        <w:pStyle w:val="Paragraphedeliste"/>
        <w:numPr>
          <w:ilvl w:val="0"/>
          <w:numId w:val="15"/>
        </w:numPr>
      </w:pPr>
      <w:r>
        <w:t>Nom du support</w:t>
      </w:r>
    </w:p>
    <w:p w:rsidR="00180C69" w:rsidRDefault="00DD56CB">
      <w:pPr>
        <w:pStyle w:val="Paragraphedeliste"/>
        <w:numPr>
          <w:ilvl w:val="0"/>
          <w:numId w:val="15"/>
        </w:numPr>
      </w:pPr>
      <w:r>
        <w:t>Nom du constructeur</w:t>
      </w:r>
    </w:p>
    <w:p w:rsidR="00180C69" w:rsidRDefault="00DD56CB">
      <w:r>
        <w:t xml:space="preserve">La fonction de modification de jeu enverra l’administrateur sur une page comprenant une barre de recherche (sous forme de </w:t>
      </w:r>
      <w:proofErr w:type="spellStart"/>
      <w:r>
        <w:t>datalist</w:t>
      </w:r>
      <w:proofErr w:type="spellEnd"/>
      <w:r>
        <w:t>) et en desso</w:t>
      </w:r>
      <w:r>
        <w:t>us la liste de tous les jeux (avec un maximum de 50 jeux affichés par page). Chaque jeu affichera la jaquette, le nom du jeu, le support et possédera deux boutons, un pour modifier les informations du jeu et le second pour le supprimer.</w:t>
      </w:r>
      <w:r>
        <w:br/>
        <w:t>Une fois le jeu à m</w:t>
      </w:r>
      <w:r>
        <w:t>odifier choisi la page affichera un formulaire, comme celui de la page de création de jeu, cette fois-ci avec les informations du jeu déjà remplies dans les champs. Une fois les modifications faites, la page sauvegardera les informations se trouvant dans l</w:t>
      </w:r>
      <w:r>
        <w:t>e formulaire (qu’elles aient été changées ou non) et les transmettra à la base de données.</w:t>
      </w:r>
    </w:p>
    <w:p w:rsidR="00180C69" w:rsidRDefault="00DD56CB">
      <w:r>
        <w:t>La fonction de suppression de jeu se trouvant directement dans la fonction de modification, il suffira de cliquer sur le bouton « supprimer » se situant à côté du bo</w:t>
      </w:r>
      <w:r>
        <w:t xml:space="preserve">uton « modifier » afin qu’un pop-up s’ouvre demandant de confirmer la suppression. Une fois confirmée, le jeu et ses informations seront </w:t>
      </w:r>
      <w:r w:rsidR="00B009C9">
        <w:t>effacés</w:t>
      </w:r>
      <w:r>
        <w:t xml:space="preserve"> de la base de données.</w:t>
      </w:r>
    </w:p>
    <w:p w:rsidR="00180C69" w:rsidRDefault="00DD56CB">
      <w:r>
        <w:t>La fonction de suppression d’un support enverra l’admin sur une page regroupant tous le</w:t>
      </w:r>
      <w:r>
        <w:t>s supports actuellement créés, affichés sous forme d’un tableau identique à celui des jeux de la page de modification de jeu. Cependant dans cette fonction il n’y aura qu’un seul bouton, celui de la suppression de support.</w:t>
      </w:r>
      <w:r>
        <w:br/>
        <w:t>Le tableau affichera donc ces inf</w:t>
      </w:r>
      <w:r>
        <w:t>ormations :</w:t>
      </w:r>
    </w:p>
    <w:p w:rsidR="00180C69" w:rsidRDefault="00DD56CB">
      <w:pPr>
        <w:pStyle w:val="Paragraphedeliste"/>
        <w:numPr>
          <w:ilvl w:val="0"/>
          <w:numId w:val="17"/>
        </w:numPr>
      </w:pPr>
      <w:r>
        <w:t>Logo du support</w:t>
      </w:r>
    </w:p>
    <w:p w:rsidR="00180C69" w:rsidRDefault="00DD56CB">
      <w:pPr>
        <w:pStyle w:val="Paragraphedeliste"/>
        <w:numPr>
          <w:ilvl w:val="0"/>
          <w:numId w:val="17"/>
        </w:numPr>
      </w:pPr>
      <w:r>
        <w:t>Nom du support</w:t>
      </w:r>
    </w:p>
    <w:p w:rsidR="00180C69" w:rsidRDefault="00DD56CB">
      <w:pPr>
        <w:pStyle w:val="Paragraphedeliste"/>
        <w:numPr>
          <w:ilvl w:val="0"/>
          <w:numId w:val="17"/>
        </w:numPr>
      </w:pPr>
      <w:r>
        <w:t>Nom du constructeur</w:t>
      </w:r>
    </w:p>
    <w:p w:rsidR="00180C69" w:rsidRDefault="00DD56CB">
      <w:pPr>
        <w:pStyle w:val="Paragraphedeliste"/>
        <w:numPr>
          <w:ilvl w:val="0"/>
          <w:numId w:val="17"/>
        </w:numPr>
      </w:pPr>
      <w:r>
        <w:t>Un bouton « supprimer »</w:t>
      </w:r>
    </w:p>
    <w:p w:rsidR="00180C69" w:rsidRDefault="00DD56CB">
      <w:r>
        <w:lastRenderedPageBreak/>
        <w:t>De même que la fonction de suppression de jeu, une fois le bouton cliqué une fenêtre s’ouvrira pour demander confirmation et effacera les informations du support de la b</w:t>
      </w:r>
      <w:r>
        <w:t>ase de données quand l’admin aura confirmé sa demande.</w:t>
      </w:r>
    </w:p>
    <w:p w:rsidR="00180C69" w:rsidRDefault="00180C69"/>
    <w:p w:rsidR="00180C69" w:rsidRDefault="00DD56CB">
      <w:pPr>
        <w:rPr>
          <w:b/>
        </w:rPr>
      </w:pPr>
      <w:r>
        <w:rPr>
          <w:b/>
        </w:rPr>
        <w:t>BASE DE DONNÉES</w:t>
      </w:r>
    </w:p>
    <w:p w:rsidR="00180C69" w:rsidRDefault="00DD56CB">
      <w:pPr>
        <w:keepNext/>
      </w:pPr>
      <w:r>
        <w:t xml:space="preserve">Une base de données sera nécessaire afin de stocker toutes les informations concernant les jeux.  La base de données étant déjà existante, il faudra y ajouter les tables utilisateur, </w:t>
      </w:r>
      <w:r>
        <w:t>rôle, jeu, genre, éditeurs, mode, constructeur et support.</w:t>
      </w:r>
      <w:r>
        <w:br/>
        <w:t>Plusieurs diagrammes pour le projet ont été effectués</w:t>
      </w:r>
      <w:r>
        <w:t xml:space="preserve"> et sont disponibles en annexe pour aider à la conception de la base de données.</w:t>
      </w:r>
    </w:p>
    <w:p w:rsidR="00180C69" w:rsidRDefault="00DD56CB">
      <w:pPr>
        <w:pStyle w:val="Titre1"/>
      </w:pPr>
      <w:bookmarkStart w:id="13" w:name="_Toc77667804"/>
      <w:r>
        <w:t>Documentation :</w:t>
      </w:r>
      <w:bookmarkEnd w:id="13"/>
    </w:p>
    <w:p w:rsidR="00180C69" w:rsidRDefault="00DD56CB">
      <w:pPr>
        <w:pStyle w:val="Titre2"/>
        <w:numPr>
          <w:ilvl w:val="0"/>
          <w:numId w:val="20"/>
        </w:numPr>
      </w:pPr>
      <w:bookmarkStart w:id="14" w:name="_Toc77667805"/>
      <w:r>
        <w:t>Inspirations et idées</w:t>
      </w:r>
      <w:bookmarkEnd w:id="14"/>
      <w:r>
        <w:t xml:space="preserve"> </w:t>
      </w:r>
    </w:p>
    <w:p w:rsidR="00180C69" w:rsidRDefault="00DD56CB">
      <w:r>
        <w:t xml:space="preserve">Les inspirations pour ce </w:t>
      </w:r>
      <w:r>
        <w:t>site sont :</w:t>
      </w:r>
    </w:p>
    <w:p w:rsidR="00180C69" w:rsidRDefault="00DD56CB">
      <w:pPr>
        <w:pStyle w:val="Paragraphedeliste"/>
        <w:numPr>
          <w:ilvl w:val="0"/>
          <w:numId w:val="9"/>
        </w:numPr>
      </w:pPr>
      <w:r>
        <w:t>Zerator.com</w:t>
      </w:r>
    </w:p>
    <w:p w:rsidR="00180C69" w:rsidRDefault="00DD56CB">
      <w:pPr>
        <w:pStyle w:val="Paragraphedeliste"/>
        <w:numPr>
          <w:ilvl w:val="0"/>
          <w:numId w:val="9"/>
        </w:numPr>
      </w:pPr>
      <w:r>
        <w:t>Jeuxvideo.com</w:t>
      </w:r>
    </w:p>
    <w:p w:rsidR="00180C69" w:rsidRDefault="00DD56CB">
      <w:pPr>
        <w:pStyle w:val="Paragraphedeliste"/>
        <w:numPr>
          <w:ilvl w:val="0"/>
          <w:numId w:val="9"/>
        </w:numPr>
      </w:pPr>
      <w:r>
        <w:t>Psthc.fr</w:t>
      </w:r>
    </w:p>
    <w:p w:rsidR="00180C69" w:rsidRDefault="00DD56CB">
      <w:pPr>
        <w:pStyle w:val="Paragraphedeliste"/>
        <w:numPr>
          <w:ilvl w:val="0"/>
          <w:numId w:val="9"/>
        </w:numPr>
      </w:pPr>
      <w:r>
        <w:t>Amazon.fr</w:t>
      </w:r>
    </w:p>
    <w:p w:rsidR="00180C69" w:rsidRDefault="00DD56CB">
      <w:pPr>
        <w:pStyle w:val="Paragraphedeliste"/>
        <w:numPr>
          <w:ilvl w:val="0"/>
          <w:numId w:val="9"/>
        </w:numPr>
      </w:pPr>
      <w:r>
        <w:t>Lws.fr</w:t>
      </w:r>
    </w:p>
    <w:p w:rsidR="00180C69" w:rsidRDefault="00DD56CB">
      <w:r>
        <w:t>Pour la bibliothèque l’idéal serait d’avoir des animations avec des modèles 3D pour les jaquettes de jeux-vidéo, cependant dans un premier temps nous partirons sur des images avec des intégrat</w:t>
      </w:r>
      <w:r>
        <w:t>ions d’images simples. Les jeux devront être cliquables et déclencher une transition vers leurs informations quand cliqués.</w:t>
      </w:r>
    </w:p>
    <w:p w:rsidR="00180C69" w:rsidRDefault="00DD56CB">
      <w:r>
        <w:t>La première version de l’écran d’accueil de cette page sera une sélection simple des constructeurs puis des consoles.</w:t>
      </w:r>
      <w:r>
        <w:rPr>
          <w:noProof/>
          <w:lang w:eastAsia="fr-FR"/>
        </w:rPr>
        <mc:AlternateContent>
          <mc:Choice Requires="wps">
            <w:drawing>
              <wp:inline distT="0" distB="0" distL="0" distR="0">
                <wp:extent cx="5753735" cy="103886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5753160" cy="1038240"/>
                        </a:xfrm>
                        <a:prstGeom prst="rect">
                          <a:avLst/>
                        </a:prstGeom>
                        <a:ln w="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81.8pt;width:452.95pt;height:81.7pt;mso-wrap-style:none;v-text-anchor:middle;mso-position-vertical:top" type="shapetype_75">
                <v:imagedata r:id="rId9" o:detectmouseclick="t"/>
                <v:stroke color="#3465a4" joinstyle="round" endcap="flat"/>
                <w10:wrap type="none"/>
              </v:shape>
            </w:pict>
          </mc:Fallback>
        </mc:AlternateContent>
      </w:r>
    </w:p>
    <w:p w:rsidR="00180C69" w:rsidRDefault="00DD56CB">
      <w:r>
        <w:lastRenderedPageBreak/>
        <w:t>La deuxième v</w:t>
      </w:r>
      <w:r>
        <w:t>ersion de l’écran d’accueil de cette page sera une image de salle avec plusieurs choix de porte qui donneront sur le même type de salle avec des choix différents.</w:t>
      </w:r>
      <w:r>
        <w:rPr>
          <w:noProof/>
          <w:lang w:eastAsia="fr-FR"/>
        </w:rPr>
        <w:drawing>
          <wp:inline distT="0" distB="0" distL="0" distR="0">
            <wp:extent cx="4876800" cy="274320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10"/>
                    <a:stretch>
                      <a:fillRect/>
                    </a:stretch>
                  </pic:blipFill>
                  <pic:spPr bwMode="auto">
                    <a:xfrm>
                      <a:off x="0" y="0"/>
                      <a:ext cx="4876800" cy="2743200"/>
                    </a:xfrm>
                    <a:prstGeom prst="rect">
                      <a:avLst/>
                    </a:prstGeom>
                  </pic:spPr>
                </pic:pic>
              </a:graphicData>
            </a:graphic>
          </wp:inline>
        </w:drawing>
      </w:r>
    </w:p>
    <w:p w:rsidR="00180C69" w:rsidRDefault="00DD56CB">
      <w:r>
        <w:t>Les jeux seront rangés dans une bibliothèque.</w:t>
      </w:r>
      <w:r>
        <w:rPr>
          <w:noProof/>
          <w:lang w:eastAsia="fr-FR"/>
        </w:rPr>
        <w:drawing>
          <wp:inline distT="0" distB="0" distL="0" distR="0">
            <wp:extent cx="4476750" cy="447675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11"/>
                    <a:stretch>
                      <a:fillRect/>
                    </a:stretch>
                  </pic:blipFill>
                  <pic:spPr bwMode="auto">
                    <a:xfrm>
                      <a:off x="0" y="0"/>
                      <a:ext cx="4476750" cy="4476750"/>
                    </a:xfrm>
                    <a:prstGeom prst="rect">
                      <a:avLst/>
                    </a:prstGeom>
                  </pic:spPr>
                </pic:pic>
              </a:graphicData>
            </a:graphic>
          </wp:inline>
        </w:drawing>
      </w:r>
    </w:p>
    <w:p w:rsidR="00180C69" w:rsidRDefault="00DD56CB">
      <w:r>
        <w:t>Quand un jeu sera sélectionné, sa jaquette s’</w:t>
      </w:r>
      <w:r>
        <w:t>affichera et les informations (commentaires, taux de complétion, temps de jeu) seront disponibles</w:t>
      </w:r>
      <w:r>
        <w:t xml:space="preserve"> en dessous de sa jaquette. L’image de la jaquette pourra être agrandie pour lire les informations dessus.</w:t>
      </w:r>
      <w:r>
        <w:rPr>
          <w:lang w:eastAsia="fr-FR"/>
        </w:rPr>
        <w:t xml:space="preserve"> </w:t>
      </w:r>
    </w:p>
    <w:p w:rsidR="00180C69" w:rsidRDefault="00DD56CB">
      <w:r>
        <w:rPr>
          <w:noProof/>
          <w:lang w:eastAsia="fr-FR"/>
        </w:rPr>
        <w:lastRenderedPageBreak/>
        <w:drawing>
          <wp:inline distT="0" distB="0" distL="0" distR="0">
            <wp:extent cx="4864100" cy="3255645"/>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2"/>
                    <a:stretch>
                      <a:fillRect/>
                    </a:stretch>
                  </pic:blipFill>
                  <pic:spPr bwMode="auto">
                    <a:xfrm>
                      <a:off x="0" y="0"/>
                      <a:ext cx="4864100" cy="3255645"/>
                    </a:xfrm>
                    <a:prstGeom prst="rect">
                      <a:avLst/>
                    </a:prstGeom>
                  </pic:spPr>
                </pic:pic>
              </a:graphicData>
            </a:graphic>
          </wp:inline>
        </w:drawing>
      </w:r>
    </w:p>
    <w:p w:rsidR="00180C69" w:rsidRDefault="00DD56CB">
      <w:r>
        <w:t>Les diverses informations seront affichées dans un</w:t>
      </w:r>
      <w:r>
        <w:t xml:space="preserve"> menu avec onglets.</w:t>
      </w:r>
    </w:p>
    <w:p w:rsidR="00180C69" w:rsidRDefault="00DD56CB">
      <w:r>
        <w:rPr>
          <w:noProof/>
          <w:lang w:eastAsia="fr-FR"/>
        </w:rPr>
        <mc:AlternateContent>
          <mc:Choice Requires="wps">
            <w:drawing>
              <wp:inline distT="0" distB="0" distL="0" distR="0">
                <wp:extent cx="5753735" cy="1848485"/>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pic:blipFill>
                      <pic:spPr>
                        <a:xfrm>
                          <a:off x="0" y="0"/>
                          <a:ext cx="5753160" cy="1847880"/>
                        </a:xfrm>
                        <a:prstGeom prst="rect">
                          <a:avLst/>
                        </a:prstGeom>
                        <a:ln w="0">
                          <a:noFill/>
                        </a:ln>
                      </pic:spPr>
                    </pic:pic>
                  </a:graphicData>
                </a:graphic>
              </wp:inline>
            </w:drawing>
          </mc:Choice>
          <mc:Fallback>
            <w:pict>
              <v:shape id="shape_0" stroked="f" style="position:absolute;margin-left:0pt;margin-top:-145.55pt;width:452.95pt;height:145.45pt;mso-wrap-style:none;v-text-anchor:middle;mso-position-vertical:top" type="shapetype_75">
                <v:imagedata r:id="rId14" o:detectmouseclick="t"/>
                <v:stroke color="#3465a4" joinstyle="round" endcap="flat"/>
                <w10:wrap type="none"/>
              </v:shape>
            </w:pict>
          </mc:Fallback>
        </mc:AlternateContent>
      </w:r>
    </w:p>
    <w:p w:rsidR="00180C69" w:rsidRDefault="00DD56CB">
      <w:r>
        <w:t>Sur la page administrateur, les panels seront disposés comme cela :</w:t>
      </w:r>
      <w:r>
        <w:rPr>
          <w:noProof/>
          <w:lang w:eastAsia="fr-FR"/>
        </w:rPr>
        <mc:AlternateContent>
          <mc:Choice Requires="wps">
            <w:drawing>
              <wp:inline distT="0" distB="0" distL="0" distR="0">
                <wp:extent cx="5753735" cy="290576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a:stretch/>
                      </pic:blipFill>
                      <pic:spPr>
                        <a:xfrm>
                          <a:off x="0" y="0"/>
                          <a:ext cx="5753160" cy="2905200"/>
                        </a:xfrm>
                        <a:prstGeom prst="rect">
                          <a:avLst/>
                        </a:prstGeom>
                        <a:ln w="0">
                          <a:noFill/>
                        </a:ln>
                      </pic:spPr>
                    </pic:pic>
                  </a:graphicData>
                </a:graphic>
              </wp:inline>
            </w:drawing>
          </mc:Choice>
          <mc:Fallback>
            <w:pict>
              <v:shape id="shape_0" stroked="f" style="position:absolute;margin-left:0pt;margin-top:-228.8pt;width:452.95pt;height:228.7pt;mso-wrap-style:none;v-text-anchor:middle;mso-position-vertical:top" type="shapetype_75">
                <v:imagedata r:id="rId16" o:detectmouseclick="t"/>
                <v:stroke color="#3465a4" joinstyle="round" endcap="flat"/>
                <w10:wrap type="none"/>
              </v:shape>
            </w:pict>
          </mc:Fallback>
        </mc:AlternateContent>
      </w:r>
    </w:p>
    <w:p w:rsidR="00180C69" w:rsidRDefault="00DD56CB">
      <w:r>
        <w:rPr>
          <w:noProof/>
          <w:lang w:eastAsia="fr-FR"/>
        </w:rPr>
        <w:lastRenderedPageBreak/>
        <w:drawing>
          <wp:anchor distT="0" distB="0" distL="0" distR="0" simplePos="0" relativeHeight="9" behindDoc="0" locked="0" layoutInCell="0" allowOverlap="1">
            <wp:simplePos x="0" y="0"/>
            <wp:positionH relativeFrom="column">
              <wp:posOffset>-57150</wp:posOffset>
            </wp:positionH>
            <wp:positionV relativeFrom="paragraph">
              <wp:posOffset>455930</wp:posOffset>
            </wp:positionV>
            <wp:extent cx="6443345" cy="1372235"/>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7"/>
                    <a:stretch>
                      <a:fillRect/>
                    </a:stretch>
                  </pic:blipFill>
                  <pic:spPr bwMode="auto">
                    <a:xfrm>
                      <a:off x="0" y="0"/>
                      <a:ext cx="6443345" cy="1372235"/>
                    </a:xfrm>
                    <a:prstGeom prst="rect">
                      <a:avLst/>
                    </a:prstGeom>
                  </pic:spPr>
                </pic:pic>
              </a:graphicData>
            </a:graphic>
          </wp:anchor>
        </w:drawing>
      </w:r>
      <w:r>
        <w:t>Toujours sur la page administrateur, le tableau de listing des jeux et des supports sera établi comme ceci :</w:t>
      </w:r>
      <w:r>
        <w:br/>
      </w:r>
    </w:p>
    <w:p w:rsidR="00180C69" w:rsidRDefault="00DD56CB">
      <w:r>
        <w:t xml:space="preserve">Sur la page Biographie, le menu de navigation </w:t>
      </w:r>
      <w:r>
        <w:t>ressemblera à cela :</w:t>
      </w:r>
    </w:p>
    <w:p w:rsidR="00180C69" w:rsidRDefault="00DD56CB">
      <w:r>
        <w:rPr>
          <w:noProof/>
          <w:lang w:eastAsia="fr-FR"/>
        </w:rPr>
        <mc:AlternateContent>
          <mc:Choice Requires="wps">
            <w:drawing>
              <wp:inline distT="0" distB="0" distL="0" distR="0">
                <wp:extent cx="3810635" cy="2648585"/>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8"/>
                        <a:stretch/>
                      </pic:blipFill>
                      <pic:spPr>
                        <a:xfrm>
                          <a:off x="0" y="0"/>
                          <a:ext cx="3809880" cy="2647800"/>
                        </a:xfrm>
                        <a:prstGeom prst="rect">
                          <a:avLst/>
                        </a:prstGeom>
                        <a:ln w="0">
                          <a:noFill/>
                        </a:ln>
                      </pic:spPr>
                    </pic:pic>
                  </a:graphicData>
                </a:graphic>
              </wp:inline>
            </w:drawing>
          </mc:Choice>
          <mc:Fallback>
            <w:pict>
              <v:shape id="shape_0" stroked="f" style="position:absolute;margin-left:0pt;margin-top:-208.55pt;width:299.95pt;height:208.45pt;mso-wrap-style:none;v-text-anchor:middle;mso-position-vertical:top" type="shapetype_75">
                <v:imagedata r:id="rId19" o:detectmouseclick="t"/>
                <v:stroke color="#3465a4" joinstyle="round" endcap="flat"/>
                <w10:wrap type="none"/>
              </v:shape>
            </w:pict>
          </mc:Fallback>
        </mc:AlternateContent>
      </w:r>
    </w:p>
    <w:p w:rsidR="00180C69" w:rsidRDefault="00DD56CB">
      <w:pPr>
        <w:pStyle w:val="Titre2"/>
      </w:pPr>
      <w:bookmarkStart w:id="15" w:name="_Toc77667806"/>
      <w:r>
        <w:t>Informations technique de code</w:t>
      </w:r>
      <w:bookmarkEnd w:id="15"/>
    </w:p>
    <w:p w:rsidR="00180C69" w:rsidRDefault="00DD56CB">
      <w:r>
        <w:t xml:space="preserve">Le site sera fait sous un modèle MVC (Model, </w:t>
      </w:r>
      <w:proofErr w:type="spellStart"/>
      <w:r>
        <w:t>View</w:t>
      </w:r>
      <w:proofErr w:type="spellEnd"/>
      <w:r>
        <w:t>, Controller) en Programmation Orientée Objet sous PHP.</w:t>
      </w:r>
      <w:r>
        <w:br/>
        <w:t>Le style sera fait en SCSS.</w:t>
      </w:r>
    </w:p>
    <w:p w:rsidR="00180C69" w:rsidRDefault="00DD56CB">
      <w:r>
        <w:t xml:space="preserve">Les mots de passe pour les utilisateurs devront être cryptés (avec </w:t>
      </w:r>
      <w:proofErr w:type="spellStart"/>
      <w:r>
        <w:t>Bc</w:t>
      </w:r>
      <w:r>
        <w:t>rypt</w:t>
      </w:r>
      <w:proofErr w:type="spellEnd"/>
      <w:r>
        <w:t xml:space="preserve"> qui est l’outil de cryptage de base de PHP).</w:t>
      </w:r>
    </w:p>
    <w:p w:rsidR="00180C69" w:rsidRDefault="00DD56CB">
      <w:r>
        <w:t>Les vidéos liées au jeu sélectionné seront appelées via la balise &lt;</w:t>
      </w:r>
      <w:proofErr w:type="spellStart"/>
      <w:r>
        <w:t>video</w:t>
      </w:r>
      <w:proofErr w:type="spellEnd"/>
      <w:r>
        <w:t>&gt;.</w:t>
      </w:r>
    </w:p>
    <w:p w:rsidR="00180C69" w:rsidRDefault="00180C69"/>
    <w:p w:rsidR="00180C69" w:rsidRDefault="00180C69"/>
    <w:sectPr w:rsidR="00180C69">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23E56"/>
    <w:multiLevelType w:val="multilevel"/>
    <w:tmpl w:val="330837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2C369BE"/>
    <w:multiLevelType w:val="multilevel"/>
    <w:tmpl w:val="CD2A3F10"/>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 w15:restartNumberingAfterBreak="0">
    <w:nsid w:val="168B095C"/>
    <w:multiLevelType w:val="multilevel"/>
    <w:tmpl w:val="993049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86A5568"/>
    <w:multiLevelType w:val="multilevel"/>
    <w:tmpl w:val="989C3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C14749C"/>
    <w:multiLevelType w:val="multilevel"/>
    <w:tmpl w:val="ABDC92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4046603"/>
    <w:multiLevelType w:val="multilevel"/>
    <w:tmpl w:val="B80060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6787D72"/>
    <w:multiLevelType w:val="multilevel"/>
    <w:tmpl w:val="C6706F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1A54733"/>
    <w:multiLevelType w:val="multilevel"/>
    <w:tmpl w:val="6D6AECD4"/>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8" w15:restartNumberingAfterBreak="0">
    <w:nsid w:val="33BF6D76"/>
    <w:multiLevelType w:val="multilevel"/>
    <w:tmpl w:val="0A969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5204A97"/>
    <w:multiLevelType w:val="multilevel"/>
    <w:tmpl w:val="8EEA1A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0733919"/>
    <w:multiLevelType w:val="multilevel"/>
    <w:tmpl w:val="50BED7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CB9077B"/>
    <w:multiLevelType w:val="multilevel"/>
    <w:tmpl w:val="78D05C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3455308"/>
    <w:multiLevelType w:val="multilevel"/>
    <w:tmpl w:val="49E400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5F564BF"/>
    <w:multiLevelType w:val="multilevel"/>
    <w:tmpl w:val="89DE7B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C1E46FB"/>
    <w:multiLevelType w:val="multilevel"/>
    <w:tmpl w:val="BEB84F44"/>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5" w15:restartNumberingAfterBreak="0">
    <w:nsid w:val="5FF04EB9"/>
    <w:multiLevelType w:val="multilevel"/>
    <w:tmpl w:val="8E166A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4153A4A"/>
    <w:multiLevelType w:val="multilevel"/>
    <w:tmpl w:val="E8DCE330"/>
    <w:lvl w:ilvl="0">
      <w:start w:val="1"/>
      <w:numFmt w:val="decimal"/>
      <w:pStyle w:val="Titre2"/>
      <w:lvlText w:val="%1."/>
      <w:lvlJc w:val="left"/>
      <w:pPr>
        <w:tabs>
          <w:tab w:val="num" w:pos="0"/>
        </w:tabs>
        <w:ind w:left="1069"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6"/>
  </w:num>
  <w:num w:numId="2">
    <w:abstractNumId w:val="1"/>
  </w:num>
  <w:num w:numId="3">
    <w:abstractNumId w:val="15"/>
  </w:num>
  <w:num w:numId="4">
    <w:abstractNumId w:val="14"/>
  </w:num>
  <w:num w:numId="5">
    <w:abstractNumId w:val="4"/>
  </w:num>
  <w:num w:numId="6">
    <w:abstractNumId w:val="6"/>
  </w:num>
  <w:num w:numId="7">
    <w:abstractNumId w:val="7"/>
  </w:num>
  <w:num w:numId="8">
    <w:abstractNumId w:val="3"/>
  </w:num>
  <w:num w:numId="9">
    <w:abstractNumId w:val="10"/>
  </w:num>
  <w:num w:numId="10">
    <w:abstractNumId w:val="11"/>
  </w:num>
  <w:num w:numId="11">
    <w:abstractNumId w:val="9"/>
  </w:num>
  <w:num w:numId="12">
    <w:abstractNumId w:val="5"/>
  </w:num>
  <w:num w:numId="13">
    <w:abstractNumId w:val="13"/>
  </w:num>
  <w:num w:numId="14">
    <w:abstractNumId w:val="12"/>
  </w:num>
  <w:num w:numId="15">
    <w:abstractNumId w:val="2"/>
  </w:num>
  <w:num w:numId="16">
    <w:abstractNumId w:val="0"/>
  </w:num>
  <w:num w:numId="17">
    <w:abstractNumId w:val="8"/>
  </w:num>
  <w:num w:numId="18">
    <w:abstractNumId w:val="16"/>
    <w:lvlOverride w:ilvl="0">
      <w:startOverride w:val="1"/>
      <w:lvl w:ilvl="0">
        <w:start w:val="1"/>
        <w:numFmt w:val="decimal"/>
        <w:pStyle w:val="Titre2"/>
        <w:lvlText w:val=""/>
        <w:lvlJc w:val="left"/>
      </w:lvl>
    </w:lvlOverride>
    <w:lvlOverride w:ilvl="1">
      <w:startOverride w:val="1"/>
      <w:lvl w:ilvl="1">
        <w:start w:val="1"/>
        <w:numFmt w:val="lowerLetter"/>
        <w:lvlText w:val="%2."/>
        <w:lvlJc w:val="left"/>
        <w:pPr>
          <w:tabs>
            <w:tab w:val="num" w:pos="0"/>
          </w:tabs>
          <w:ind w:left="1789" w:hanging="360"/>
        </w:pPr>
      </w:lvl>
    </w:lvlOverride>
    <w:lvlOverride w:ilvl="2">
      <w:startOverride w:val="1"/>
      <w:lvl w:ilvl="2">
        <w:start w:val="1"/>
        <w:numFmt w:val="lowerRoman"/>
        <w:lvlText w:val="%3."/>
        <w:lvlJc w:val="right"/>
        <w:pPr>
          <w:tabs>
            <w:tab w:val="num" w:pos="0"/>
          </w:tabs>
          <w:ind w:left="2509" w:hanging="180"/>
        </w:pPr>
      </w:lvl>
    </w:lvlOverride>
    <w:lvlOverride w:ilvl="3">
      <w:startOverride w:val="1"/>
      <w:lvl w:ilvl="3">
        <w:start w:val="1"/>
        <w:numFmt w:val="decimal"/>
        <w:lvlText w:val="%4."/>
        <w:lvlJc w:val="left"/>
        <w:pPr>
          <w:tabs>
            <w:tab w:val="num" w:pos="0"/>
          </w:tabs>
          <w:ind w:left="3229" w:hanging="360"/>
        </w:pPr>
      </w:lvl>
    </w:lvlOverride>
    <w:lvlOverride w:ilvl="4">
      <w:startOverride w:val="1"/>
      <w:lvl w:ilvl="4">
        <w:start w:val="1"/>
        <w:numFmt w:val="lowerLetter"/>
        <w:lvlText w:val="%5."/>
        <w:lvlJc w:val="left"/>
        <w:pPr>
          <w:tabs>
            <w:tab w:val="num" w:pos="0"/>
          </w:tabs>
          <w:ind w:left="3949" w:hanging="360"/>
        </w:pPr>
      </w:lvl>
    </w:lvlOverride>
    <w:lvlOverride w:ilvl="5">
      <w:startOverride w:val="1"/>
      <w:lvl w:ilvl="5">
        <w:start w:val="1"/>
        <w:numFmt w:val="lowerRoman"/>
        <w:lvlText w:val="%6."/>
        <w:lvlJc w:val="right"/>
        <w:pPr>
          <w:tabs>
            <w:tab w:val="num" w:pos="0"/>
          </w:tabs>
          <w:ind w:left="4669" w:hanging="180"/>
        </w:pPr>
      </w:lvl>
    </w:lvlOverride>
    <w:lvlOverride w:ilvl="6">
      <w:startOverride w:val="1"/>
      <w:lvl w:ilvl="6">
        <w:start w:val="1"/>
        <w:numFmt w:val="decimal"/>
        <w:lvlText w:val="%7."/>
        <w:lvlJc w:val="left"/>
        <w:pPr>
          <w:tabs>
            <w:tab w:val="num" w:pos="0"/>
          </w:tabs>
          <w:ind w:left="5389" w:hanging="360"/>
        </w:pPr>
      </w:lvl>
    </w:lvlOverride>
    <w:lvlOverride w:ilvl="7">
      <w:startOverride w:val="1"/>
      <w:lvl w:ilvl="7">
        <w:start w:val="1"/>
        <w:numFmt w:val="lowerLetter"/>
        <w:lvlText w:val="%8."/>
        <w:lvlJc w:val="left"/>
        <w:pPr>
          <w:tabs>
            <w:tab w:val="num" w:pos="0"/>
          </w:tabs>
          <w:ind w:left="6109" w:hanging="360"/>
        </w:pPr>
      </w:lvl>
    </w:lvlOverride>
    <w:lvlOverride w:ilvl="8">
      <w:startOverride w:val="1"/>
      <w:lvl w:ilvl="8">
        <w:start w:val="1"/>
        <w:numFmt w:val="lowerRoman"/>
        <w:lvlText w:val="%9."/>
        <w:lvlJc w:val="right"/>
        <w:pPr>
          <w:tabs>
            <w:tab w:val="num" w:pos="0"/>
          </w:tabs>
          <w:ind w:left="6829" w:hanging="180"/>
        </w:pPr>
      </w:lvl>
    </w:lvlOverride>
  </w:num>
  <w:num w:numId="19">
    <w:abstractNumId w:val="16"/>
    <w:lvlOverride w:ilvl="0">
      <w:startOverride w:val="1"/>
      <w:lvl w:ilvl="0">
        <w:start w:val="1"/>
        <w:numFmt w:val="decimal"/>
        <w:pStyle w:val="Titre2"/>
        <w:lvlText w:val=""/>
        <w:lvlJc w:val="left"/>
      </w:lvl>
    </w:lvlOverride>
    <w:lvlOverride w:ilvl="1">
      <w:startOverride w:val="1"/>
      <w:lvl w:ilvl="1">
        <w:start w:val="1"/>
        <w:numFmt w:val="lowerLetter"/>
        <w:lvlText w:val="%2."/>
        <w:lvlJc w:val="left"/>
        <w:pPr>
          <w:tabs>
            <w:tab w:val="num" w:pos="0"/>
          </w:tabs>
          <w:ind w:left="1789" w:hanging="360"/>
        </w:pPr>
      </w:lvl>
    </w:lvlOverride>
    <w:lvlOverride w:ilvl="2">
      <w:startOverride w:val="1"/>
      <w:lvl w:ilvl="2">
        <w:start w:val="1"/>
        <w:numFmt w:val="lowerRoman"/>
        <w:lvlText w:val="%3."/>
        <w:lvlJc w:val="right"/>
        <w:pPr>
          <w:tabs>
            <w:tab w:val="num" w:pos="0"/>
          </w:tabs>
          <w:ind w:left="2509" w:hanging="180"/>
        </w:pPr>
      </w:lvl>
    </w:lvlOverride>
    <w:lvlOverride w:ilvl="3">
      <w:startOverride w:val="1"/>
      <w:lvl w:ilvl="3">
        <w:start w:val="1"/>
        <w:numFmt w:val="decimal"/>
        <w:lvlText w:val="%4."/>
        <w:lvlJc w:val="left"/>
        <w:pPr>
          <w:tabs>
            <w:tab w:val="num" w:pos="0"/>
          </w:tabs>
          <w:ind w:left="3229" w:hanging="360"/>
        </w:pPr>
      </w:lvl>
    </w:lvlOverride>
    <w:lvlOverride w:ilvl="4">
      <w:startOverride w:val="1"/>
      <w:lvl w:ilvl="4">
        <w:start w:val="1"/>
        <w:numFmt w:val="lowerLetter"/>
        <w:lvlText w:val="%5."/>
        <w:lvlJc w:val="left"/>
        <w:pPr>
          <w:tabs>
            <w:tab w:val="num" w:pos="0"/>
          </w:tabs>
          <w:ind w:left="3949" w:hanging="360"/>
        </w:pPr>
      </w:lvl>
    </w:lvlOverride>
    <w:lvlOverride w:ilvl="5">
      <w:startOverride w:val="1"/>
      <w:lvl w:ilvl="5">
        <w:start w:val="1"/>
        <w:numFmt w:val="lowerRoman"/>
        <w:lvlText w:val="%6."/>
        <w:lvlJc w:val="right"/>
        <w:pPr>
          <w:tabs>
            <w:tab w:val="num" w:pos="0"/>
          </w:tabs>
          <w:ind w:left="4669" w:hanging="180"/>
        </w:pPr>
      </w:lvl>
    </w:lvlOverride>
    <w:lvlOverride w:ilvl="6">
      <w:startOverride w:val="1"/>
      <w:lvl w:ilvl="6">
        <w:start w:val="1"/>
        <w:numFmt w:val="decimal"/>
        <w:lvlText w:val="%7."/>
        <w:lvlJc w:val="left"/>
        <w:pPr>
          <w:tabs>
            <w:tab w:val="num" w:pos="0"/>
          </w:tabs>
          <w:ind w:left="5389" w:hanging="360"/>
        </w:pPr>
      </w:lvl>
    </w:lvlOverride>
    <w:lvlOverride w:ilvl="7">
      <w:startOverride w:val="1"/>
      <w:lvl w:ilvl="7">
        <w:start w:val="1"/>
        <w:numFmt w:val="lowerLetter"/>
        <w:lvlText w:val="%8."/>
        <w:lvlJc w:val="left"/>
        <w:pPr>
          <w:tabs>
            <w:tab w:val="num" w:pos="0"/>
          </w:tabs>
          <w:ind w:left="6109" w:hanging="360"/>
        </w:pPr>
      </w:lvl>
    </w:lvlOverride>
    <w:lvlOverride w:ilvl="8">
      <w:startOverride w:val="1"/>
      <w:lvl w:ilvl="8">
        <w:start w:val="1"/>
        <w:numFmt w:val="lowerRoman"/>
        <w:lvlText w:val="%9."/>
        <w:lvlJc w:val="right"/>
        <w:pPr>
          <w:tabs>
            <w:tab w:val="num" w:pos="0"/>
          </w:tabs>
          <w:ind w:left="6829" w:hanging="180"/>
        </w:pPr>
      </w:lvl>
    </w:lvlOverride>
  </w:num>
  <w:num w:numId="20">
    <w:abstractNumId w:val="16"/>
    <w:lvlOverride w:ilvl="0">
      <w:startOverride w:val="1"/>
      <w:lvl w:ilvl="0">
        <w:start w:val="1"/>
        <w:numFmt w:val="decimal"/>
        <w:pStyle w:val="Titre2"/>
        <w:lvlText w:val=""/>
        <w:lvlJc w:val="left"/>
      </w:lvl>
    </w:lvlOverride>
    <w:lvlOverride w:ilvl="1">
      <w:startOverride w:val="1"/>
      <w:lvl w:ilvl="1">
        <w:start w:val="1"/>
        <w:numFmt w:val="lowerLetter"/>
        <w:lvlText w:val="%2."/>
        <w:lvlJc w:val="left"/>
        <w:pPr>
          <w:tabs>
            <w:tab w:val="num" w:pos="0"/>
          </w:tabs>
          <w:ind w:left="1789" w:hanging="360"/>
        </w:pPr>
      </w:lvl>
    </w:lvlOverride>
    <w:lvlOverride w:ilvl="2">
      <w:startOverride w:val="1"/>
      <w:lvl w:ilvl="2">
        <w:start w:val="1"/>
        <w:numFmt w:val="lowerRoman"/>
        <w:lvlText w:val="%3."/>
        <w:lvlJc w:val="right"/>
        <w:pPr>
          <w:tabs>
            <w:tab w:val="num" w:pos="0"/>
          </w:tabs>
          <w:ind w:left="2509" w:hanging="180"/>
        </w:pPr>
      </w:lvl>
    </w:lvlOverride>
    <w:lvlOverride w:ilvl="3">
      <w:startOverride w:val="1"/>
      <w:lvl w:ilvl="3">
        <w:start w:val="1"/>
        <w:numFmt w:val="decimal"/>
        <w:lvlText w:val="%4."/>
        <w:lvlJc w:val="left"/>
        <w:pPr>
          <w:tabs>
            <w:tab w:val="num" w:pos="0"/>
          </w:tabs>
          <w:ind w:left="3229" w:hanging="360"/>
        </w:pPr>
      </w:lvl>
    </w:lvlOverride>
    <w:lvlOverride w:ilvl="4">
      <w:startOverride w:val="1"/>
      <w:lvl w:ilvl="4">
        <w:start w:val="1"/>
        <w:numFmt w:val="lowerLetter"/>
        <w:lvlText w:val="%5."/>
        <w:lvlJc w:val="left"/>
        <w:pPr>
          <w:tabs>
            <w:tab w:val="num" w:pos="0"/>
          </w:tabs>
          <w:ind w:left="3949" w:hanging="360"/>
        </w:pPr>
      </w:lvl>
    </w:lvlOverride>
    <w:lvlOverride w:ilvl="5">
      <w:startOverride w:val="1"/>
      <w:lvl w:ilvl="5">
        <w:start w:val="1"/>
        <w:numFmt w:val="lowerRoman"/>
        <w:lvlText w:val="%6."/>
        <w:lvlJc w:val="right"/>
        <w:pPr>
          <w:tabs>
            <w:tab w:val="num" w:pos="0"/>
          </w:tabs>
          <w:ind w:left="4669" w:hanging="180"/>
        </w:pPr>
      </w:lvl>
    </w:lvlOverride>
    <w:lvlOverride w:ilvl="6">
      <w:startOverride w:val="1"/>
      <w:lvl w:ilvl="6">
        <w:start w:val="1"/>
        <w:numFmt w:val="decimal"/>
        <w:lvlText w:val="%7."/>
        <w:lvlJc w:val="left"/>
        <w:pPr>
          <w:tabs>
            <w:tab w:val="num" w:pos="0"/>
          </w:tabs>
          <w:ind w:left="5389" w:hanging="360"/>
        </w:pPr>
      </w:lvl>
    </w:lvlOverride>
    <w:lvlOverride w:ilvl="7">
      <w:startOverride w:val="1"/>
      <w:lvl w:ilvl="7">
        <w:start w:val="1"/>
        <w:numFmt w:val="lowerLetter"/>
        <w:lvlText w:val="%8."/>
        <w:lvlJc w:val="left"/>
        <w:pPr>
          <w:tabs>
            <w:tab w:val="num" w:pos="0"/>
          </w:tabs>
          <w:ind w:left="6109" w:hanging="360"/>
        </w:pPr>
      </w:lvl>
    </w:lvlOverride>
    <w:lvlOverride w:ilvl="8">
      <w:startOverride w:val="1"/>
      <w:lvl w:ilvl="8">
        <w:start w:val="1"/>
        <w:numFmt w:val="lowerRoman"/>
        <w:lvlText w:val="%9."/>
        <w:lvlJc w:val="right"/>
        <w:pPr>
          <w:tabs>
            <w:tab w:val="num" w:pos="0"/>
          </w:tabs>
          <w:ind w:left="6829"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69"/>
    <w:rsid w:val="00180C69"/>
    <w:rsid w:val="00B009C9"/>
    <w:rsid w:val="00DD56C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73FF1-0C48-484C-B41B-AACA38C7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F03CD"/>
    <w:pPr>
      <w:keepNext/>
      <w:keepLines/>
      <w:tabs>
        <w:tab w:val="num" w:pos="0"/>
      </w:tabs>
      <w:spacing w:before="240" w:after="0"/>
      <w:ind w:left="1069" w:hanging="360"/>
      <w:outlineLvl w:val="0"/>
    </w:pPr>
    <w:rPr>
      <w:rFonts w:asciiTheme="majorHAnsi" w:eastAsiaTheme="majorEastAsia" w:hAnsiTheme="majorHAnsi" w:cstheme="majorBidi"/>
      <w:b/>
      <w:color w:val="2F5496" w:themeColor="accent1" w:themeShade="BF"/>
      <w:sz w:val="32"/>
      <w:szCs w:val="32"/>
      <w:u w:val="single"/>
    </w:rPr>
  </w:style>
  <w:style w:type="paragraph" w:styleId="Titre2">
    <w:name w:val="heading 2"/>
    <w:basedOn w:val="Normal"/>
    <w:next w:val="Normal"/>
    <w:link w:val="Titre2Car"/>
    <w:uiPriority w:val="9"/>
    <w:unhideWhenUsed/>
    <w:qFormat/>
    <w:rsid w:val="001F03CD"/>
    <w:pPr>
      <w:keepNext/>
      <w:keepLines/>
      <w:numPr>
        <w:numId w:val="1"/>
      </w:numPr>
      <w:spacing w:before="40" w:after="0"/>
      <w:ind w:left="1094" w:hanging="357"/>
      <w:outlineLvl w:val="1"/>
    </w:pPr>
    <w:rPr>
      <w:rFonts w:asciiTheme="majorHAnsi" w:eastAsiaTheme="majorEastAsia" w:hAnsiTheme="majorHAnsi" w:cstheme="majorBidi"/>
      <w:b/>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1F03CD"/>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1F03CD"/>
    <w:rPr>
      <w:rFonts w:asciiTheme="majorHAnsi" w:eastAsiaTheme="majorEastAsia" w:hAnsiTheme="majorHAnsi" w:cstheme="majorBidi"/>
      <w:b/>
      <w:color w:val="2F5496" w:themeColor="accent1" w:themeShade="BF"/>
      <w:sz w:val="32"/>
      <w:szCs w:val="32"/>
      <w:u w:val="single"/>
    </w:rPr>
  </w:style>
  <w:style w:type="character" w:customStyle="1" w:styleId="Sous-titreCar">
    <w:name w:val="Sous-titre Car"/>
    <w:basedOn w:val="Policepardfaut"/>
    <w:uiPriority w:val="11"/>
    <w:qFormat/>
    <w:rsid w:val="001F03CD"/>
    <w:rPr>
      <w:rFonts w:eastAsiaTheme="minorEastAsia"/>
      <w:color w:val="5A5A5A" w:themeColor="text1" w:themeTint="A5"/>
      <w:spacing w:val="15"/>
    </w:rPr>
  </w:style>
  <w:style w:type="character" w:customStyle="1" w:styleId="Titre2Car">
    <w:name w:val="Titre 2 Car"/>
    <w:basedOn w:val="Policepardfaut"/>
    <w:link w:val="Titre2"/>
    <w:uiPriority w:val="9"/>
    <w:qFormat/>
    <w:rsid w:val="001F03CD"/>
    <w:rPr>
      <w:rFonts w:asciiTheme="majorHAnsi" w:eastAsiaTheme="majorEastAsia" w:hAnsiTheme="majorHAnsi" w:cstheme="majorBidi"/>
      <w:b/>
      <w:color w:val="2F5496" w:themeColor="accent1" w:themeShade="BF"/>
      <w:sz w:val="26"/>
      <w:szCs w:val="26"/>
    </w:rPr>
  </w:style>
  <w:style w:type="character" w:customStyle="1" w:styleId="LienInternet">
    <w:name w:val="Lien Internet"/>
    <w:basedOn w:val="Policepardfaut"/>
    <w:uiPriority w:val="99"/>
    <w:unhideWhenUsed/>
    <w:rsid w:val="00D11218"/>
    <w:rPr>
      <w:color w:val="0563C1" w:themeColor="hyperlink"/>
      <w:u w:val="single"/>
    </w:rPr>
  </w:style>
  <w:style w:type="character" w:customStyle="1" w:styleId="Mentionnonrsolue1">
    <w:name w:val="Mention non résolue1"/>
    <w:basedOn w:val="Policepardfaut"/>
    <w:uiPriority w:val="99"/>
    <w:semiHidden/>
    <w:unhideWhenUsed/>
    <w:qFormat/>
    <w:rsid w:val="00D11218"/>
    <w:rPr>
      <w:color w:val="605E5C"/>
      <w:shd w:val="clear" w:color="auto" w:fill="E1DFDD"/>
    </w:rPr>
  </w:style>
  <w:style w:type="character" w:customStyle="1" w:styleId="Sautdindex">
    <w:name w:val="Saut d'index"/>
    <w:qFormat/>
  </w:style>
  <w:style w:type="paragraph" w:styleId="Titre">
    <w:name w:val="Title"/>
    <w:basedOn w:val="Normal"/>
    <w:next w:val="Corpsdetexte"/>
    <w:link w:val="TitreCar"/>
    <w:uiPriority w:val="10"/>
    <w:qFormat/>
    <w:rsid w:val="001F03CD"/>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8C2BDE"/>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Sous-titre">
    <w:name w:val="Subtitle"/>
    <w:basedOn w:val="Normal"/>
    <w:next w:val="Normal"/>
    <w:uiPriority w:val="11"/>
    <w:qFormat/>
    <w:rsid w:val="001F03CD"/>
    <w:rPr>
      <w:rFonts w:eastAsiaTheme="minorEastAsia"/>
      <w:color w:val="5A5A5A" w:themeColor="text1" w:themeTint="A5"/>
      <w:spacing w:val="15"/>
    </w:rPr>
  </w:style>
  <w:style w:type="paragraph" w:styleId="Paragraphedeliste">
    <w:name w:val="List Paragraph"/>
    <w:basedOn w:val="Normal"/>
    <w:uiPriority w:val="34"/>
    <w:qFormat/>
    <w:rsid w:val="00D11218"/>
    <w:pPr>
      <w:ind w:left="720"/>
      <w:contextualSpacing/>
    </w:pPr>
  </w:style>
  <w:style w:type="paragraph" w:styleId="En-ttedetabledesmatires">
    <w:name w:val="TOC Heading"/>
    <w:basedOn w:val="Titre1"/>
    <w:next w:val="Normal"/>
    <w:uiPriority w:val="39"/>
    <w:unhideWhenUsed/>
    <w:qFormat/>
    <w:rsid w:val="00DE2B1F"/>
    <w:pPr>
      <w:tabs>
        <w:tab w:val="clear" w:pos="0"/>
      </w:tabs>
      <w:ind w:left="0" w:firstLine="0"/>
    </w:pPr>
    <w:rPr>
      <w:b w:val="0"/>
      <w:u w:val="none"/>
      <w:lang w:eastAsia="fr-FR"/>
    </w:rPr>
  </w:style>
  <w:style w:type="paragraph" w:styleId="TM1">
    <w:name w:val="toc 1"/>
    <w:basedOn w:val="Normal"/>
    <w:next w:val="Normal"/>
    <w:autoRedefine/>
    <w:uiPriority w:val="39"/>
    <w:unhideWhenUsed/>
    <w:rsid w:val="00DE2B1F"/>
    <w:pPr>
      <w:spacing w:after="100"/>
    </w:pPr>
  </w:style>
  <w:style w:type="paragraph" w:styleId="TM2">
    <w:name w:val="toc 2"/>
    <w:basedOn w:val="Normal"/>
    <w:next w:val="Normal"/>
    <w:autoRedefine/>
    <w:uiPriority w:val="39"/>
    <w:unhideWhenUsed/>
    <w:rsid w:val="00DE2B1F"/>
    <w:pPr>
      <w:spacing w:after="100"/>
      <w:ind w:left="220"/>
    </w:pPr>
  </w:style>
  <w:style w:type="paragraph" w:styleId="Tabledesillustrations">
    <w:name w:val="table of figures"/>
    <w:basedOn w:val="Normal"/>
    <w:next w:val="Normal"/>
    <w:uiPriority w:val="99"/>
    <w:unhideWhenUsed/>
    <w:qFormat/>
    <w:rsid w:val="008C2B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matthew.pottier@hotmail.fr"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ontact@matsashi.fr"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80.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5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E9BC4-E0D1-46BE-8B72-547F933B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9</Pages>
  <Words>2027</Words>
  <Characters>11153</Characters>
  <Application>Microsoft Office Word</Application>
  <DocSecurity>0</DocSecurity>
  <Lines>92</Lines>
  <Paragraphs>26</Paragraphs>
  <ScaleCrop>false</ScaleCrop>
  <Company/>
  <LinksUpToDate>false</LinksUpToDate>
  <CharactersWithSpaces>13154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3</cp:revision>
  <dcterms:created xsi:type="dcterms:W3CDTF">2022-01-18T11:17:00Z</dcterms:created>
  <dcterms:modified xsi:type="dcterms:W3CDTF">2022-01-18T11:18:00Z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2021-07-12T15:19:00Z</dcterms:created>
  <dc:creator>matthew pottier</dc:creator>
  <dc:description/>
  <dc:language>fr-FR</dc:language>
  <cp:lastModifiedBy/>
  <dcterms:modified xsi:type="dcterms:W3CDTF">2021-08-27T10:05:20Z</dcterms:modified>
  <cp:revision>37</cp:revision>
  <dc:subject/>
  <dc:title/>
</cp:coreProperties>
</file>