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FE8" w:rsidRPr="004711BA" w:rsidRDefault="004711BA">
      <w:pPr>
        <w:rPr>
          <w:lang w:val="de-DE"/>
        </w:rPr>
      </w:pPr>
      <w:r>
        <w:rPr>
          <w:lang w:val="de-DE"/>
        </w:rPr>
        <w:t>test</w:t>
      </w:r>
      <w:bookmarkStart w:id="0" w:name="_GoBack"/>
      <w:bookmarkEnd w:id="0"/>
    </w:p>
    <w:sectPr w:rsidR="00DE1FE8" w:rsidRPr="004711B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1D"/>
    <w:rsid w:val="000D3A1D"/>
    <w:rsid w:val="004711BA"/>
    <w:rsid w:val="00D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9A65"/>
  <w15:chartTrackingRefBased/>
  <w15:docId w15:val="{3452FD11-AED3-4C69-93CD-F743B92A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WB_2012 Lang Matthias</dc:creator>
  <cp:keywords/>
  <dc:description/>
  <cp:lastModifiedBy>WB_2012 Lang Matthias</cp:lastModifiedBy>
  <cp:revision>3</cp:revision>
  <dcterms:created xsi:type="dcterms:W3CDTF">2016-05-25T10:12:00Z</dcterms:created>
  <dcterms:modified xsi:type="dcterms:W3CDTF">2016-05-25T10:12:00Z</dcterms:modified>
</cp:coreProperties>
</file>