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DF734" w14:textId="77777777" w:rsidR="00D56E6A" w:rsidRPr="00596702" w:rsidRDefault="00D56E6A" w:rsidP="008620C2">
      <w:pPr>
        <w:widowControl w:val="0"/>
        <w:autoSpaceDE w:val="0"/>
        <w:autoSpaceDN w:val="0"/>
        <w:spacing w:before="64" w:after="0" w:line="240" w:lineRule="auto"/>
        <w:jc w:val="center"/>
        <w:rPr>
          <w:rFonts w:ascii="Times New Roman" w:eastAsia="Times New Roman" w:hAnsi="Times New Roman" w:cs="Times New Roman"/>
          <w:sz w:val="28"/>
          <w:szCs w:val="28"/>
          <w:lang w:val="ru-RU"/>
        </w:rPr>
      </w:pPr>
      <w:r w:rsidRPr="00596702">
        <w:rPr>
          <w:rFonts w:ascii="Times New Roman" w:eastAsia="Times New Roman" w:hAnsi="Times New Roman" w:cs="Times New Roman"/>
          <w:sz w:val="28"/>
          <w:szCs w:val="28"/>
          <w:lang w:val="ru-RU"/>
        </w:rPr>
        <w:t>Министерство</w:t>
      </w:r>
      <w:r w:rsidRPr="00596702">
        <w:rPr>
          <w:rFonts w:ascii="Times New Roman" w:eastAsia="Times New Roman" w:hAnsi="Times New Roman" w:cs="Times New Roman"/>
          <w:spacing w:val="-18"/>
          <w:sz w:val="28"/>
          <w:szCs w:val="28"/>
          <w:lang w:val="ru-RU"/>
        </w:rPr>
        <w:t xml:space="preserve"> </w:t>
      </w:r>
      <w:r w:rsidRPr="00596702">
        <w:rPr>
          <w:rFonts w:ascii="Times New Roman" w:eastAsia="Times New Roman" w:hAnsi="Times New Roman" w:cs="Times New Roman"/>
          <w:sz w:val="28"/>
          <w:szCs w:val="28"/>
          <w:lang w:val="ru-RU"/>
        </w:rPr>
        <w:t>образования</w:t>
      </w:r>
      <w:r w:rsidRPr="00596702">
        <w:rPr>
          <w:rFonts w:ascii="Times New Roman" w:eastAsia="Times New Roman" w:hAnsi="Times New Roman" w:cs="Times New Roman"/>
          <w:spacing w:val="-13"/>
          <w:sz w:val="28"/>
          <w:szCs w:val="28"/>
          <w:lang w:val="ru-RU"/>
        </w:rPr>
        <w:t xml:space="preserve"> </w:t>
      </w:r>
      <w:r w:rsidRPr="00596702">
        <w:rPr>
          <w:rFonts w:ascii="Times New Roman" w:eastAsia="Times New Roman" w:hAnsi="Times New Roman" w:cs="Times New Roman"/>
          <w:sz w:val="28"/>
          <w:szCs w:val="28"/>
          <w:lang w:val="ru-RU"/>
        </w:rPr>
        <w:t>Республики</w:t>
      </w:r>
      <w:r w:rsidRPr="00596702">
        <w:rPr>
          <w:rFonts w:ascii="Times New Roman" w:eastAsia="Times New Roman" w:hAnsi="Times New Roman" w:cs="Times New Roman"/>
          <w:spacing w:val="-13"/>
          <w:sz w:val="28"/>
          <w:szCs w:val="28"/>
          <w:lang w:val="ru-RU"/>
        </w:rPr>
        <w:t xml:space="preserve"> </w:t>
      </w:r>
      <w:r w:rsidRPr="00596702">
        <w:rPr>
          <w:rFonts w:ascii="Times New Roman" w:eastAsia="Times New Roman" w:hAnsi="Times New Roman" w:cs="Times New Roman"/>
          <w:spacing w:val="-2"/>
          <w:sz w:val="28"/>
          <w:szCs w:val="28"/>
          <w:lang w:val="ru-RU"/>
        </w:rPr>
        <w:t>Беларусь</w:t>
      </w:r>
    </w:p>
    <w:p w14:paraId="094176F6" w14:textId="77777777" w:rsidR="00D56E6A" w:rsidRPr="00596702" w:rsidRDefault="00D56E6A" w:rsidP="008620C2">
      <w:pPr>
        <w:widowControl w:val="0"/>
        <w:autoSpaceDE w:val="0"/>
        <w:autoSpaceDN w:val="0"/>
        <w:spacing w:before="64" w:after="0" w:line="240" w:lineRule="auto"/>
        <w:jc w:val="center"/>
        <w:rPr>
          <w:rFonts w:ascii="Times New Roman" w:eastAsia="Times New Roman" w:hAnsi="Times New Roman" w:cs="Times New Roman"/>
          <w:sz w:val="28"/>
          <w:szCs w:val="28"/>
          <w:lang w:val="ru-RU"/>
        </w:rPr>
      </w:pPr>
      <w:r w:rsidRPr="00596702">
        <w:rPr>
          <w:rFonts w:ascii="Times New Roman" w:eastAsia="Times New Roman" w:hAnsi="Times New Roman" w:cs="Times New Roman"/>
          <w:sz w:val="28"/>
          <w:szCs w:val="28"/>
          <w:lang w:val="ru-RU"/>
        </w:rPr>
        <w:t>Учреждение</w:t>
      </w:r>
      <w:r w:rsidRPr="00596702">
        <w:rPr>
          <w:rFonts w:ascii="Times New Roman" w:eastAsia="Times New Roman" w:hAnsi="Times New Roman" w:cs="Times New Roman"/>
          <w:spacing w:val="-11"/>
          <w:sz w:val="28"/>
          <w:szCs w:val="28"/>
          <w:lang w:val="ru-RU"/>
        </w:rPr>
        <w:t xml:space="preserve"> </w:t>
      </w:r>
      <w:r w:rsidRPr="00596702">
        <w:rPr>
          <w:rFonts w:ascii="Times New Roman" w:eastAsia="Times New Roman" w:hAnsi="Times New Roman" w:cs="Times New Roman"/>
          <w:spacing w:val="-2"/>
          <w:sz w:val="28"/>
          <w:szCs w:val="28"/>
          <w:lang w:val="ru-RU"/>
        </w:rPr>
        <w:t>образования</w:t>
      </w:r>
    </w:p>
    <w:p w14:paraId="2F7D7284" w14:textId="77777777" w:rsidR="00D56E6A" w:rsidRDefault="00D56E6A" w:rsidP="008620C2">
      <w:pPr>
        <w:widowControl w:val="0"/>
        <w:autoSpaceDE w:val="0"/>
        <w:autoSpaceDN w:val="0"/>
        <w:spacing w:before="4" w:after="0" w:line="240" w:lineRule="auto"/>
        <w:jc w:val="center"/>
        <w:rPr>
          <w:rFonts w:ascii="Times New Roman" w:eastAsia="Times New Roman" w:hAnsi="Times New Roman" w:cs="Times New Roman"/>
          <w:sz w:val="28"/>
          <w:szCs w:val="28"/>
          <w:lang w:val="ru-RU"/>
        </w:rPr>
      </w:pPr>
      <w:r w:rsidRPr="00596702">
        <w:rPr>
          <w:rFonts w:ascii="Times New Roman" w:eastAsia="Times New Roman" w:hAnsi="Times New Roman" w:cs="Times New Roman"/>
          <w:spacing w:val="-2"/>
          <w:sz w:val="28"/>
          <w:szCs w:val="28"/>
          <w:lang w:val="ru-RU"/>
        </w:rPr>
        <w:t>«Белорусский государственный</w:t>
      </w:r>
      <w:r w:rsidRPr="00596702">
        <w:rPr>
          <w:rFonts w:ascii="Times New Roman" w:eastAsia="Times New Roman" w:hAnsi="Times New Roman" w:cs="Times New Roman"/>
          <w:spacing w:val="-7"/>
          <w:sz w:val="28"/>
          <w:szCs w:val="28"/>
          <w:lang w:val="ru-RU"/>
        </w:rPr>
        <w:t xml:space="preserve"> </w:t>
      </w:r>
      <w:r w:rsidRPr="00596702">
        <w:rPr>
          <w:rFonts w:ascii="Times New Roman" w:eastAsia="Times New Roman" w:hAnsi="Times New Roman" w:cs="Times New Roman"/>
          <w:spacing w:val="-2"/>
          <w:sz w:val="28"/>
          <w:szCs w:val="28"/>
          <w:lang w:val="ru-RU"/>
        </w:rPr>
        <w:t xml:space="preserve">университет </w:t>
      </w:r>
      <w:r w:rsidRPr="00596702">
        <w:rPr>
          <w:rFonts w:ascii="Times New Roman" w:eastAsia="Times New Roman" w:hAnsi="Times New Roman" w:cs="Times New Roman"/>
          <w:sz w:val="28"/>
          <w:szCs w:val="28"/>
          <w:lang w:val="ru-RU"/>
        </w:rPr>
        <w:t>информатики и радиоэлектроники»</w:t>
      </w:r>
    </w:p>
    <w:p w14:paraId="7A9EFFCD" w14:textId="77777777" w:rsidR="00656A56" w:rsidRDefault="00656A56" w:rsidP="008620C2">
      <w:pPr>
        <w:widowControl w:val="0"/>
        <w:autoSpaceDE w:val="0"/>
        <w:autoSpaceDN w:val="0"/>
        <w:spacing w:before="4" w:after="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Кафедра экономики</w:t>
      </w:r>
    </w:p>
    <w:p w14:paraId="40C8511C" w14:textId="77777777" w:rsidR="00656A56" w:rsidRPr="00596702" w:rsidRDefault="00656A56" w:rsidP="008620C2">
      <w:pPr>
        <w:widowControl w:val="0"/>
        <w:autoSpaceDE w:val="0"/>
        <w:autoSpaceDN w:val="0"/>
        <w:spacing w:before="4" w:after="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Специальность «Искусственный интеллект»</w:t>
      </w:r>
    </w:p>
    <w:p w14:paraId="5FDC7FC1"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291DEE20"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7C450163"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7E5322E7"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566F065B"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7C53B66F" w14:textId="77777777" w:rsidR="00D56E6A" w:rsidRPr="00596702" w:rsidRDefault="00D56E6A" w:rsidP="008620C2">
      <w:pPr>
        <w:widowControl w:val="0"/>
        <w:autoSpaceDE w:val="0"/>
        <w:autoSpaceDN w:val="0"/>
        <w:spacing w:before="151" w:after="0" w:line="240" w:lineRule="auto"/>
        <w:rPr>
          <w:rFonts w:ascii="Times New Roman" w:eastAsia="Times New Roman" w:hAnsi="Times New Roman" w:cs="Times New Roman"/>
          <w:sz w:val="28"/>
          <w:szCs w:val="28"/>
          <w:lang w:val="ru-RU"/>
        </w:rPr>
      </w:pPr>
    </w:p>
    <w:p w14:paraId="328AB750" w14:textId="77777777" w:rsidR="00D56E6A" w:rsidRPr="00596702" w:rsidRDefault="00A92D1E" w:rsidP="008620C2">
      <w:pPr>
        <w:widowControl w:val="0"/>
        <w:autoSpaceDE w:val="0"/>
        <w:autoSpaceDN w:val="0"/>
        <w:spacing w:after="0" w:line="240" w:lineRule="auto"/>
        <w:jc w:val="center"/>
        <w:rPr>
          <w:rFonts w:ascii="Times New Roman" w:eastAsia="Times New Roman" w:hAnsi="Times New Roman" w:cs="Times New Roman"/>
          <w:b/>
          <w:sz w:val="28"/>
          <w:szCs w:val="28"/>
          <w:lang w:val="ru-RU"/>
        </w:rPr>
      </w:pPr>
      <w:r>
        <w:rPr>
          <w:rFonts w:ascii="Times New Roman" w:eastAsia="Times New Roman" w:hAnsi="Times New Roman" w:cs="Times New Roman"/>
          <w:b/>
          <w:spacing w:val="-2"/>
          <w:sz w:val="28"/>
          <w:szCs w:val="28"/>
          <w:lang w:val="ru-RU"/>
        </w:rPr>
        <w:t>КОНТРОЛЬНАЯ РАБОТА</w:t>
      </w:r>
    </w:p>
    <w:p w14:paraId="0EA73CA0" w14:textId="77777777" w:rsidR="00D56E6A" w:rsidRPr="00596702" w:rsidRDefault="00D56E6A" w:rsidP="008620C2">
      <w:pPr>
        <w:widowControl w:val="0"/>
        <w:autoSpaceDE w:val="0"/>
        <w:autoSpaceDN w:val="0"/>
        <w:spacing w:before="308" w:after="0" w:line="240" w:lineRule="auto"/>
        <w:jc w:val="center"/>
        <w:rPr>
          <w:rFonts w:ascii="Times New Roman" w:eastAsia="Times New Roman" w:hAnsi="Times New Roman" w:cs="Times New Roman"/>
          <w:sz w:val="28"/>
          <w:szCs w:val="28"/>
          <w:lang w:val="ru-RU"/>
        </w:rPr>
      </w:pPr>
      <w:r w:rsidRPr="00596702">
        <w:rPr>
          <w:rFonts w:ascii="Times New Roman" w:eastAsia="Times New Roman" w:hAnsi="Times New Roman" w:cs="Times New Roman"/>
          <w:sz w:val="28"/>
          <w:szCs w:val="28"/>
          <w:lang w:val="ru-RU"/>
        </w:rPr>
        <w:t>По</w:t>
      </w:r>
      <w:r w:rsidRPr="00596702">
        <w:rPr>
          <w:rFonts w:ascii="Times New Roman" w:eastAsia="Times New Roman" w:hAnsi="Times New Roman" w:cs="Times New Roman"/>
          <w:spacing w:val="-9"/>
          <w:sz w:val="28"/>
          <w:szCs w:val="28"/>
          <w:lang w:val="ru-RU"/>
        </w:rPr>
        <w:t xml:space="preserve"> </w:t>
      </w:r>
      <w:r w:rsidRPr="00596702">
        <w:rPr>
          <w:rFonts w:ascii="Times New Roman" w:eastAsia="Times New Roman" w:hAnsi="Times New Roman" w:cs="Times New Roman"/>
          <w:sz w:val="28"/>
          <w:szCs w:val="28"/>
          <w:lang w:val="ru-RU"/>
        </w:rPr>
        <w:t>дисциплине:</w:t>
      </w:r>
      <w:r w:rsidRPr="00596702">
        <w:rPr>
          <w:rFonts w:ascii="Times New Roman" w:eastAsia="Times New Roman" w:hAnsi="Times New Roman" w:cs="Times New Roman"/>
          <w:spacing w:val="-7"/>
          <w:sz w:val="28"/>
          <w:szCs w:val="28"/>
          <w:lang w:val="ru-RU"/>
        </w:rPr>
        <w:t xml:space="preserve"> </w:t>
      </w:r>
      <w:r w:rsidR="00656A56">
        <w:rPr>
          <w:rFonts w:ascii="Times New Roman" w:eastAsia="Times New Roman" w:hAnsi="Times New Roman" w:cs="Times New Roman"/>
          <w:sz w:val="28"/>
          <w:szCs w:val="28"/>
          <w:lang w:val="ru-RU"/>
        </w:rPr>
        <w:t>Современная политэкономия</w:t>
      </w:r>
    </w:p>
    <w:p w14:paraId="40CD8152" w14:textId="7B06CFF1" w:rsidR="00D56E6A" w:rsidRPr="00A35CB6" w:rsidRDefault="009921B2" w:rsidP="008620C2">
      <w:pPr>
        <w:widowControl w:val="0"/>
        <w:autoSpaceDE w:val="0"/>
        <w:autoSpaceDN w:val="0"/>
        <w:spacing w:before="308" w:after="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На тему: </w:t>
      </w:r>
      <w:r w:rsidR="00303DA4">
        <w:rPr>
          <w:rFonts w:ascii="Times New Roman" w:eastAsia="Times New Roman" w:hAnsi="Times New Roman" w:cs="Times New Roman"/>
          <w:sz w:val="28"/>
          <w:szCs w:val="28"/>
          <w:lang w:val="ru-RU"/>
        </w:rPr>
        <w:t>Экономическая роль государства</w:t>
      </w:r>
    </w:p>
    <w:p w14:paraId="26E6ED4C"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042A5388"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66D3307E"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4EF8326E"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22B38BF1"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5D0C5831" w14:textId="77777777" w:rsidR="00D56E6A" w:rsidRPr="00596702"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3DA0401E" w14:textId="77777777" w:rsidR="007C55D6" w:rsidRDefault="007C55D6" w:rsidP="008620C2">
      <w:pPr>
        <w:widowControl w:val="0"/>
        <w:autoSpaceDE w:val="0"/>
        <w:autoSpaceDN w:val="0"/>
        <w:spacing w:before="91" w:after="0" w:line="240" w:lineRule="auto"/>
        <w:rPr>
          <w:rFonts w:ascii="Times New Roman" w:eastAsia="Times New Roman" w:hAnsi="Times New Roman" w:cs="Times New Roman"/>
          <w:sz w:val="28"/>
          <w:szCs w:val="28"/>
          <w:lang w:val="ru-RU"/>
        </w:rPr>
      </w:pPr>
    </w:p>
    <w:p w14:paraId="47C8A374" w14:textId="77777777" w:rsidR="007C55D6" w:rsidRPr="00596702" w:rsidRDefault="007C55D6" w:rsidP="008620C2">
      <w:pPr>
        <w:widowControl w:val="0"/>
        <w:autoSpaceDE w:val="0"/>
        <w:autoSpaceDN w:val="0"/>
        <w:spacing w:before="91" w:after="0" w:line="240" w:lineRule="auto"/>
        <w:rPr>
          <w:rFonts w:ascii="Times New Roman" w:eastAsia="Times New Roman" w:hAnsi="Times New Roman" w:cs="Times New Roman"/>
          <w:sz w:val="28"/>
          <w:szCs w:val="28"/>
          <w:lang w:val="ru-RU"/>
        </w:rPr>
      </w:pPr>
    </w:p>
    <w:p w14:paraId="773369D6" w14:textId="74AB7FE7" w:rsidR="00D56E6A" w:rsidRDefault="00D56E6A" w:rsidP="008620C2">
      <w:pPr>
        <w:widowControl w:val="0"/>
        <w:tabs>
          <w:tab w:val="left" w:pos="6237"/>
        </w:tabs>
        <w:autoSpaceDE w:val="0"/>
        <w:autoSpaceDN w:val="0"/>
        <w:spacing w:after="0" w:line="240" w:lineRule="auto"/>
        <w:ind w:left="6237"/>
        <w:jc w:val="both"/>
        <w:rPr>
          <w:rFonts w:ascii="Times New Roman" w:eastAsia="Times New Roman" w:hAnsi="Times New Roman" w:cs="Times New Roman"/>
          <w:spacing w:val="-6"/>
          <w:sz w:val="28"/>
          <w:szCs w:val="28"/>
          <w:lang w:val="ru-RU"/>
        </w:rPr>
      </w:pPr>
      <w:r w:rsidRPr="00596702">
        <w:rPr>
          <w:rFonts w:ascii="Times New Roman" w:eastAsia="Times New Roman" w:hAnsi="Times New Roman" w:cs="Times New Roman"/>
          <w:sz w:val="28"/>
          <w:szCs w:val="28"/>
          <w:lang w:val="ru-RU"/>
        </w:rPr>
        <w:t xml:space="preserve">Выполнил: </w:t>
      </w:r>
      <w:r w:rsidRPr="00596702">
        <w:rPr>
          <w:rFonts w:ascii="Times New Roman" w:eastAsia="Times New Roman" w:hAnsi="Times New Roman" w:cs="Times New Roman"/>
          <w:spacing w:val="-6"/>
          <w:sz w:val="28"/>
          <w:szCs w:val="28"/>
          <w:lang w:val="ru-RU"/>
        </w:rPr>
        <w:t xml:space="preserve">ст. гр. 421703, </w:t>
      </w:r>
    </w:p>
    <w:p w14:paraId="055292FA" w14:textId="27B9BF51" w:rsidR="00073414" w:rsidRPr="00073414" w:rsidRDefault="00303DA4" w:rsidP="00303DA4">
      <w:pPr>
        <w:widowControl w:val="0"/>
        <w:tabs>
          <w:tab w:val="left" w:pos="6237"/>
        </w:tabs>
        <w:autoSpaceDE w:val="0"/>
        <w:autoSpaceDN w:val="0"/>
        <w:spacing w:after="0" w:line="240" w:lineRule="auto"/>
        <w:ind w:left="6237"/>
        <w:rPr>
          <w:rFonts w:ascii="Times New Roman" w:eastAsia="Times New Roman" w:hAnsi="Times New Roman" w:cs="Times New Roman"/>
          <w:spacing w:val="-6"/>
          <w:sz w:val="28"/>
          <w:szCs w:val="28"/>
          <w:lang w:val="ru-RU"/>
        </w:rPr>
      </w:pPr>
      <w:r>
        <w:rPr>
          <w:rFonts w:ascii="Times New Roman" w:eastAsia="Times New Roman" w:hAnsi="Times New Roman" w:cs="Times New Roman"/>
          <w:spacing w:val="-6"/>
          <w:sz w:val="28"/>
          <w:szCs w:val="28"/>
          <w:lang w:val="ru-RU"/>
        </w:rPr>
        <w:t>Мацукевич Захар</w:t>
      </w:r>
      <w:r>
        <w:rPr>
          <w:rFonts w:ascii="Times New Roman" w:eastAsia="Times New Roman" w:hAnsi="Times New Roman" w:cs="Times New Roman"/>
          <w:spacing w:val="-6"/>
          <w:sz w:val="28"/>
          <w:szCs w:val="28"/>
          <w:lang w:val="ru-RU"/>
        </w:rPr>
        <w:br/>
        <w:t>Александрович</w:t>
      </w:r>
    </w:p>
    <w:p w14:paraId="0A7028A3" w14:textId="77777777" w:rsidR="00D56E6A" w:rsidRPr="00596702" w:rsidRDefault="00D56E6A" w:rsidP="008620C2">
      <w:pPr>
        <w:widowControl w:val="0"/>
        <w:tabs>
          <w:tab w:val="left" w:pos="6237"/>
        </w:tabs>
        <w:autoSpaceDE w:val="0"/>
        <w:autoSpaceDN w:val="0"/>
        <w:spacing w:before="298" w:after="0" w:line="240" w:lineRule="auto"/>
        <w:ind w:left="6237"/>
        <w:jc w:val="both"/>
        <w:rPr>
          <w:rFonts w:ascii="Times New Roman" w:eastAsia="Times New Roman" w:hAnsi="Times New Roman" w:cs="Times New Roman"/>
          <w:sz w:val="28"/>
          <w:szCs w:val="28"/>
          <w:lang w:val="ru-RU"/>
        </w:rPr>
      </w:pPr>
      <w:r w:rsidRPr="00596702">
        <w:rPr>
          <w:rFonts w:ascii="Times New Roman" w:eastAsia="Times New Roman" w:hAnsi="Times New Roman" w:cs="Times New Roman"/>
          <w:sz w:val="28"/>
          <w:szCs w:val="28"/>
          <w:lang w:val="ru-RU"/>
        </w:rPr>
        <w:t>Проверила:</w:t>
      </w:r>
      <w:r w:rsidRPr="00596702">
        <w:rPr>
          <w:rFonts w:ascii="Times New Roman" w:eastAsia="Times New Roman" w:hAnsi="Times New Roman" w:cs="Times New Roman"/>
          <w:spacing w:val="-14"/>
          <w:sz w:val="28"/>
          <w:szCs w:val="28"/>
          <w:lang w:val="ru-RU"/>
        </w:rPr>
        <w:t xml:space="preserve"> </w:t>
      </w:r>
      <w:proofErr w:type="spellStart"/>
      <w:r w:rsidR="00C8022B">
        <w:rPr>
          <w:rFonts w:ascii="Times New Roman" w:eastAsia="Times New Roman" w:hAnsi="Times New Roman" w:cs="Times New Roman"/>
          <w:spacing w:val="-14"/>
          <w:sz w:val="28"/>
          <w:szCs w:val="28"/>
          <w:lang w:val="ru-RU"/>
        </w:rPr>
        <w:t>Раптунович</w:t>
      </w:r>
      <w:proofErr w:type="spellEnd"/>
      <w:r w:rsidR="00C8022B">
        <w:rPr>
          <w:rFonts w:ascii="Times New Roman" w:eastAsia="Times New Roman" w:hAnsi="Times New Roman" w:cs="Times New Roman"/>
          <w:spacing w:val="-14"/>
          <w:sz w:val="28"/>
          <w:szCs w:val="28"/>
          <w:lang w:val="ru-RU"/>
        </w:rPr>
        <w:t xml:space="preserve"> Ольга Михайловна</w:t>
      </w:r>
    </w:p>
    <w:p w14:paraId="0BD3AC4A" w14:textId="77777777" w:rsidR="007C55D6" w:rsidRDefault="007C55D6" w:rsidP="008620C2">
      <w:pPr>
        <w:widowControl w:val="0"/>
        <w:tabs>
          <w:tab w:val="left" w:pos="6237"/>
        </w:tabs>
        <w:autoSpaceDE w:val="0"/>
        <w:autoSpaceDN w:val="0"/>
        <w:spacing w:after="0" w:line="240" w:lineRule="auto"/>
        <w:ind w:left="6237"/>
        <w:jc w:val="both"/>
        <w:rPr>
          <w:rFonts w:ascii="Times New Roman" w:eastAsia="Times New Roman" w:hAnsi="Times New Roman" w:cs="Times New Roman"/>
          <w:sz w:val="28"/>
          <w:szCs w:val="28"/>
          <w:lang w:val="ru-RU"/>
        </w:rPr>
      </w:pPr>
    </w:p>
    <w:p w14:paraId="528559C4" w14:textId="77777777" w:rsidR="007C55D6" w:rsidRDefault="007C55D6"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60D18799" w14:textId="77777777" w:rsidR="007C55D6" w:rsidRDefault="007C55D6"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614BD8CA" w14:textId="77777777" w:rsidR="007C55D6" w:rsidRPr="00596702" w:rsidRDefault="007C55D6"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35C89FEA" w14:textId="77777777" w:rsidR="00D56E6A" w:rsidRDefault="00D56E6A"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6CABA860" w14:textId="77777777" w:rsidR="00E4135B" w:rsidRDefault="00E4135B"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106758F3" w14:textId="77777777" w:rsidR="00E4135B" w:rsidRDefault="00E4135B"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67CC0F4F" w14:textId="77777777" w:rsidR="00E4135B" w:rsidRDefault="00E4135B"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1A7429E9" w14:textId="77777777" w:rsidR="00E4135B" w:rsidRPr="00596702" w:rsidRDefault="00E4135B" w:rsidP="008620C2">
      <w:pPr>
        <w:widowControl w:val="0"/>
        <w:autoSpaceDE w:val="0"/>
        <w:autoSpaceDN w:val="0"/>
        <w:spacing w:after="0" w:line="240" w:lineRule="auto"/>
        <w:rPr>
          <w:rFonts w:ascii="Times New Roman" w:eastAsia="Times New Roman" w:hAnsi="Times New Roman" w:cs="Times New Roman"/>
          <w:sz w:val="28"/>
          <w:szCs w:val="28"/>
          <w:lang w:val="ru-RU"/>
        </w:rPr>
      </w:pPr>
    </w:p>
    <w:p w14:paraId="2C987EEF" w14:textId="77777777" w:rsidR="00D56E6A" w:rsidRPr="00596702" w:rsidRDefault="00D56E6A" w:rsidP="008620C2">
      <w:pPr>
        <w:widowControl w:val="0"/>
        <w:autoSpaceDE w:val="0"/>
        <w:autoSpaceDN w:val="0"/>
        <w:spacing w:before="29" w:after="0" w:line="240" w:lineRule="auto"/>
        <w:rPr>
          <w:rFonts w:ascii="Times New Roman" w:eastAsia="Times New Roman" w:hAnsi="Times New Roman" w:cs="Times New Roman"/>
          <w:sz w:val="28"/>
          <w:szCs w:val="28"/>
          <w:lang w:val="ru-RU"/>
        </w:rPr>
      </w:pPr>
    </w:p>
    <w:p w14:paraId="714A5E87" w14:textId="77777777" w:rsidR="00C276DB" w:rsidRDefault="00D56E6A" w:rsidP="00C276DB">
      <w:pPr>
        <w:widowControl w:val="0"/>
        <w:autoSpaceDE w:val="0"/>
        <w:autoSpaceDN w:val="0"/>
        <w:spacing w:after="0" w:line="240" w:lineRule="auto"/>
        <w:jc w:val="center"/>
        <w:rPr>
          <w:rFonts w:ascii="Times New Roman" w:eastAsia="Times New Roman" w:hAnsi="Times New Roman" w:cs="Times New Roman"/>
          <w:b/>
          <w:spacing w:val="-4"/>
          <w:sz w:val="28"/>
          <w:szCs w:val="28"/>
          <w:lang w:val="ru-RU"/>
        </w:rPr>
      </w:pPr>
      <w:r w:rsidRPr="00596702">
        <w:rPr>
          <w:rFonts w:ascii="Times New Roman" w:eastAsia="Times New Roman" w:hAnsi="Times New Roman" w:cs="Times New Roman"/>
          <w:b/>
          <w:sz w:val="28"/>
          <w:szCs w:val="28"/>
          <w:lang w:val="ru-RU"/>
        </w:rPr>
        <w:t>Минск</w:t>
      </w:r>
      <w:r w:rsidRPr="00596702">
        <w:rPr>
          <w:rFonts w:ascii="Times New Roman" w:eastAsia="Times New Roman" w:hAnsi="Times New Roman" w:cs="Times New Roman"/>
          <w:b/>
          <w:spacing w:val="-6"/>
          <w:sz w:val="28"/>
          <w:szCs w:val="28"/>
          <w:lang w:val="ru-RU"/>
        </w:rPr>
        <w:t xml:space="preserve"> </w:t>
      </w:r>
      <w:r w:rsidR="00E4135B">
        <w:rPr>
          <w:rFonts w:ascii="Times New Roman" w:eastAsia="Times New Roman" w:hAnsi="Times New Roman" w:cs="Times New Roman"/>
          <w:b/>
          <w:spacing w:val="-4"/>
          <w:sz w:val="28"/>
          <w:szCs w:val="28"/>
          <w:lang w:val="ru-RU"/>
        </w:rPr>
        <w:t>2026</w:t>
      </w:r>
    </w:p>
    <w:p w14:paraId="4D195ABA" w14:textId="77777777" w:rsidR="00C276DB" w:rsidRDefault="00C276DB" w:rsidP="00C276DB">
      <w:pPr>
        <w:jc w:val="center"/>
        <w:rPr>
          <w:rFonts w:ascii="Times New Roman" w:eastAsia="Times New Roman" w:hAnsi="Times New Roman" w:cs="Times New Roman"/>
          <w:b/>
          <w:spacing w:val="-4"/>
          <w:sz w:val="28"/>
          <w:szCs w:val="28"/>
          <w:lang w:val="ru-RU"/>
        </w:rPr>
      </w:pPr>
      <w:r>
        <w:rPr>
          <w:rFonts w:ascii="Times New Roman" w:eastAsia="Times New Roman" w:hAnsi="Times New Roman" w:cs="Times New Roman"/>
          <w:b/>
          <w:spacing w:val="-4"/>
          <w:sz w:val="28"/>
          <w:szCs w:val="28"/>
          <w:lang w:val="ru-RU"/>
        </w:rPr>
        <w:br w:type="page"/>
      </w:r>
      <w:r w:rsidRPr="005E044F">
        <w:rPr>
          <w:rFonts w:ascii="Times New Roman" w:eastAsia="Times New Roman" w:hAnsi="Times New Roman" w:cs="Times New Roman"/>
          <w:b/>
          <w:spacing w:val="-4"/>
          <w:sz w:val="36"/>
          <w:szCs w:val="28"/>
          <w:lang w:val="ru-RU"/>
        </w:rPr>
        <w:lastRenderedPageBreak/>
        <w:t>СОДЕРЖАНИЕ</w:t>
      </w:r>
    </w:p>
    <w:sdt>
      <w:sdtPr>
        <w:rPr>
          <w:rFonts w:asciiTheme="minorHAnsi" w:eastAsiaTheme="minorHAnsi" w:hAnsiTheme="minorHAnsi" w:cstheme="minorBidi"/>
          <w:color w:val="auto"/>
          <w:sz w:val="22"/>
          <w:szCs w:val="22"/>
          <w:lang w:val="ru-RU"/>
        </w:rPr>
        <w:id w:val="1499066874"/>
        <w:docPartObj>
          <w:docPartGallery w:val="Table of Contents"/>
          <w:docPartUnique/>
        </w:docPartObj>
      </w:sdtPr>
      <w:sdtEndPr>
        <w:rPr>
          <w:b/>
          <w:bCs/>
        </w:rPr>
      </w:sdtEndPr>
      <w:sdtContent>
        <w:p w14:paraId="60BA6ACF" w14:textId="77777777" w:rsidR="00372119" w:rsidRPr="00E37388" w:rsidRDefault="00372119" w:rsidP="005E044F">
          <w:pPr>
            <w:pStyle w:val="a8"/>
            <w:spacing w:line="240" w:lineRule="auto"/>
            <w:jc w:val="center"/>
            <w:rPr>
              <w:rFonts w:ascii="Times New Roman" w:hAnsi="Times New Roman" w:cs="Times New Roman"/>
              <w:b/>
              <w:color w:val="000000" w:themeColor="text1"/>
              <w:sz w:val="28"/>
              <w:szCs w:val="28"/>
              <w:lang w:val="ru-RU"/>
            </w:rPr>
          </w:pPr>
        </w:p>
        <w:p w14:paraId="181E3A46" w14:textId="5E562525" w:rsidR="00E250EE" w:rsidRDefault="00372119">
          <w:pPr>
            <w:pStyle w:val="11"/>
            <w:tabs>
              <w:tab w:val="right" w:leader="dot" w:pos="9913"/>
            </w:tabs>
            <w:rPr>
              <w:rFonts w:eastAsiaTheme="minorEastAsia"/>
              <w:noProof/>
              <w:lang w:val="ru-RU" w:eastAsia="ru-RU"/>
            </w:rPr>
          </w:pPr>
          <w:r w:rsidRPr="00E37388">
            <w:rPr>
              <w:rFonts w:ascii="Times New Roman" w:hAnsi="Times New Roman" w:cs="Times New Roman"/>
              <w:b/>
              <w:sz w:val="28"/>
              <w:szCs w:val="28"/>
            </w:rPr>
            <w:fldChar w:fldCharType="begin"/>
          </w:r>
          <w:r w:rsidRPr="00E37388">
            <w:rPr>
              <w:rFonts w:ascii="Times New Roman" w:hAnsi="Times New Roman" w:cs="Times New Roman"/>
              <w:b/>
              <w:sz w:val="28"/>
              <w:szCs w:val="28"/>
              <w:lang w:val="ru-RU"/>
            </w:rPr>
            <w:instrText xml:space="preserve"> </w:instrText>
          </w:r>
          <w:r w:rsidRPr="00E37388">
            <w:rPr>
              <w:rFonts w:ascii="Times New Roman" w:hAnsi="Times New Roman" w:cs="Times New Roman"/>
              <w:b/>
              <w:sz w:val="28"/>
              <w:szCs w:val="28"/>
            </w:rPr>
            <w:instrText>TOC</w:instrText>
          </w:r>
          <w:r w:rsidRPr="00E37388">
            <w:rPr>
              <w:rFonts w:ascii="Times New Roman" w:hAnsi="Times New Roman" w:cs="Times New Roman"/>
              <w:b/>
              <w:sz w:val="28"/>
              <w:szCs w:val="28"/>
              <w:lang w:val="ru-RU"/>
            </w:rPr>
            <w:instrText xml:space="preserve"> \</w:instrText>
          </w:r>
          <w:r w:rsidRPr="00E37388">
            <w:rPr>
              <w:rFonts w:ascii="Times New Roman" w:hAnsi="Times New Roman" w:cs="Times New Roman"/>
              <w:b/>
              <w:sz w:val="28"/>
              <w:szCs w:val="28"/>
            </w:rPr>
            <w:instrText>o</w:instrText>
          </w:r>
          <w:r w:rsidRPr="00E37388">
            <w:rPr>
              <w:rFonts w:ascii="Times New Roman" w:hAnsi="Times New Roman" w:cs="Times New Roman"/>
              <w:b/>
              <w:sz w:val="28"/>
              <w:szCs w:val="28"/>
              <w:lang w:val="ru-RU"/>
            </w:rPr>
            <w:instrText xml:space="preserve"> "1-3" \</w:instrText>
          </w:r>
          <w:r w:rsidRPr="00E37388">
            <w:rPr>
              <w:rFonts w:ascii="Times New Roman" w:hAnsi="Times New Roman" w:cs="Times New Roman"/>
              <w:b/>
              <w:sz w:val="28"/>
              <w:szCs w:val="28"/>
            </w:rPr>
            <w:instrText>h</w:instrText>
          </w:r>
          <w:r w:rsidRPr="00E37388">
            <w:rPr>
              <w:rFonts w:ascii="Times New Roman" w:hAnsi="Times New Roman" w:cs="Times New Roman"/>
              <w:b/>
              <w:sz w:val="28"/>
              <w:szCs w:val="28"/>
              <w:lang w:val="ru-RU"/>
            </w:rPr>
            <w:instrText xml:space="preserve"> \</w:instrText>
          </w:r>
          <w:r w:rsidRPr="00E37388">
            <w:rPr>
              <w:rFonts w:ascii="Times New Roman" w:hAnsi="Times New Roman" w:cs="Times New Roman"/>
              <w:b/>
              <w:sz w:val="28"/>
              <w:szCs w:val="28"/>
            </w:rPr>
            <w:instrText>z</w:instrText>
          </w:r>
          <w:r w:rsidRPr="00E37388">
            <w:rPr>
              <w:rFonts w:ascii="Times New Roman" w:hAnsi="Times New Roman" w:cs="Times New Roman"/>
              <w:b/>
              <w:sz w:val="28"/>
              <w:szCs w:val="28"/>
              <w:lang w:val="ru-RU"/>
            </w:rPr>
            <w:instrText xml:space="preserve"> \</w:instrText>
          </w:r>
          <w:r w:rsidRPr="00E37388">
            <w:rPr>
              <w:rFonts w:ascii="Times New Roman" w:hAnsi="Times New Roman" w:cs="Times New Roman"/>
              <w:b/>
              <w:sz w:val="28"/>
              <w:szCs w:val="28"/>
            </w:rPr>
            <w:instrText>u</w:instrText>
          </w:r>
          <w:r w:rsidRPr="00E37388">
            <w:rPr>
              <w:rFonts w:ascii="Times New Roman" w:hAnsi="Times New Roman" w:cs="Times New Roman"/>
              <w:b/>
              <w:sz w:val="28"/>
              <w:szCs w:val="28"/>
              <w:lang w:val="ru-RU"/>
            </w:rPr>
            <w:instrText xml:space="preserve"> </w:instrText>
          </w:r>
          <w:r w:rsidRPr="00E37388">
            <w:rPr>
              <w:rFonts w:ascii="Times New Roman" w:hAnsi="Times New Roman" w:cs="Times New Roman"/>
              <w:b/>
              <w:sz w:val="28"/>
              <w:szCs w:val="28"/>
            </w:rPr>
            <w:fldChar w:fldCharType="separate"/>
          </w:r>
          <w:hyperlink w:anchor="_Toc230916453" w:history="1">
            <w:r w:rsidR="00E250EE" w:rsidRPr="00496CA0">
              <w:rPr>
                <w:rStyle w:val="ad"/>
                <w:rFonts w:ascii="Times New Roman" w:eastAsia="Times New Roman" w:hAnsi="Times New Roman" w:cs="Times New Roman"/>
                <w:b/>
                <w:noProof/>
                <w:lang w:val="ru-RU"/>
              </w:rPr>
              <w:t>ВВЕДЕНИЕ</w:t>
            </w:r>
            <w:r w:rsidR="00E250EE">
              <w:rPr>
                <w:noProof/>
                <w:webHidden/>
              </w:rPr>
              <w:tab/>
            </w:r>
            <w:r w:rsidR="00E250EE">
              <w:rPr>
                <w:noProof/>
                <w:webHidden/>
              </w:rPr>
              <w:fldChar w:fldCharType="begin"/>
            </w:r>
            <w:r w:rsidR="00E250EE">
              <w:rPr>
                <w:noProof/>
                <w:webHidden/>
              </w:rPr>
              <w:instrText xml:space="preserve"> PAGEREF _Toc230916453 \h </w:instrText>
            </w:r>
            <w:r w:rsidR="00E250EE">
              <w:rPr>
                <w:noProof/>
                <w:webHidden/>
              </w:rPr>
            </w:r>
            <w:r w:rsidR="00E250EE">
              <w:rPr>
                <w:noProof/>
                <w:webHidden/>
              </w:rPr>
              <w:fldChar w:fldCharType="separate"/>
            </w:r>
            <w:r w:rsidR="00E250EE">
              <w:rPr>
                <w:noProof/>
                <w:webHidden/>
              </w:rPr>
              <w:t>3</w:t>
            </w:r>
            <w:r w:rsidR="00E250EE">
              <w:rPr>
                <w:noProof/>
                <w:webHidden/>
              </w:rPr>
              <w:fldChar w:fldCharType="end"/>
            </w:r>
          </w:hyperlink>
        </w:p>
        <w:p w14:paraId="5AAE3FAF" w14:textId="086D0BB5" w:rsidR="00E250EE" w:rsidRDefault="00E250EE">
          <w:pPr>
            <w:pStyle w:val="11"/>
            <w:tabs>
              <w:tab w:val="left" w:pos="440"/>
              <w:tab w:val="right" w:leader="dot" w:pos="9913"/>
            </w:tabs>
            <w:rPr>
              <w:rFonts w:eastAsiaTheme="minorEastAsia"/>
              <w:noProof/>
              <w:lang w:val="ru-RU" w:eastAsia="ru-RU"/>
            </w:rPr>
          </w:pPr>
          <w:hyperlink w:anchor="_Toc230916454" w:history="1">
            <w:r w:rsidRPr="00496CA0">
              <w:rPr>
                <w:rStyle w:val="ad"/>
                <w:rFonts w:ascii="Times New Roman" w:hAnsi="Times New Roman" w:cs="Times New Roman"/>
                <w:b/>
                <w:noProof/>
                <w:lang w:val="ru-RU"/>
              </w:rPr>
              <w:t>1.</w:t>
            </w:r>
            <w:r>
              <w:rPr>
                <w:rFonts w:eastAsiaTheme="minorEastAsia"/>
                <w:noProof/>
                <w:lang w:val="ru-RU" w:eastAsia="ru-RU"/>
              </w:rPr>
              <w:tab/>
            </w:r>
            <w:r w:rsidRPr="00496CA0">
              <w:rPr>
                <w:rStyle w:val="ad"/>
                <w:rFonts w:ascii="Times New Roman" w:hAnsi="Times New Roman" w:cs="Times New Roman"/>
                <w:b/>
                <w:noProof/>
                <w:lang w:val="ru-RU"/>
              </w:rPr>
              <w:t>НЕОБХОДИМОСТЬ ГОСУДАРСТВЕННОГО РЕГУЛИРОВАНИЯ И «ПРОВАЛ РЫНКА»</w:t>
            </w:r>
            <w:r>
              <w:rPr>
                <w:noProof/>
                <w:webHidden/>
              </w:rPr>
              <w:tab/>
            </w:r>
            <w:r>
              <w:rPr>
                <w:noProof/>
                <w:webHidden/>
              </w:rPr>
              <w:fldChar w:fldCharType="begin"/>
            </w:r>
            <w:r>
              <w:rPr>
                <w:noProof/>
                <w:webHidden/>
              </w:rPr>
              <w:instrText xml:space="preserve"> PAGEREF _Toc230916454 \h </w:instrText>
            </w:r>
            <w:r>
              <w:rPr>
                <w:noProof/>
                <w:webHidden/>
              </w:rPr>
            </w:r>
            <w:r>
              <w:rPr>
                <w:noProof/>
                <w:webHidden/>
              </w:rPr>
              <w:fldChar w:fldCharType="separate"/>
            </w:r>
            <w:r>
              <w:rPr>
                <w:noProof/>
                <w:webHidden/>
              </w:rPr>
              <w:t>4</w:t>
            </w:r>
            <w:r>
              <w:rPr>
                <w:noProof/>
                <w:webHidden/>
              </w:rPr>
              <w:fldChar w:fldCharType="end"/>
            </w:r>
          </w:hyperlink>
        </w:p>
        <w:p w14:paraId="69CDF583" w14:textId="31EC6976" w:rsidR="00E250EE" w:rsidRDefault="00E250EE">
          <w:pPr>
            <w:pStyle w:val="11"/>
            <w:tabs>
              <w:tab w:val="left" w:pos="440"/>
              <w:tab w:val="right" w:leader="dot" w:pos="9913"/>
            </w:tabs>
            <w:rPr>
              <w:rFonts w:eastAsiaTheme="minorEastAsia"/>
              <w:noProof/>
              <w:lang w:val="ru-RU" w:eastAsia="ru-RU"/>
            </w:rPr>
          </w:pPr>
          <w:hyperlink w:anchor="_Toc230916455" w:history="1">
            <w:r w:rsidRPr="00496CA0">
              <w:rPr>
                <w:rStyle w:val="ad"/>
                <w:rFonts w:ascii="Times New Roman" w:eastAsia="Times New Roman" w:hAnsi="Times New Roman" w:cs="Times New Roman"/>
                <w:b/>
                <w:noProof/>
                <w:lang w:val="ru-RU"/>
              </w:rPr>
              <w:t>2.</w:t>
            </w:r>
            <w:r>
              <w:rPr>
                <w:rFonts w:eastAsiaTheme="minorEastAsia"/>
                <w:noProof/>
                <w:lang w:val="ru-RU" w:eastAsia="ru-RU"/>
              </w:rPr>
              <w:tab/>
            </w:r>
            <w:r w:rsidRPr="00496CA0">
              <w:rPr>
                <w:rStyle w:val="ad"/>
                <w:rFonts w:ascii="Times New Roman" w:eastAsia="Times New Roman" w:hAnsi="Times New Roman" w:cs="Times New Roman"/>
                <w:b/>
                <w:noProof/>
                <w:lang w:val="ru-RU"/>
              </w:rPr>
              <w:t>ЭВОЛЮЦИЯ ТЕОРЕТИЧЕСКИХ ВЗГЛЯДОВ НА РОЛЬ ГОСУДАРСТВА</w:t>
            </w:r>
            <w:r>
              <w:rPr>
                <w:noProof/>
                <w:webHidden/>
              </w:rPr>
              <w:tab/>
            </w:r>
            <w:r>
              <w:rPr>
                <w:noProof/>
                <w:webHidden/>
              </w:rPr>
              <w:fldChar w:fldCharType="begin"/>
            </w:r>
            <w:r>
              <w:rPr>
                <w:noProof/>
                <w:webHidden/>
              </w:rPr>
              <w:instrText xml:space="preserve"> PAGEREF _Toc230916455 \h </w:instrText>
            </w:r>
            <w:r>
              <w:rPr>
                <w:noProof/>
                <w:webHidden/>
              </w:rPr>
            </w:r>
            <w:r>
              <w:rPr>
                <w:noProof/>
                <w:webHidden/>
              </w:rPr>
              <w:fldChar w:fldCharType="separate"/>
            </w:r>
            <w:r>
              <w:rPr>
                <w:noProof/>
                <w:webHidden/>
              </w:rPr>
              <w:t>6</w:t>
            </w:r>
            <w:r>
              <w:rPr>
                <w:noProof/>
                <w:webHidden/>
              </w:rPr>
              <w:fldChar w:fldCharType="end"/>
            </w:r>
          </w:hyperlink>
        </w:p>
        <w:p w14:paraId="1D5093BC" w14:textId="0CC89101" w:rsidR="00E250EE" w:rsidRDefault="00E250EE">
          <w:pPr>
            <w:pStyle w:val="11"/>
            <w:tabs>
              <w:tab w:val="left" w:pos="440"/>
              <w:tab w:val="right" w:leader="dot" w:pos="9913"/>
            </w:tabs>
            <w:rPr>
              <w:rFonts w:eastAsiaTheme="minorEastAsia"/>
              <w:noProof/>
              <w:lang w:val="ru-RU" w:eastAsia="ru-RU"/>
            </w:rPr>
          </w:pPr>
          <w:hyperlink w:anchor="_Toc230916456" w:history="1">
            <w:r w:rsidRPr="00496CA0">
              <w:rPr>
                <w:rStyle w:val="ad"/>
                <w:rFonts w:ascii="Times New Roman" w:hAnsi="Times New Roman" w:cs="Times New Roman"/>
                <w:b/>
                <w:noProof/>
                <w:lang w:val="ru-RU"/>
              </w:rPr>
              <w:t>3.</w:t>
            </w:r>
            <w:r>
              <w:rPr>
                <w:rFonts w:eastAsiaTheme="minorEastAsia"/>
                <w:noProof/>
                <w:lang w:val="ru-RU" w:eastAsia="ru-RU"/>
              </w:rPr>
              <w:tab/>
            </w:r>
            <w:r w:rsidRPr="00496CA0">
              <w:rPr>
                <w:rStyle w:val="ad"/>
                <w:rFonts w:ascii="Times New Roman" w:hAnsi="Times New Roman" w:cs="Times New Roman"/>
                <w:b/>
                <w:noProof/>
                <w:lang w:val="ru-RU"/>
              </w:rPr>
              <w:t>ОСНОВНЫЕ ФУНКЦИИ ГОСУДАРСТВА</w:t>
            </w:r>
            <w:r>
              <w:rPr>
                <w:noProof/>
                <w:webHidden/>
              </w:rPr>
              <w:tab/>
            </w:r>
            <w:r>
              <w:rPr>
                <w:noProof/>
                <w:webHidden/>
              </w:rPr>
              <w:fldChar w:fldCharType="begin"/>
            </w:r>
            <w:r>
              <w:rPr>
                <w:noProof/>
                <w:webHidden/>
              </w:rPr>
              <w:instrText xml:space="preserve"> PAGEREF _Toc230916456 \h </w:instrText>
            </w:r>
            <w:r>
              <w:rPr>
                <w:noProof/>
                <w:webHidden/>
              </w:rPr>
            </w:r>
            <w:r>
              <w:rPr>
                <w:noProof/>
                <w:webHidden/>
              </w:rPr>
              <w:fldChar w:fldCharType="separate"/>
            </w:r>
            <w:r>
              <w:rPr>
                <w:noProof/>
                <w:webHidden/>
              </w:rPr>
              <w:t>8</w:t>
            </w:r>
            <w:r>
              <w:rPr>
                <w:noProof/>
                <w:webHidden/>
              </w:rPr>
              <w:fldChar w:fldCharType="end"/>
            </w:r>
          </w:hyperlink>
        </w:p>
        <w:p w14:paraId="3740516A" w14:textId="153C9930" w:rsidR="00E250EE" w:rsidRDefault="00E250EE">
          <w:pPr>
            <w:pStyle w:val="11"/>
            <w:tabs>
              <w:tab w:val="right" w:leader="dot" w:pos="9913"/>
            </w:tabs>
            <w:rPr>
              <w:rFonts w:eastAsiaTheme="minorEastAsia"/>
              <w:noProof/>
              <w:lang w:val="ru-RU" w:eastAsia="ru-RU"/>
            </w:rPr>
          </w:pPr>
          <w:hyperlink w:anchor="_Toc230916457" w:history="1">
            <w:r w:rsidRPr="00496CA0">
              <w:rPr>
                <w:rStyle w:val="ad"/>
                <w:rFonts w:ascii="Times New Roman" w:hAnsi="Times New Roman" w:cs="Times New Roman"/>
                <w:b/>
                <w:noProof/>
                <w:lang w:val="ru-RU"/>
              </w:rPr>
              <w:t>4. МЕТОДЫ ГОСУДАРСТВЕННОГО РЕГУЛИРОВАНИЯ ЭКОНОМИКИ</w:t>
            </w:r>
            <w:r>
              <w:rPr>
                <w:noProof/>
                <w:webHidden/>
              </w:rPr>
              <w:tab/>
            </w:r>
            <w:r>
              <w:rPr>
                <w:noProof/>
                <w:webHidden/>
              </w:rPr>
              <w:fldChar w:fldCharType="begin"/>
            </w:r>
            <w:r>
              <w:rPr>
                <w:noProof/>
                <w:webHidden/>
              </w:rPr>
              <w:instrText xml:space="preserve"> PAGEREF _Toc230916457 \h </w:instrText>
            </w:r>
            <w:r>
              <w:rPr>
                <w:noProof/>
                <w:webHidden/>
              </w:rPr>
            </w:r>
            <w:r>
              <w:rPr>
                <w:noProof/>
                <w:webHidden/>
              </w:rPr>
              <w:fldChar w:fldCharType="separate"/>
            </w:r>
            <w:r>
              <w:rPr>
                <w:noProof/>
                <w:webHidden/>
              </w:rPr>
              <w:t>11</w:t>
            </w:r>
            <w:r>
              <w:rPr>
                <w:noProof/>
                <w:webHidden/>
              </w:rPr>
              <w:fldChar w:fldCharType="end"/>
            </w:r>
          </w:hyperlink>
        </w:p>
        <w:p w14:paraId="3980193D" w14:textId="17019926" w:rsidR="00E250EE" w:rsidRDefault="00E250EE">
          <w:pPr>
            <w:pStyle w:val="11"/>
            <w:tabs>
              <w:tab w:val="right" w:leader="dot" w:pos="9913"/>
            </w:tabs>
            <w:rPr>
              <w:rFonts w:eastAsiaTheme="minorEastAsia"/>
              <w:noProof/>
              <w:lang w:val="ru-RU" w:eastAsia="ru-RU"/>
            </w:rPr>
          </w:pPr>
          <w:hyperlink w:anchor="_Toc230916458" w:history="1">
            <w:r w:rsidRPr="00496CA0">
              <w:rPr>
                <w:rStyle w:val="ad"/>
                <w:rFonts w:ascii="Times New Roman" w:hAnsi="Times New Roman" w:cs="Times New Roman"/>
                <w:b/>
                <w:noProof/>
                <w:lang w:val="ru-RU"/>
              </w:rPr>
              <w:t>5. СПЕЦИФИКА ЭКОНОМИЧЕСКОЙ РОЛИ ГОСУДАРСТВА В КОНТЕКСТЕ ПОЛИТЭКОНОМИИ И СОВРЕМЕННЫХ РЕАЛИЙ</w:t>
            </w:r>
            <w:r>
              <w:rPr>
                <w:noProof/>
                <w:webHidden/>
              </w:rPr>
              <w:tab/>
            </w:r>
            <w:r>
              <w:rPr>
                <w:noProof/>
                <w:webHidden/>
              </w:rPr>
              <w:fldChar w:fldCharType="begin"/>
            </w:r>
            <w:r>
              <w:rPr>
                <w:noProof/>
                <w:webHidden/>
              </w:rPr>
              <w:instrText xml:space="preserve"> PAGEREF _Toc230916458 \h </w:instrText>
            </w:r>
            <w:r>
              <w:rPr>
                <w:noProof/>
                <w:webHidden/>
              </w:rPr>
            </w:r>
            <w:r>
              <w:rPr>
                <w:noProof/>
                <w:webHidden/>
              </w:rPr>
              <w:fldChar w:fldCharType="separate"/>
            </w:r>
            <w:r>
              <w:rPr>
                <w:noProof/>
                <w:webHidden/>
              </w:rPr>
              <w:t>14</w:t>
            </w:r>
            <w:r>
              <w:rPr>
                <w:noProof/>
                <w:webHidden/>
              </w:rPr>
              <w:fldChar w:fldCharType="end"/>
            </w:r>
          </w:hyperlink>
        </w:p>
        <w:p w14:paraId="025508D0" w14:textId="41F3C86C" w:rsidR="00E250EE" w:rsidRDefault="00E250EE">
          <w:pPr>
            <w:pStyle w:val="11"/>
            <w:tabs>
              <w:tab w:val="right" w:leader="dot" w:pos="9913"/>
            </w:tabs>
            <w:rPr>
              <w:rFonts w:eastAsiaTheme="minorEastAsia"/>
              <w:noProof/>
              <w:lang w:val="ru-RU" w:eastAsia="ru-RU"/>
            </w:rPr>
          </w:pPr>
          <w:hyperlink w:anchor="_Toc230916459" w:history="1">
            <w:r w:rsidRPr="00496CA0">
              <w:rPr>
                <w:rStyle w:val="ad"/>
                <w:rFonts w:ascii="Times New Roman" w:hAnsi="Times New Roman" w:cs="Times New Roman"/>
                <w:b/>
                <w:noProof/>
                <w:lang w:val="ru-RU"/>
              </w:rPr>
              <w:t>ЗАКЛЮЧЕНИЕ</w:t>
            </w:r>
            <w:r>
              <w:rPr>
                <w:noProof/>
                <w:webHidden/>
              </w:rPr>
              <w:tab/>
            </w:r>
            <w:r>
              <w:rPr>
                <w:noProof/>
                <w:webHidden/>
              </w:rPr>
              <w:fldChar w:fldCharType="begin"/>
            </w:r>
            <w:r>
              <w:rPr>
                <w:noProof/>
                <w:webHidden/>
              </w:rPr>
              <w:instrText xml:space="preserve"> PAGEREF _Toc230916459 \h </w:instrText>
            </w:r>
            <w:r>
              <w:rPr>
                <w:noProof/>
                <w:webHidden/>
              </w:rPr>
            </w:r>
            <w:r>
              <w:rPr>
                <w:noProof/>
                <w:webHidden/>
              </w:rPr>
              <w:fldChar w:fldCharType="separate"/>
            </w:r>
            <w:r>
              <w:rPr>
                <w:noProof/>
                <w:webHidden/>
              </w:rPr>
              <w:t>17</w:t>
            </w:r>
            <w:r>
              <w:rPr>
                <w:noProof/>
                <w:webHidden/>
              </w:rPr>
              <w:fldChar w:fldCharType="end"/>
            </w:r>
          </w:hyperlink>
        </w:p>
        <w:p w14:paraId="133FCA43" w14:textId="4488E52E" w:rsidR="00E250EE" w:rsidRDefault="00E250EE">
          <w:pPr>
            <w:pStyle w:val="11"/>
            <w:tabs>
              <w:tab w:val="right" w:leader="dot" w:pos="9913"/>
            </w:tabs>
            <w:rPr>
              <w:rFonts w:eastAsiaTheme="minorEastAsia"/>
              <w:noProof/>
              <w:lang w:val="ru-RU" w:eastAsia="ru-RU"/>
            </w:rPr>
          </w:pPr>
          <w:hyperlink w:anchor="_Toc230916460" w:history="1">
            <w:r w:rsidRPr="00496CA0">
              <w:rPr>
                <w:rStyle w:val="ad"/>
                <w:rFonts w:ascii="Times New Roman" w:hAnsi="Times New Roman" w:cs="Times New Roman"/>
                <w:b/>
                <w:noProof/>
                <w:lang w:val="ru-RU"/>
              </w:rPr>
              <w:t>СПИСОК ИСПОЛЬЗОВАННЫХ ИСТОЧНИКОВ</w:t>
            </w:r>
            <w:r>
              <w:rPr>
                <w:noProof/>
                <w:webHidden/>
              </w:rPr>
              <w:tab/>
            </w:r>
            <w:r>
              <w:rPr>
                <w:noProof/>
                <w:webHidden/>
              </w:rPr>
              <w:fldChar w:fldCharType="begin"/>
            </w:r>
            <w:r>
              <w:rPr>
                <w:noProof/>
                <w:webHidden/>
              </w:rPr>
              <w:instrText xml:space="preserve"> PAGEREF _Toc230916460 \h </w:instrText>
            </w:r>
            <w:r>
              <w:rPr>
                <w:noProof/>
                <w:webHidden/>
              </w:rPr>
            </w:r>
            <w:r>
              <w:rPr>
                <w:noProof/>
                <w:webHidden/>
              </w:rPr>
              <w:fldChar w:fldCharType="separate"/>
            </w:r>
            <w:r>
              <w:rPr>
                <w:noProof/>
                <w:webHidden/>
              </w:rPr>
              <w:t>18</w:t>
            </w:r>
            <w:r>
              <w:rPr>
                <w:noProof/>
                <w:webHidden/>
              </w:rPr>
              <w:fldChar w:fldCharType="end"/>
            </w:r>
          </w:hyperlink>
        </w:p>
        <w:p w14:paraId="360A73E1" w14:textId="113F36C0" w:rsidR="00372119" w:rsidRPr="00372119" w:rsidRDefault="00372119" w:rsidP="005E044F">
          <w:pPr>
            <w:spacing w:line="240" w:lineRule="auto"/>
            <w:rPr>
              <w:lang w:val="ru-RU"/>
            </w:rPr>
          </w:pPr>
          <w:r w:rsidRPr="00E37388">
            <w:rPr>
              <w:rFonts w:ascii="Times New Roman" w:hAnsi="Times New Roman" w:cs="Times New Roman"/>
              <w:b/>
              <w:bCs/>
              <w:sz w:val="28"/>
              <w:szCs w:val="28"/>
              <w:lang w:val="ru-RU"/>
            </w:rPr>
            <w:fldChar w:fldCharType="end"/>
          </w:r>
        </w:p>
      </w:sdtContent>
    </w:sdt>
    <w:p w14:paraId="4A0C5940" w14:textId="77777777" w:rsidR="00372119" w:rsidRDefault="00372119" w:rsidP="00C276DB">
      <w:pPr>
        <w:jc w:val="center"/>
        <w:rPr>
          <w:rFonts w:ascii="Times New Roman" w:eastAsia="Times New Roman" w:hAnsi="Times New Roman" w:cs="Times New Roman"/>
          <w:b/>
          <w:spacing w:val="-4"/>
          <w:sz w:val="28"/>
          <w:szCs w:val="28"/>
          <w:lang w:val="ru-RU"/>
        </w:rPr>
      </w:pPr>
    </w:p>
    <w:p w14:paraId="56C8D646" w14:textId="77777777" w:rsidR="00C276DB" w:rsidRDefault="00C276DB" w:rsidP="00C276DB">
      <w:pPr>
        <w:rPr>
          <w:rFonts w:ascii="Times New Roman" w:eastAsia="Times New Roman" w:hAnsi="Times New Roman" w:cs="Times New Roman"/>
          <w:b/>
          <w:spacing w:val="-4"/>
          <w:sz w:val="28"/>
          <w:szCs w:val="28"/>
          <w:lang w:val="ru-RU"/>
        </w:rPr>
      </w:pPr>
    </w:p>
    <w:p w14:paraId="71D11617" w14:textId="77777777" w:rsidR="00C276DB" w:rsidRDefault="00C276DB" w:rsidP="00C276DB">
      <w:pPr>
        <w:rPr>
          <w:rFonts w:ascii="Times New Roman" w:eastAsia="Times New Roman" w:hAnsi="Times New Roman" w:cs="Times New Roman"/>
          <w:b/>
          <w:spacing w:val="-4"/>
          <w:sz w:val="28"/>
          <w:szCs w:val="28"/>
          <w:lang w:val="ru-RU"/>
        </w:rPr>
      </w:pPr>
    </w:p>
    <w:p w14:paraId="7D496850" w14:textId="77777777" w:rsidR="00C276DB" w:rsidRDefault="00C276DB" w:rsidP="00C276DB">
      <w:pPr>
        <w:rPr>
          <w:rFonts w:ascii="Times New Roman" w:eastAsia="Times New Roman" w:hAnsi="Times New Roman" w:cs="Times New Roman"/>
          <w:b/>
          <w:spacing w:val="-4"/>
          <w:sz w:val="28"/>
          <w:szCs w:val="28"/>
          <w:lang w:val="ru-RU"/>
        </w:rPr>
      </w:pPr>
    </w:p>
    <w:p w14:paraId="0433BDED" w14:textId="77777777" w:rsidR="00C276DB" w:rsidRDefault="00C276DB" w:rsidP="00C276DB">
      <w:pPr>
        <w:rPr>
          <w:rFonts w:ascii="Times New Roman" w:eastAsia="Times New Roman" w:hAnsi="Times New Roman" w:cs="Times New Roman"/>
          <w:b/>
          <w:spacing w:val="-4"/>
          <w:sz w:val="28"/>
          <w:szCs w:val="28"/>
          <w:lang w:val="ru-RU"/>
        </w:rPr>
      </w:pPr>
    </w:p>
    <w:p w14:paraId="5009E020" w14:textId="77777777" w:rsidR="00C276DB" w:rsidRDefault="00C276DB" w:rsidP="00C276DB">
      <w:pPr>
        <w:rPr>
          <w:rFonts w:ascii="Times New Roman" w:eastAsia="Times New Roman" w:hAnsi="Times New Roman" w:cs="Times New Roman"/>
          <w:b/>
          <w:spacing w:val="-4"/>
          <w:sz w:val="28"/>
          <w:szCs w:val="28"/>
          <w:lang w:val="ru-RU"/>
        </w:rPr>
      </w:pPr>
    </w:p>
    <w:p w14:paraId="25E7F9DA" w14:textId="77777777" w:rsidR="00C276DB" w:rsidRDefault="00C276DB" w:rsidP="00C276DB">
      <w:pPr>
        <w:rPr>
          <w:rFonts w:ascii="Times New Roman" w:eastAsia="Times New Roman" w:hAnsi="Times New Roman" w:cs="Times New Roman"/>
          <w:b/>
          <w:spacing w:val="-4"/>
          <w:sz w:val="28"/>
          <w:szCs w:val="28"/>
          <w:lang w:val="ru-RU"/>
        </w:rPr>
      </w:pPr>
    </w:p>
    <w:p w14:paraId="4F68EBF2" w14:textId="77777777" w:rsidR="00C276DB" w:rsidRDefault="00C276DB" w:rsidP="00C276DB">
      <w:pPr>
        <w:rPr>
          <w:rFonts w:ascii="Times New Roman" w:eastAsia="Times New Roman" w:hAnsi="Times New Roman" w:cs="Times New Roman"/>
          <w:b/>
          <w:spacing w:val="-4"/>
          <w:sz w:val="28"/>
          <w:szCs w:val="28"/>
          <w:lang w:val="ru-RU"/>
        </w:rPr>
      </w:pPr>
    </w:p>
    <w:p w14:paraId="07309542" w14:textId="77777777" w:rsidR="00C276DB" w:rsidRDefault="00C276DB" w:rsidP="00C276DB">
      <w:pPr>
        <w:rPr>
          <w:rFonts w:ascii="Times New Roman" w:eastAsia="Times New Roman" w:hAnsi="Times New Roman" w:cs="Times New Roman"/>
          <w:b/>
          <w:spacing w:val="-4"/>
          <w:sz w:val="28"/>
          <w:szCs w:val="28"/>
          <w:lang w:val="ru-RU"/>
        </w:rPr>
      </w:pPr>
    </w:p>
    <w:p w14:paraId="6DDABF7E" w14:textId="77777777" w:rsidR="00C276DB" w:rsidRDefault="00C276DB" w:rsidP="00C276DB">
      <w:pPr>
        <w:rPr>
          <w:rFonts w:ascii="Times New Roman" w:eastAsia="Times New Roman" w:hAnsi="Times New Roman" w:cs="Times New Roman"/>
          <w:b/>
          <w:spacing w:val="-4"/>
          <w:sz w:val="28"/>
          <w:szCs w:val="28"/>
          <w:lang w:val="ru-RU"/>
        </w:rPr>
      </w:pPr>
    </w:p>
    <w:p w14:paraId="7BF13FA7" w14:textId="77777777" w:rsidR="00C276DB" w:rsidRDefault="00C276DB" w:rsidP="00C276DB">
      <w:pPr>
        <w:rPr>
          <w:rFonts w:ascii="Times New Roman" w:eastAsia="Times New Roman" w:hAnsi="Times New Roman" w:cs="Times New Roman"/>
          <w:b/>
          <w:spacing w:val="-4"/>
          <w:sz w:val="28"/>
          <w:szCs w:val="28"/>
          <w:lang w:val="ru-RU"/>
        </w:rPr>
      </w:pPr>
    </w:p>
    <w:p w14:paraId="7123E5AC" w14:textId="77777777" w:rsidR="00C276DB" w:rsidRDefault="00C276DB" w:rsidP="00C276DB">
      <w:pPr>
        <w:rPr>
          <w:rFonts w:ascii="Times New Roman" w:eastAsia="Times New Roman" w:hAnsi="Times New Roman" w:cs="Times New Roman"/>
          <w:b/>
          <w:spacing w:val="-4"/>
          <w:sz w:val="28"/>
          <w:szCs w:val="28"/>
          <w:lang w:val="ru-RU"/>
        </w:rPr>
      </w:pPr>
    </w:p>
    <w:p w14:paraId="092EE901" w14:textId="77777777" w:rsidR="00C276DB" w:rsidRDefault="00C276DB" w:rsidP="00C276DB">
      <w:pPr>
        <w:rPr>
          <w:rFonts w:ascii="Times New Roman" w:eastAsia="Times New Roman" w:hAnsi="Times New Roman" w:cs="Times New Roman"/>
          <w:b/>
          <w:spacing w:val="-4"/>
          <w:sz w:val="28"/>
          <w:szCs w:val="28"/>
          <w:lang w:val="ru-RU"/>
        </w:rPr>
      </w:pPr>
    </w:p>
    <w:p w14:paraId="67AD8608" w14:textId="77777777" w:rsidR="00C276DB" w:rsidRDefault="00C276DB" w:rsidP="00C276DB">
      <w:pPr>
        <w:rPr>
          <w:rFonts w:ascii="Times New Roman" w:eastAsia="Times New Roman" w:hAnsi="Times New Roman" w:cs="Times New Roman"/>
          <w:b/>
          <w:spacing w:val="-4"/>
          <w:sz w:val="28"/>
          <w:szCs w:val="28"/>
          <w:lang w:val="ru-RU"/>
        </w:rPr>
      </w:pPr>
    </w:p>
    <w:p w14:paraId="0F9F43BC" w14:textId="5E838867" w:rsidR="00073414" w:rsidRDefault="00073414" w:rsidP="004432E3">
      <w:pPr>
        <w:pStyle w:val="1"/>
        <w:jc w:val="center"/>
        <w:rPr>
          <w:rFonts w:ascii="Times New Roman" w:eastAsia="Times New Roman" w:hAnsi="Times New Roman" w:cs="Times New Roman"/>
          <w:b/>
          <w:color w:val="000000" w:themeColor="text1"/>
          <w:sz w:val="36"/>
          <w:lang w:val="ru-RU"/>
        </w:rPr>
      </w:pPr>
      <w:r>
        <w:rPr>
          <w:rFonts w:ascii="Times New Roman" w:eastAsia="Times New Roman" w:hAnsi="Times New Roman" w:cs="Times New Roman"/>
          <w:b/>
          <w:color w:val="000000" w:themeColor="text1"/>
          <w:sz w:val="36"/>
          <w:lang w:val="ru-RU"/>
        </w:rPr>
        <w:br w:type="page"/>
      </w:r>
    </w:p>
    <w:p w14:paraId="03829431" w14:textId="5290948A" w:rsidR="00D87007" w:rsidRPr="004432E3" w:rsidRDefault="008620C2" w:rsidP="004432E3">
      <w:pPr>
        <w:pStyle w:val="1"/>
        <w:jc w:val="center"/>
        <w:rPr>
          <w:rFonts w:ascii="Times New Roman" w:eastAsia="Times New Roman" w:hAnsi="Times New Roman" w:cs="Times New Roman"/>
          <w:b/>
          <w:color w:val="000000" w:themeColor="text1"/>
          <w:sz w:val="36"/>
          <w:lang w:val="ru-RU"/>
        </w:rPr>
      </w:pPr>
      <w:bookmarkStart w:id="0" w:name="_Toc230916453"/>
      <w:r w:rsidRPr="004432E3">
        <w:rPr>
          <w:rFonts w:ascii="Times New Roman" w:eastAsia="Times New Roman" w:hAnsi="Times New Roman" w:cs="Times New Roman"/>
          <w:b/>
          <w:color w:val="000000" w:themeColor="text1"/>
          <w:sz w:val="36"/>
          <w:lang w:val="ru-RU"/>
        </w:rPr>
        <w:lastRenderedPageBreak/>
        <w:t>ВВЕДЕНИЕ</w:t>
      </w:r>
      <w:bookmarkEnd w:id="0"/>
    </w:p>
    <w:p w14:paraId="437BC144" w14:textId="77777777" w:rsidR="008620C2" w:rsidRDefault="008620C2" w:rsidP="008620C2">
      <w:pPr>
        <w:spacing w:line="240" w:lineRule="auto"/>
        <w:rPr>
          <w:lang w:val="ru-RU"/>
        </w:rPr>
      </w:pPr>
    </w:p>
    <w:p w14:paraId="15FCFF47" w14:textId="37E02457" w:rsidR="009C4D2E" w:rsidRPr="009C4D2E" w:rsidRDefault="009C4D2E" w:rsidP="009C4D2E">
      <w:pPr>
        <w:spacing w:after="240" w:line="240" w:lineRule="auto"/>
        <w:ind w:firstLine="709"/>
        <w:jc w:val="both"/>
        <w:rPr>
          <w:rFonts w:ascii="Times New Roman" w:hAnsi="Times New Roman" w:cs="Times New Roman"/>
          <w:sz w:val="28"/>
          <w:szCs w:val="28"/>
          <w:lang/>
        </w:rPr>
      </w:pPr>
      <w:r w:rsidRPr="009C4D2E">
        <w:rPr>
          <w:rFonts w:ascii="Times New Roman" w:hAnsi="Times New Roman" w:cs="Times New Roman"/>
          <w:sz w:val="28"/>
          <w:szCs w:val="28"/>
          <w:lang/>
        </w:rPr>
        <w:t>Проблема определения оптимальных границ государственного вмешательства в экономическую жизнь является фундаментальной и самой дискуссионной в экономической науке. Экономическая мысль прошла путь от концепции минимального вмешательства («невидимая рука» Адама Смита) до обоснования необходимости активного макроэкономического регулирования (кейнсианская теория).</w:t>
      </w:r>
    </w:p>
    <w:p w14:paraId="36CA7615" w14:textId="2EE5905E" w:rsidR="009C4D2E" w:rsidRPr="009C4D2E" w:rsidRDefault="009C4D2E" w:rsidP="009C4D2E">
      <w:pPr>
        <w:spacing w:after="240" w:line="240" w:lineRule="auto"/>
        <w:ind w:firstLine="709"/>
        <w:jc w:val="both"/>
        <w:rPr>
          <w:rFonts w:ascii="Times New Roman" w:hAnsi="Times New Roman" w:cs="Times New Roman"/>
          <w:sz w:val="28"/>
          <w:szCs w:val="28"/>
          <w:lang/>
        </w:rPr>
      </w:pPr>
      <w:r w:rsidRPr="009C4D2E">
        <w:rPr>
          <w:rFonts w:ascii="Times New Roman" w:hAnsi="Times New Roman" w:cs="Times New Roman"/>
          <w:sz w:val="28"/>
          <w:szCs w:val="28"/>
          <w:lang/>
        </w:rPr>
        <w:t xml:space="preserve">Сегодня абсолютно свободной рыночной экономики не существует: все современные государства представляют собой сложные системы со смешанной экономикой, где рыночный механизм дополняется государственным регулированием. Это необходимо, поскольку рынок, будучи эффективным механизмом </w:t>
      </w:r>
      <w:proofErr w:type="spellStart"/>
      <w:r w:rsidRPr="009C4D2E">
        <w:rPr>
          <w:rFonts w:ascii="Times New Roman" w:hAnsi="Times New Roman" w:cs="Times New Roman"/>
          <w:sz w:val="28"/>
          <w:szCs w:val="28"/>
          <w:lang/>
        </w:rPr>
        <w:t>аллокации</w:t>
      </w:r>
      <w:proofErr w:type="spellEnd"/>
      <w:r w:rsidRPr="009C4D2E">
        <w:rPr>
          <w:rFonts w:ascii="Times New Roman" w:hAnsi="Times New Roman" w:cs="Times New Roman"/>
          <w:sz w:val="28"/>
          <w:szCs w:val="28"/>
          <w:lang/>
        </w:rPr>
        <w:t>, не способен самостоятельно решить такие социально-экономические проблемы, как безработица, монополизация, экологические катастрофы и чрезмерное социальное расслоение.</w:t>
      </w:r>
    </w:p>
    <w:p w14:paraId="588F4E3F" w14:textId="0F07877D" w:rsidR="009C4D2E" w:rsidRPr="009C4D2E" w:rsidRDefault="009C4D2E" w:rsidP="009C4D2E">
      <w:pPr>
        <w:spacing w:after="240" w:line="240" w:lineRule="auto"/>
        <w:ind w:firstLine="709"/>
        <w:jc w:val="both"/>
        <w:rPr>
          <w:rFonts w:ascii="Times New Roman" w:hAnsi="Times New Roman" w:cs="Times New Roman"/>
          <w:sz w:val="28"/>
          <w:szCs w:val="28"/>
          <w:lang/>
        </w:rPr>
      </w:pPr>
      <w:r w:rsidRPr="009C4D2E">
        <w:rPr>
          <w:rFonts w:ascii="Times New Roman" w:hAnsi="Times New Roman" w:cs="Times New Roman"/>
          <w:sz w:val="28"/>
          <w:szCs w:val="28"/>
          <w:lang/>
        </w:rPr>
        <w:t>Актуальность темы многократно возрастает в XXI веке. Глобализация, цифровизация и мировые кризисы трансформируют роль государства, от эффективности которого напрямую зависят уровень жизни населения, долгосрочный экономический рост и геополитическая конкурентоспособность страны. В Республике Беларусь, избравшей модель социально ориентированной рыночной экономики, вопросы госрегулирования имеют стратегическое значение.</w:t>
      </w:r>
    </w:p>
    <w:p w14:paraId="4A3ABB84" w14:textId="6B82ABD9" w:rsidR="009C4D2E" w:rsidRPr="009C4D2E" w:rsidRDefault="009C4D2E" w:rsidP="009C4D2E">
      <w:pPr>
        <w:spacing w:after="240" w:line="240" w:lineRule="auto"/>
        <w:ind w:firstLine="709"/>
        <w:jc w:val="both"/>
        <w:rPr>
          <w:rFonts w:ascii="Times New Roman" w:hAnsi="Times New Roman" w:cs="Times New Roman"/>
          <w:sz w:val="28"/>
          <w:szCs w:val="28"/>
          <w:lang/>
        </w:rPr>
      </w:pPr>
      <w:r w:rsidRPr="009C4D2E">
        <w:rPr>
          <w:rFonts w:ascii="Times New Roman" w:hAnsi="Times New Roman" w:cs="Times New Roman"/>
          <w:sz w:val="28"/>
          <w:szCs w:val="28"/>
          <w:lang/>
        </w:rPr>
        <w:t>Объектом исследования выступает система экономических отношений, складывающаяся в процессе взаимодействия государства и рыночного механизма. Предметом является экономическая роль государства, а также формы, методы и инструменты государственного регулирования экономики.</w:t>
      </w:r>
    </w:p>
    <w:p w14:paraId="1694E1E8" w14:textId="57D28199" w:rsidR="009C4D2E" w:rsidRPr="009C4D2E" w:rsidRDefault="009C4D2E" w:rsidP="009C4D2E">
      <w:pPr>
        <w:spacing w:after="240" w:line="240" w:lineRule="auto"/>
        <w:ind w:firstLine="709"/>
        <w:jc w:val="both"/>
        <w:rPr>
          <w:rFonts w:ascii="Times New Roman" w:hAnsi="Times New Roman" w:cs="Times New Roman"/>
          <w:sz w:val="28"/>
          <w:szCs w:val="28"/>
          <w:lang/>
        </w:rPr>
      </w:pPr>
      <w:r w:rsidRPr="009C4D2E">
        <w:rPr>
          <w:rFonts w:ascii="Times New Roman" w:hAnsi="Times New Roman" w:cs="Times New Roman"/>
          <w:sz w:val="28"/>
          <w:szCs w:val="28"/>
          <w:lang/>
        </w:rPr>
        <w:t>Цель работы — комплексное теоретико-методологическое исследование экономической роли современного государства в смешанной рыночной системе. Для ее достижения прослеживается эволюция научных взглядов, обосновывается необходимость вмешательства через призму теории провалов рынка, анализируются базовые макроэкономические функции государства, а также исследуется специфика административно-правовых и косвенных методов регулирования.</w:t>
      </w:r>
    </w:p>
    <w:p w14:paraId="41C2B368" w14:textId="77777777" w:rsidR="009C4D2E" w:rsidRPr="009C4D2E" w:rsidRDefault="009C4D2E" w:rsidP="009C4D2E">
      <w:pPr>
        <w:spacing w:after="0" w:line="240" w:lineRule="auto"/>
        <w:rPr>
          <w:rFonts w:ascii="Times New Roman" w:eastAsia="Times New Roman" w:hAnsi="Times New Roman" w:cs="Times New Roman"/>
          <w:sz w:val="24"/>
          <w:szCs w:val="24"/>
          <w:lang w:val="ru-RU" w:eastAsia="ru-RU"/>
        </w:rPr>
      </w:pPr>
    </w:p>
    <w:p w14:paraId="4BCFB495" w14:textId="77777777" w:rsidR="009C4D2E" w:rsidRDefault="009C4D2E">
      <w:pPr>
        <w:rPr>
          <w:rFonts w:ascii="Times New Roman" w:eastAsiaTheme="majorEastAsia" w:hAnsi="Times New Roman" w:cs="Times New Roman"/>
          <w:b/>
          <w:color w:val="000000" w:themeColor="text1"/>
          <w:sz w:val="36"/>
          <w:szCs w:val="32"/>
          <w:lang w:val="ru-RU"/>
        </w:rPr>
      </w:pPr>
      <w:r>
        <w:rPr>
          <w:rFonts w:ascii="Times New Roman" w:hAnsi="Times New Roman" w:cs="Times New Roman"/>
          <w:b/>
          <w:color w:val="000000" w:themeColor="text1"/>
          <w:sz w:val="36"/>
          <w:lang w:val="ru-RU"/>
        </w:rPr>
        <w:br w:type="page"/>
      </w:r>
    </w:p>
    <w:p w14:paraId="47527748" w14:textId="335604B5" w:rsidR="00DA2C55" w:rsidRPr="004432E3" w:rsidRDefault="00332E2F" w:rsidP="009C4D2E">
      <w:pPr>
        <w:pStyle w:val="1"/>
        <w:numPr>
          <w:ilvl w:val="0"/>
          <w:numId w:val="4"/>
        </w:numPr>
        <w:ind w:left="714" w:hanging="357"/>
        <w:rPr>
          <w:rFonts w:ascii="Times New Roman" w:hAnsi="Times New Roman" w:cs="Times New Roman"/>
          <w:b/>
          <w:color w:val="000000" w:themeColor="text1"/>
          <w:sz w:val="36"/>
          <w:lang w:val="ru-RU"/>
        </w:rPr>
      </w:pPr>
      <w:bookmarkStart w:id="1" w:name="_Toc230916454"/>
      <w:r>
        <w:rPr>
          <w:rFonts w:ascii="Times New Roman" w:hAnsi="Times New Roman" w:cs="Times New Roman"/>
          <w:b/>
          <w:color w:val="000000" w:themeColor="text1"/>
          <w:sz w:val="36"/>
          <w:lang w:val="ru-RU"/>
        </w:rPr>
        <w:lastRenderedPageBreak/>
        <w:t>НЕОБХОДИМОСТЬ ГОСУДАРСТВЕННОГО РЕГУЛИРОВАНИЯ И «ПРОВАЛ РЫНКА»</w:t>
      </w:r>
      <w:bookmarkEnd w:id="1"/>
    </w:p>
    <w:p w14:paraId="5B93D243" w14:textId="77777777" w:rsidR="009C4D2E" w:rsidRPr="009C4D2E" w:rsidRDefault="009C4D2E" w:rsidP="009C4D2E">
      <w:pPr>
        <w:pStyle w:val="a4"/>
        <w:spacing w:before="0" w:beforeAutospacing="0" w:after="120" w:afterAutospacing="0"/>
        <w:ind w:firstLine="709"/>
        <w:jc w:val="both"/>
        <w:rPr>
          <w:rFonts w:eastAsiaTheme="minorHAnsi"/>
          <w:sz w:val="22"/>
          <w:szCs w:val="22"/>
          <w:lang w:val="ru-RU"/>
        </w:rPr>
      </w:pPr>
    </w:p>
    <w:p w14:paraId="183D66E8" w14:textId="4BD144D7"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Рыночный механизм координации экономической деятельности опирается на систему свободных цен, конкурентную борьбу и частный экономический интерес. Согласно неоклассической теории, при идеальных условиях рынок обеспечивает Парето-эффективное распределение ограниченных ресурсов. Он автоматически направляет капиталы и рабочую силу туда, где они приносят максимальную отдачу, а цены служат точными информационными сигналами о дефицитности благ. Однако в реальной действительности функционирование рыночной системы сопряжено с рядом глубоких внутренних противоречий и объективных несовершенств. В экономической теории эти несовершенства получили название «провалов рынка». Именно наличие этих провалов формирует объективную необходимость государственного вмешательства в экономику [3].</w:t>
      </w:r>
    </w:p>
    <w:p w14:paraId="06A1A29C" w14:textId="77777777"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Первым и наиболее значимым провалом рынка является проблема производства чистых общественных благ. В отличие от стандартных частных товаров, которые продаются и покупаются на рынке, общественные блага обладают двумя уникальными свойствами: неисключаемостью и неконкурентностью в потреблении. Неисключаемость означает, что технически невозможно или экономически нецелесообразно ограничить доступ к благу тех индивидов, которые за него не заплатили. Это порождает так называемую «проблему безбилетника» (free-rider problem). Неконкурентность означает, что потребление блага одним человеком нисколько не снижает его полезности и доступности для всех остальных.</w:t>
      </w:r>
    </w:p>
    <w:p w14:paraId="01E7E35D" w14:textId="77777777"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Классическими примерами таких благ выступают система национальной обороны, охрана правопорядка, фундаментальная наука, маяки, защита от эпидемий и городское освещение. Частный бизнес, ориентированный исключительно на максимизацию прибыли, не имеет никаких экономических стимулов производить чистые общественные блага. Он просто не сможет собрать плату за их использование. Следовательно, эту жизненно важную задачу вынуждено брать на себя государство, принудительно финансируя их создание за счет системы всеобщего налогообложения.</w:t>
      </w:r>
    </w:p>
    <w:p w14:paraId="380A0C1A" w14:textId="77777777"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Второй фундаментальной причиной необходимости государственного регулирования выступает наличие внешних эффектов (</w:t>
      </w:r>
      <w:proofErr w:type="spellStart"/>
      <w:r w:rsidRPr="00332E2F">
        <w:rPr>
          <w:rFonts w:ascii="Times New Roman" w:hAnsi="Times New Roman" w:cs="Times New Roman"/>
          <w:sz w:val="28"/>
          <w:szCs w:val="28"/>
          <w:lang/>
        </w:rPr>
        <w:t>экстерналий</w:t>
      </w:r>
      <w:proofErr w:type="spellEnd"/>
      <w:r w:rsidRPr="00332E2F">
        <w:rPr>
          <w:rFonts w:ascii="Times New Roman" w:hAnsi="Times New Roman" w:cs="Times New Roman"/>
          <w:sz w:val="28"/>
          <w:szCs w:val="28"/>
          <w:lang/>
        </w:rPr>
        <w:t>). Внешние эффекты возникают в ситуации, когда производство или потребление определенного блага оказывает непосредственное влияние на благосостояние третьих лиц, вообще не участвующих в данной рыночной сделке, причем это влияние никак не отражается в рыночных ценах.</w:t>
      </w:r>
    </w:p>
    <w:p w14:paraId="747F0674" w14:textId="77777777" w:rsidR="00332E2F" w:rsidRPr="00332E2F" w:rsidRDefault="00332E2F" w:rsidP="00332E2F">
      <w:pPr>
        <w:spacing w:after="240" w:line="240" w:lineRule="auto"/>
        <w:ind w:firstLine="709"/>
        <w:jc w:val="both"/>
        <w:rPr>
          <w:rFonts w:ascii="Times New Roman" w:hAnsi="Times New Roman" w:cs="Times New Roman"/>
          <w:sz w:val="28"/>
          <w:szCs w:val="28"/>
          <w:lang/>
        </w:rPr>
      </w:pPr>
      <w:proofErr w:type="spellStart"/>
      <w:r w:rsidRPr="00332E2F">
        <w:rPr>
          <w:rFonts w:ascii="Times New Roman" w:hAnsi="Times New Roman" w:cs="Times New Roman"/>
          <w:sz w:val="28"/>
          <w:szCs w:val="28"/>
          <w:lang/>
        </w:rPr>
        <w:lastRenderedPageBreak/>
        <w:t>Экстерналии</w:t>
      </w:r>
      <w:proofErr w:type="spellEnd"/>
      <w:r w:rsidRPr="00332E2F">
        <w:rPr>
          <w:rFonts w:ascii="Times New Roman" w:hAnsi="Times New Roman" w:cs="Times New Roman"/>
          <w:sz w:val="28"/>
          <w:szCs w:val="28"/>
          <w:lang/>
        </w:rPr>
        <w:t xml:space="preserve"> принято делить на две категории:</w:t>
      </w:r>
    </w:p>
    <w:p w14:paraId="48278C26" w14:textId="35A6F316"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Отрицательные внешние эффекты</w:t>
      </w:r>
      <w:r>
        <w:rPr>
          <w:rFonts w:ascii="Times New Roman" w:hAnsi="Times New Roman" w:cs="Times New Roman"/>
          <w:sz w:val="28"/>
          <w:szCs w:val="28"/>
          <w:lang w:val="ru-RU"/>
        </w:rPr>
        <w:t xml:space="preserve"> в</w:t>
      </w:r>
      <w:r w:rsidRPr="00332E2F">
        <w:rPr>
          <w:rFonts w:ascii="Times New Roman" w:hAnsi="Times New Roman" w:cs="Times New Roman"/>
          <w:sz w:val="28"/>
          <w:szCs w:val="28"/>
          <w:lang/>
        </w:rPr>
        <w:t xml:space="preserve">озникают, когда деятельность одних агентов наносит ущерб другим. Типичный пример </w:t>
      </w:r>
      <w:r>
        <w:rPr>
          <w:rFonts w:ascii="Times New Roman" w:hAnsi="Times New Roman" w:cs="Times New Roman"/>
          <w:sz w:val="28"/>
          <w:szCs w:val="28"/>
          <w:lang w:val="ru-RU"/>
        </w:rPr>
        <w:t>–</w:t>
      </w:r>
      <w:r w:rsidRPr="00332E2F">
        <w:rPr>
          <w:rFonts w:ascii="Times New Roman" w:hAnsi="Times New Roman" w:cs="Times New Roman"/>
          <w:sz w:val="28"/>
          <w:szCs w:val="28"/>
          <w:lang/>
        </w:rPr>
        <w:t xml:space="preserve"> загрязнение окружающей среды химическим заводом. Завод перекладывает часть своих издержек (в виде испорченной экологии и подорванного здоровья граждан) на все общество. Рынок в данном случае производит больше вредной продукции, чем это необходимо с точки зрения общественного оптимума, так как цена товара занижена.</w:t>
      </w:r>
    </w:p>
    <w:p w14:paraId="303858F6" w14:textId="2EE72953" w:rsidR="00332E2F" w:rsidRPr="00332E2F" w:rsidRDefault="00332E2F" w:rsidP="00332E2F">
      <w:pPr>
        <w:spacing w:after="240" w:line="240" w:lineRule="auto"/>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rPr>
        <w:t>Положительные внешние эффекты. Возникают, когда деятельность приносит неоплачиваемую пользу третьим лицам. Примеры: качественное высшее образование, массовая вакцинация, реставрация исторических зданий. В этом случае рынок недопроизводит благо, так как частная выгода инвестора меньше совокупной общественной пользы.</w:t>
      </w:r>
      <w:r w:rsidRPr="00332E2F">
        <w:rPr>
          <w:rFonts w:ascii="Times New Roman" w:hAnsi="Times New Roman" w:cs="Times New Roman"/>
          <w:sz w:val="28"/>
          <w:szCs w:val="28"/>
          <w:lang w:val="ru-RU"/>
        </w:rPr>
        <w:t xml:space="preserve"> </w:t>
      </w:r>
      <w:r w:rsidRPr="00332E2F">
        <w:rPr>
          <w:rFonts w:ascii="Times New Roman" w:hAnsi="Times New Roman" w:cs="Times New Roman"/>
          <w:sz w:val="28"/>
          <w:szCs w:val="28"/>
          <w:lang/>
        </w:rPr>
        <w:t xml:space="preserve">Государство вмешивается в этот процесс путем </w:t>
      </w:r>
      <w:proofErr w:type="spellStart"/>
      <w:r w:rsidRPr="00332E2F">
        <w:rPr>
          <w:rFonts w:ascii="Times New Roman" w:hAnsi="Times New Roman" w:cs="Times New Roman"/>
          <w:sz w:val="28"/>
          <w:szCs w:val="28"/>
          <w:lang/>
        </w:rPr>
        <w:t>интернализации</w:t>
      </w:r>
      <w:proofErr w:type="spellEnd"/>
      <w:r w:rsidRPr="00332E2F">
        <w:rPr>
          <w:rFonts w:ascii="Times New Roman" w:hAnsi="Times New Roman" w:cs="Times New Roman"/>
          <w:sz w:val="28"/>
          <w:szCs w:val="28"/>
          <w:lang/>
        </w:rPr>
        <w:t xml:space="preserve"> (трансформации внутренних издержек во внешние) внешних эффектов. Для борьбы с отрицательными эффектами оно вводит жесткие экологические стандарты, квоты на выбросы или специальные налоги (</w:t>
      </w:r>
      <w:proofErr w:type="spellStart"/>
      <w:r w:rsidRPr="00332E2F">
        <w:rPr>
          <w:rFonts w:ascii="Times New Roman" w:hAnsi="Times New Roman" w:cs="Times New Roman"/>
          <w:sz w:val="28"/>
          <w:szCs w:val="28"/>
          <w:lang/>
        </w:rPr>
        <w:t>пигувианские</w:t>
      </w:r>
      <w:proofErr w:type="spellEnd"/>
      <w:r w:rsidRPr="00332E2F">
        <w:rPr>
          <w:rFonts w:ascii="Times New Roman" w:hAnsi="Times New Roman" w:cs="Times New Roman"/>
          <w:sz w:val="28"/>
          <w:szCs w:val="28"/>
          <w:lang/>
        </w:rPr>
        <w:t xml:space="preserve"> налоги). Для стимулирования положительных </w:t>
      </w:r>
      <w:proofErr w:type="spellStart"/>
      <w:r w:rsidRPr="00332E2F">
        <w:rPr>
          <w:rFonts w:ascii="Times New Roman" w:hAnsi="Times New Roman" w:cs="Times New Roman"/>
          <w:sz w:val="28"/>
          <w:szCs w:val="28"/>
          <w:lang/>
        </w:rPr>
        <w:t>экстерналий</w:t>
      </w:r>
      <w:proofErr w:type="spellEnd"/>
      <w:r w:rsidRPr="00332E2F">
        <w:rPr>
          <w:rFonts w:ascii="Times New Roman" w:hAnsi="Times New Roman" w:cs="Times New Roman"/>
          <w:sz w:val="28"/>
          <w:szCs w:val="28"/>
          <w:lang/>
        </w:rPr>
        <w:t xml:space="preserve"> государство использует систему субсидий, грантов и налоговых льгот.</w:t>
      </w:r>
    </w:p>
    <w:p w14:paraId="7CB98FF5" w14:textId="490FEE01"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 xml:space="preserve">Третьим фактором, обусловливающим экономическую роль государства, является имманентная тенденция рыночной экономики к монополизации. Конкуренция выступает главным двигателем рыночного прогресса, заставляя предприятия снижать издержки и внедрять инновации. Однако в стремлении к гарантии сбыта и максимизации прибыли компании объективно стремятся подавить конкурентов. Они вступают в тайные картельные сговоры, осуществляют агрессивные слияния и поглощения, формируя монопольные или </w:t>
      </w:r>
      <w:proofErr w:type="spellStart"/>
      <w:r w:rsidRPr="00332E2F">
        <w:rPr>
          <w:rFonts w:ascii="Times New Roman" w:hAnsi="Times New Roman" w:cs="Times New Roman"/>
          <w:sz w:val="28"/>
          <w:szCs w:val="28"/>
          <w:lang/>
        </w:rPr>
        <w:t>олигопольные</w:t>
      </w:r>
      <w:proofErr w:type="spellEnd"/>
      <w:r w:rsidRPr="00332E2F">
        <w:rPr>
          <w:rFonts w:ascii="Times New Roman" w:hAnsi="Times New Roman" w:cs="Times New Roman"/>
          <w:sz w:val="28"/>
          <w:szCs w:val="28"/>
          <w:lang/>
        </w:rPr>
        <w:t xml:space="preserve"> структуры. Монополист, обладая абсолютной рыночной властью, искусственно ограничивает объем производства и завышает цены. Это приводит к так называемым «безвозвратным потерям общественного благосостояния». Отдельной проблемой являются естественные монополии (железнодорожный транспорт, передача электроэнергии, трубопроводы), где конкуренция технологически невозможна или экономически невыгодна. В связи с этим возникает необходимость разработки и реализации жесткого антимонопольного законодательства и прямого тарифного регулирования.</w:t>
      </w:r>
    </w:p>
    <w:p w14:paraId="75D4ABDA" w14:textId="77777777"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 xml:space="preserve">Четвертой причиной несостоятельности рынка выступает информационная асимметрия. В идеальной рыночной модели предполагается, что абсолютно все участники обладают полной, бесплатной и достоверной информацией о качестве товаров, ценах, технологиях и рисках. На практике это условие никогда не выполняется. Продавцы почти всегда знают о скрытых свойствах и дефектах товара значительно больше, чем покупатели (классический пример — рынок подержанных автомобилей, сфера сложного медицинского обслуживания, </w:t>
      </w:r>
      <w:r w:rsidRPr="00332E2F">
        <w:rPr>
          <w:rFonts w:ascii="Times New Roman" w:hAnsi="Times New Roman" w:cs="Times New Roman"/>
          <w:sz w:val="28"/>
          <w:szCs w:val="28"/>
          <w:lang/>
        </w:rPr>
        <w:lastRenderedPageBreak/>
        <w:t>страхование и кредитование). Такая асимметрия приводит к явлению «отрицательной селекции», когда некачественные товары постепенно вытесняют с рынка качественные, что ведет к деградации целых отраслей. Государство решает эту проблему путем создания институтов обязательного лицензирования деятельности, установления ГОСТов, обязательной сертификации продукции и жесткого законодательства о защите прав потребителей.</w:t>
      </w:r>
    </w:p>
    <w:p w14:paraId="7AD1C227" w14:textId="260910BA" w:rsidR="00332E2F" w:rsidRPr="00332E2F" w:rsidRDefault="00332E2F" w:rsidP="00332E2F">
      <w:pPr>
        <w:spacing w:after="240" w:line="240" w:lineRule="auto"/>
        <w:ind w:firstLine="709"/>
        <w:jc w:val="both"/>
        <w:rPr>
          <w:rFonts w:ascii="Times New Roman" w:hAnsi="Times New Roman" w:cs="Times New Roman"/>
          <w:sz w:val="28"/>
          <w:szCs w:val="28"/>
          <w:lang/>
        </w:rPr>
      </w:pPr>
      <w:r w:rsidRPr="00332E2F">
        <w:rPr>
          <w:rFonts w:ascii="Times New Roman" w:hAnsi="Times New Roman" w:cs="Times New Roman"/>
          <w:sz w:val="28"/>
          <w:szCs w:val="28"/>
          <w:lang/>
        </w:rPr>
        <w:t xml:space="preserve">Наконец, пятым и наиболее масштабным провалом является макроэкономическая нестабильность. Как доказала экономическая история, предоставленная сама себе рыночная система органически подвержена разрушительным циклическим колебаниям. Экономические бумы неизбежно сменяются глубокими рецессиями, которые сопровождаются закрытием тысяч предприятий, массовой безработицей, обнищанием населения и инфляционными всплесками. Великая депрессия 1930-х годов, а также глобальный финансовый кризис 2008 года наглядно продемонстрировали, что рынок не обладает автоматическим механизмом быстрого и безболезненного возвращения к состоянию полной занятости. Это формирует важнейшую политэкономическую задачу государства </w:t>
      </w:r>
      <w:r w:rsidR="000A1260">
        <w:rPr>
          <w:rFonts w:ascii="Times New Roman" w:hAnsi="Times New Roman" w:cs="Times New Roman"/>
          <w:sz w:val="28"/>
          <w:szCs w:val="28"/>
          <w:lang w:val="ru-RU"/>
        </w:rPr>
        <w:t>–</w:t>
      </w:r>
      <w:r w:rsidR="000A1260" w:rsidRPr="00332E2F">
        <w:rPr>
          <w:rFonts w:ascii="Times New Roman" w:hAnsi="Times New Roman" w:cs="Times New Roman"/>
          <w:sz w:val="28"/>
          <w:szCs w:val="28"/>
          <w:lang/>
        </w:rPr>
        <w:t xml:space="preserve"> </w:t>
      </w:r>
      <w:r w:rsidRPr="00332E2F">
        <w:rPr>
          <w:rFonts w:ascii="Times New Roman" w:hAnsi="Times New Roman" w:cs="Times New Roman"/>
          <w:sz w:val="28"/>
          <w:szCs w:val="28"/>
          <w:lang/>
        </w:rPr>
        <w:t>проведение антициклической, стабилизационной макроэкономической политики [2].</w:t>
      </w:r>
    </w:p>
    <w:p w14:paraId="79A02E4E" w14:textId="1663F58C" w:rsidR="009230B2" w:rsidRPr="00343EBC" w:rsidRDefault="00332E2F" w:rsidP="00343EBC">
      <w:pPr>
        <w:pStyle w:val="1"/>
        <w:numPr>
          <w:ilvl w:val="0"/>
          <w:numId w:val="4"/>
        </w:numPr>
        <w:rPr>
          <w:rFonts w:ascii="Times New Roman" w:eastAsia="Times New Roman" w:hAnsi="Times New Roman" w:cs="Times New Roman"/>
          <w:b/>
          <w:color w:val="000000" w:themeColor="text1"/>
          <w:sz w:val="36"/>
          <w:lang w:val="ru-RU"/>
        </w:rPr>
      </w:pPr>
      <w:bookmarkStart w:id="2" w:name="_Toc230916455"/>
      <w:r>
        <w:rPr>
          <w:rFonts w:ascii="Times New Roman" w:eastAsia="Times New Roman" w:hAnsi="Times New Roman" w:cs="Times New Roman"/>
          <w:b/>
          <w:color w:val="000000" w:themeColor="text1"/>
          <w:sz w:val="36"/>
          <w:lang w:val="ru-RU"/>
        </w:rPr>
        <w:t>ЭВОЛЮЦИЯ ТЕОРЕТИЧЕСКИХ ВЗГЛЯДОВ НА РОЛЬ ГОСУДАРСТВА</w:t>
      </w:r>
      <w:bookmarkEnd w:id="2"/>
    </w:p>
    <w:p w14:paraId="111D7095" w14:textId="4825B42D" w:rsidR="009230B2" w:rsidRDefault="009230B2" w:rsidP="009230B2">
      <w:pPr>
        <w:rPr>
          <w:lang w:val="ru-RU"/>
        </w:rPr>
      </w:pPr>
    </w:p>
    <w:p w14:paraId="4F4966E5"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Эволюция взглядов на экономическую роль государства представляет собой не просто академический спор, а непрерывный процесс борьбы различных политэкономических школ, который отражает реальные исторические изменения в самой структуре капиталистического способа производства. Каждая новая экономическая эпоха требовала своей степени и формы государственного вмешательства [1].</w:t>
      </w:r>
    </w:p>
    <w:p w14:paraId="4DFD50C8"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Первой целостной экономической доктриной в истории Европы стал меркантилизм, безраздельно господствовавший с XV по конец XVIII века. Меркантилисты (Т. Ман, Ж.-Б. </w:t>
      </w:r>
      <w:proofErr w:type="spellStart"/>
      <w:r w:rsidRPr="00332E2F">
        <w:rPr>
          <w:rFonts w:ascii="Times New Roman" w:hAnsi="Times New Roman" w:cs="Times New Roman"/>
          <w:sz w:val="28"/>
          <w:szCs w:val="28"/>
          <w:lang w:val="ru-RU"/>
        </w:rPr>
        <w:t>Кольбер</w:t>
      </w:r>
      <w:proofErr w:type="spellEnd"/>
      <w:r w:rsidRPr="00332E2F">
        <w:rPr>
          <w:rFonts w:ascii="Times New Roman" w:hAnsi="Times New Roman" w:cs="Times New Roman"/>
          <w:sz w:val="28"/>
          <w:szCs w:val="28"/>
          <w:lang w:val="ru-RU"/>
        </w:rPr>
        <w:t>) отождествляли реальное богатство нации с накоплением в государственной казне драгоценных металлов (золота и серебра). Они выступали за тотальный, всеобъемлющий государственный контроль над экономикой. Государство рассматривалось ими как главный локомотив развития: оно должно было всячески поощрять экспорт, жестко ограничивать импорт высокими таможенными пошлинами (политика протекционизма), насаждать мануфактуры и вести торговые войны. Без сильного государства экономический рост, по их мнению, был невозможен.</w:t>
      </w:r>
    </w:p>
    <w:p w14:paraId="0A10F096"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lastRenderedPageBreak/>
        <w:t>На смену меркантилизму в эпоху промышленного переворота пришла классическая политическая экономия, ярчайшим представителем и основателем которой является шотландский мыслитель Адам Смит. В своем фундаментальном труде «Исследование о природе и причинах богатства народов» (1776 г.) Смит сформулировал революционную концепцию «невидимой руки рынка». Согласно классическому подходу, вмешательство государства в хозяйственную жизнь должно быть сведено к абсолютному, физическому минимуму. Смит доказывал, что свободная конкуренция и эгоистичное преследование каждым индивидом своей личной выгоды естественным, стихийным образом приводят к максимизации общего общественного богатства. Государству в этой системе отводилась скромная роль «ночного сторожа». Его функции должны были ограничиваться лишь тремя направлениями: защитой страны от внешнего вторжения (армия), обеспечением внутреннего правопорядка и защитой прав собственности (полиция и суды), а также созданием той общественной инфраструктуры, которая критически важна, но невыгодна частному капиталу (дороги, мосты, базовое образование).</w:t>
      </w:r>
    </w:p>
    <w:p w14:paraId="46EA5B7F" w14:textId="33290C89"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Классическая парадигма доминировала вплоть до начала XX века, однако ситуация кардинально изменилась с наступлением Великой депрессии (1929</w:t>
      </w:r>
      <w:r w:rsidR="000A1260">
        <w:rPr>
          <w:rFonts w:ascii="Times New Roman" w:hAnsi="Times New Roman" w:cs="Times New Roman"/>
          <w:sz w:val="28"/>
          <w:szCs w:val="28"/>
          <w:lang w:val="ru-RU"/>
        </w:rPr>
        <w:t>-</w:t>
      </w:r>
      <w:r w:rsidRPr="00332E2F">
        <w:rPr>
          <w:rFonts w:ascii="Times New Roman" w:hAnsi="Times New Roman" w:cs="Times New Roman"/>
          <w:sz w:val="28"/>
          <w:szCs w:val="28"/>
          <w:lang w:val="ru-RU"/>
        </w:rPr>
        <w:t>1933 гг.). Этот тяжелейший мировой экономический кризис показал полный крах классической догмы о способности рынка к саморегулированию и автоматическому достижению полной занятости. В ответ на этот исторический вызов выдающийся английский экономист Джон Мейнард Кейнс в своей работе «Общая теория занятости, процента и денег» (1936 г.) обосновал принципиально новую макроэкономическую парадигму [4].</w:t>
      </w:r>
    </w:p>
    <w:p w14:paraId="27C4E909"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Кейнс математически и логически доказал, что капиталистическая экономика может годами находиться в состоянии равновесия при очень высоком уровне массовой безработицы. Причиной этого является нехватка «эффективного совокупного спроса». По мнению Кейнса, частный сектор из-за пессимистичных ожиданий склонен сберегать деньги, а не инвестировать их. В этих условиях именно государство обязано взять на себя роль спасителя экономики. Оно должно активно вмешиваться в хозяйственные процессы для искусственного стимулирования совокупного спроса. Это должно достигаться посредством резкого увеличения государственных расходов, организации масштабных общественных работ (строительство плотин, дорог) за счет бюджетного дефицита и активного управления процентными ставками. Кейнсианская теория совершила переворот в умах политиков и стала безоговорочной основой макроэкономической политики большинства стран мира на следующие три десятилетия, что привело к огромному расширению государственного сектора и формированию модели «государства всеобщего благосостояния».</w:t>
      </w:r>
    </w:p>
    <w:p w14:paraId="482CC633" w14:textId="18B336ED"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lastRenderedPageBreak/>
        <w:t xml:space="preserve">В 1970-е годы мировая экономика столкнулась с новым, ранее неизвестным феноменом </w:t>
      </w:r>
      <w:r w:rsidR="000A1260">
        <w:rPr>
          <w:rFonts w:ascii="Times New Roman" w:hAnsi="Times New Roman" w:cs="Times New Roman"/>
          <w:sz w:val="28"/>
          <w:szCs w:val="28"/>
          <w:lang w:val="ru-RU"/>
        </w:rPr>
        <w:t>–</w:t>
      </w:r>
      <w:r w:rsidR="000A1260" w:rsidRPr="00332E2F">
        <w:rPr>
          <w:rFonts w:ascii="Times New Roman" w:hAnsi="Times New Roman" w:cs="Times New Roman"/>
          <w:sz w:val="28"/>
          <w:szCs w:val="28"/>
          <w:lang/>
        </w:rPr>
        <w:t xml:space="preserve"> </w:t>
      </w:r>
      <w:r w:rsidRPr="00332E2F">
        <w:rPr>
          <w:rFonts w:ascii="Times New Roman" w:hAnsi="Times New Roman" w:cs="Times New Roman"/>
          <w:sz w:val="28"/>
          <w:szCs w:val="28"/>
          <w:lang w:val="ru-RU"/>
        </w:rPr>
        <w:t>стагфляцией. Это ситуация одновременного спада промышленного производства, высокой безработицы и галопирующей инфляции. Традиционные кейнсианские методы</w:t>
      </w:r>
      <w:r w:rsidR="00E250EE">
        <w:rPr>
          <w:rFonts w:ascii="Times New Roman" w:hAnsi="Times New Roman" w:cs="Times New Roman"/>
          <w:sz w:val="28"/>
          <w:szCs w:val="28"/>
          <w:lang w:val="ru-RU"/>
        </w:rPr>
        <w:t xml:space="preserve">, вроде </w:t>
      </w:r>
      <w:r w:rsidRPr="00332E2F">
        <w:rPr>
          <w:rFonts w:ascii="Times New Roman" w:hAnsi="Times New Roman" w:cs="Times New Roman"/>
          <w:sz w:val="28"/>
          <w:szCs w:val="28"/>
          <w:lang w:val="ru-RU"/>
        </w:rPr>
        <w:t>накачивани</w:t>
      </w:r>
      <w:r w:rsidR="00E250EE">
        <w:rPr>
          <w:rFonts w:ascii="Times New Roman" w:hAnsi="Times New Roman" w:cs="Times New Roman"/>
          <w:sz w:val="28"/>
          <w:szCs w:val="28"/>
          <w:lang w:val="ru-RU"/>
        </w:rPr>
        <w:t>я</w:t>
      </w:r>
      <w:r w:rsidRPr="00332E2F">
        <w:rPr>
          <w:rFonts w:ascii="Times New Roman" w:hAnsi="Times New Roman" w:cs="Times New Roman"/>
          <w:sz w:val="28"/>
          <w:szCs w:val="28"/>
          <w:lang w:val="ru-RU"/>
        </w:rPr>
        <w:t xml:space="preserve"> экономики деньгами</w:t>
      </w:r>
      <w:r w:rsidR="00E250EE">
        <w:rPr>
          <w:rFonts w:ascii="Times New Roman" w:hAnsi="Times New Roman" w:cs="Times New Roman"/>
          <w:sz w:val="28"/>
          <w:szCs w:val="28"/>
          <w:lang w:val="ru-RU"/>
        </w:rPr>
        <w:t>,</w:t>
      </w:r>
      <w:r w:rsidRPr="00332E2F">
        <w:rPr>
          <w:rFonts w:ascii="Times New Roman" w:hAnsi="Times New Roman" w:cs="Times New Roman"/>
          <w:sz w:val="28"/>
          <w:szCs w:val="28"/>
          <w:lang w:val="ru-RU"/>
        </w:rPr>
        <w:t xml:space="preserve"> лишь разгоняли цены, не решая проблему роста. Это привело к </w:t>
      </w:r>
      <w:proofErr w:type="spellStart"/>
      <w:r w:rsidRPr="00332E2F">
        <w:rPr>
          <w:rFonts w:ascii="Times New Roman" w:hAnsi="Times New Roman" w:cs="Times New Roman"/>
          <w:sz w:val="28"/>
          <w:szCs w:val="28"/>
          <w:lang w:val="ru-RU"/>
        </w:rPr>
        <w:t>неоконсервативной</w:t>
      </w:r>
      <w:proofErr w:type="spellEnd"/>
      <w:r w:rsidRPr="00332E2F">
        <w:rPr>
          <w:rFonts w:ascii="Times New Roman" w:hAnsi="Times New Roman" w:cs="Times New Roman"/>
          <w:sz w:val="28"/>
          <w:szCs w:val="28"/>
          <w:lang w:val="ru-RU"/>
        </w:rPr>
        <w:t xml:space="preserve"> контрреволюции в экономической теории и возрождению идей классического либерализма, но уже на новом уровне </w:t>
      </w:r>
      <w:r w:rsidR="000A1260">
        <w:rPr>
          <w:rFonts w:ascii="Times New Roman" w:hAnsi="Times New Roman" w:cs="Times New Roman"/>
          <w:sz w:val="28"/>
          <w:szCs w:val="28"/>
          <w:lang w:val="ru-RU"/>
        </w:rPr>
        <w:t>–</w:t>
      </w:r>
      <w:r w:rsidR="000A1260" w:rsidRPr="00332E2F">
        <w:rPr>
          <w:rFonts w:ascii="Times New Roman" w:hAnsi="Times New Roman" w:cs="Times New Roman"/>
          <w:sz w:val="28"/>
          <w:szCs w:val="28"/>
          <w:lang/>
        </w:rPr>
        <w:t xml:space="preserve"> </w:t>
      </w:r>
      <w:r w:rsidRPr="00332E2F">
        <w:rPr>
          <w:rFonts w:ascii="Times New Roman" w:hAnsi="Times New Roman" w:cs="Times New Roman"/>
          <w:sz w:val="28"/>
          <w:szCs w:val="28"/>
          <w:lang w:val="ru-RU"/>
        </w:rPr>
        <w:t>в форме монетаризма (Милтон Фридман) и теории экономики предложения. Сторонники неоклассического направления убедительно доказывали, что масштабное государственное вмешательство само по себе является главным источником инфляции, бюрократизации и неэффективности. Они призывали правительства вернуться к истокам: провести массовую приватизацию государственных предприятий, осуществить дерегулирование рынков (особенно финансового), радикально снизить налоговое бремя на корпорации и установить жесткий контроль над объемом денежной массы, чтобы победить инфляцию.</w:t>
      </w:r>
    </w:p>
    <w:p w14:paraId="697DF5AA" w14:textId="4B01DA46" w:rsidR="00332E2F" w:rsidRPr="00332E2F" w:rsidRDefault="00332E2F" w:rsidP="00332E2F">
      <w:pPr>
        <w:spacing w:after="200"/>
        <w:ind w:firstLine="709"/>
        <w:jc w:val="both"/>
        <w:rPr>
          <w:rFonts w:ascii="Times New Roman" w:eastAsia="Google Sans" w:hAnsi="Times New Roman" w:cs="Times New Roman"/>
          <w:sz w:val="28"/>
          <w:szCs w:val="28"/>
          <w:lang w:val="ru-RU"/>
        </w:rPr>
      </w:pPr>
      <w:r w:rsidRPr="00332E2F">
        <w:rPr>
          <w:rFonts w:ascii="Times New Roman" w:hAnsi="Times New Roman" w:cs="Times New Roman"/>
          <w:sz w:val="28"/>
          <w:szCs w:val="28"/>
          <w:lang w:val="ru-RU"/>
        </w:rPr>
        <w:t xml:space="preserve">В современной политической экономии XXI века доминирует синтетический (институциональный) подход. Ученые признают как огромную созидательную силу свободной рыночной конкуренции, так и абсолютную, объективную необходимость мощного, умного государственного регулирования. На первый план сегодня выходят институциональные теории (Д. </w:t>
      </w:r>
      <w:proofErr w:type="spellStart"/>
      <w:r w:rsidRPr="00332E2F">
        <w:rPr>
          <w:rFonts w:ascii="Times New Roman" w:hAnsi="Times New Roman" w:cs="Times New Roman"/>
          <w:sz w:val="28"/>
          <w:szCs w:val="28"/>
          <w:lang w:val="ru-RU"/>
        </w:rPr>
        <w:t>Норт</w:t>
      </w:r>
      <w:proofErr w:type="spellEnd"/>
      <w:r w:rsidRPr="00332E2F">
        <w:rPr>
          <w:rFonts w:ascii="Times New Roman" w:hAnsi="Times New Roman" w:cs="Times New Roman"/>
          <w:sz w:val="28"/>
          <w:szCs w:val="28"/>
          <w:lang w:val="ru-RU"/>
        </w:rPr>
        <w:t xml:space="preserve">, Р. </w:t>
      </w:r>
      <w:proofErr w:type="spellStart"/>
      <w:r w:rsidRPr="00332E2F">
        <w:rPr>
          <w:rFonts w:ascii="Times New Roman" w:hAnsi="Times New Roman" w:cs="Times New Roman"/>
          <w:sz w:val="28"/>
          <w:szCs w:val="28"/>
          <w:lang w:val="ru-RU"/>
        </w:rPr>
        <w:t>Коуз</w:t>
      </w:r>
      <w:proofErr w:type="spellEnd"/>
      <w:r w:rsidRPr="00332E2F">
        <w:rPr>
          <w:rFonts w:ascii="Times New Roman" w:hAnsi="Times New Roman" w:cs="Times New Roman"/>
          <w:sz w:val="28"/>
          <w:szCs w:val="28"/>
          <w:lang w:val="ru-RU"/>
        </w:rPr>
        <w:t xml:space="preserve">). Они рассматривают государство не просто как механического регулятора денежной массы или налогов, а как верховного архитектора и создателя институтов </w:t>
      </w:r>
      <w:r w:rsidR="000A1260">
        <w:rPr>
          <w:rFonts w:ascii="Times New Roman" w:hAnsi="Times New Roman" w:cs="Times New Roman"/>
          <w:sz w:val="28"/>
          <w:szCs w:val="28"/>
          <w:lang w:val="ru-RU"/>
        </w:rPr>
        <w:t>–</w:t>
      </w:r>
      <w:r w:rsidR="000A1260">
        <w:rPr>
          <w:rFonts w:ascii="Times New Roman" w:hAnsi="Times New Roman" w:cs="Times New Roman"/>
          <w:sz w:val="28"/>
          <w:szCs w:val="28"/>
          <w:lang w:val="ru-RU"/>
        </w:rPr>
        <w:t xml:space="preserve"> </w:t>
      </w:r>
      <w:r w:rsidRPr="00332E2F">
        <w:rPr>
          <w:rFonts w:ascii="Times New Roman" w:hAnsi="Times New Roman" w:cs="Times New Roman"/>
          <w:sz w:val="28"/>
          <w:szCs w:val="28"/>
          <w:lang w:val="ru-RU"/>
        </w:rPr>
        <w:t>системы формальных законов и неформальных правил, которые определяют трансакционные издержки общества, уровень доверия в экономике и фундаментальные</w:t>
      </w:r>
      <w:r w:rsidRPr="00332E2F">
        <w:rPr>
          <w:rFonts w:ascii="Times New Roman" w:eastAsia="Google Sans" w:hAnsi="Times New Roman" w:cs="Times New Roman"/>
          <w:sz w:val="28"/>
          <w:szCs w:val="28"/>
          <w:lang w:val="ru-RU"/>
        </w:rPr>
        <w:t xml:space="preserve"> </w:t>
      </w:r>
      <w:r w:rsidRPr="00332E2F">
        <w:rPr>
          <w:rFonts w:ascii="Times New Roman" w:hAnsi="Times New Roman" w:cs="Times New Roman"/>
          <w:sz w:val="28"/>
          <w:szCs w:val="28"/>
          <w:lang w:val="ru-RU"/>
        </w:rPr>
        <w:t>стимулы бизнеса к долгосрочной инновационной деятельности</w:t>
      </w:r>
      <w:r w:rsidRPr="00332E2F">
        <w:rPr>
          <w:rFonts w:ascii="Times New Roman" w:eastAsia="Google Sans" w:hAnsi="Times New Roman" w:cs="Times New Roman"/>
          <w:sz w:val="28"/>
          <w:szCs w:val="28"/>
          <w:lang w:val="ru-RU"/>
        </w:rPr>
        <w:t>.</w:t>
      </w:r>
    </w:p>
    <w:p w14:paraId="6A75E6D7" w14:textId="77777777" w:rsidR="00332E2F" w:rsidRDefault="00332E2F" w:rsidP="009230B2">
      <w:pPr>
        <w:rPr>
          <w:lang w:val="ru-RU"/>
        </w:rPr>
      </w:pPr>
    </w:p>
    <w:p w14:paraId="7994689D" w14:textId="08CADCF7" w:rsidR="008620C2" w:rsidRPr="00451A7E" w:rsidRDefault="00332E2F" w:rsidP="00451A7E">
      <w:pPr>
        <w:pStyle w:val="1"/>
        <w:numPr>
          <w:ilvl w:val="0"/>
          <w:numId w:val="4"/>
        </w:numPr>
        <w:rPr>
          <w:rFonts w:ascii="Times New Roman" w:hAnsi="Times New Roman" w:cs="Times New Roman"/>
          <w:b/>
          <w:color w:val="000000" w:themeColor="text1"/>
          <w:sz w:val="36"/>
          <w:lang w:val="ru-RU"/>
        </w:rPr>
      </w:pPr>
      <w:bookmarkStart w:id="3" w:name="_Toc230916456"/>
      <w:r>
        <w:rPr>
          <w:rFonts w:ascii="Times New Roman" w:hAnsi="Times New Roman" w:cs="Times New Roman"/>
          <w:b/>
          <w:color w:val="000000" w:themeColor="text1"/>
          <w:sz w:val="36"/>
          <w:lang w:val="ru-RU"/>
        </w:rPr>
        <w:t>ОСНОВНЫЕ ФУНКЦИИ ГОСУДАРСТВА</w:t>
      </w:r>
      <w:bookmarkEnd w:id="3"/>
    </w:p>
    <w:p w14:paraId="66CE4758" w14:textId="77777777" w:rsidR="00752B68" w:rsidRPr="009C4D2E" w:rsidRDefault="00752B68" w:rsidP="00752B68">
      <w:pPr>
        <w:jc w:val="both"/>
        <w:rPr>
          <w:rFonts w:ascii="Times New Roman" w:hAnsi="Times New Roman" w:cs="Times New Roman"/>
          <w:sz w:val="28"/>
          <w:szCs w:val="28"/>
          <w:lang w:val="ru-RU"/>
        </w:rPr>
      </w:pPr>
    </w:p>
    <w:p w14:paraId="27DD8AF4"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Необходимость преодоления провалов рынка, обеспечения устойчивого социально-экономического развития и защиты национальных интересов реализуется на практике через систему конкретных, взаимосвязанных функций государства. В современной академической науке традиционно выделяют четыре базовые экономические функции: правовую (институциональную), </w:t>
      </w:r>
      <w:proofErr w:type="spellStart"/>
      <w:r w:rsidRPr="00332E2F">
        <w:rPr>
          <w:rFonts w:ascii="Times New Roman" w:hAnsi="Times New Roman" w:cs="Times New Roman"/>
          <w:sz w:val="28"/>
          <w:szCs w:val="28"/>
          <w:lang w:val="ru-RU"/>
        </w:rPr>
        <w:t>аллокационную</w:t>
      </w:r>
      <w:proofErr w:type="spellEnd"/>
      <w:r w:rsidRPr="00332E2F">
        <w:rPr>
          <w:rFonts w:ascii="Times New Roman" w:hAnsi="Times New Roman" w:cs="Times New Roman"/>
          <w:sz w:val="28"/>
          <w:szCs w:val="28"/>
          <w:lang w:val="ru-RU"/>
        </w:rPr>
        <w:t>, распределительную и стабилизационную [2]. Каждая из этих функций охватывает огромный, специфический спектр задач и требует применения особого инструментария.</w:t>
      </w:r>
    </w:p>
    <w:p w14:paraId="79286883"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lastRenderedPageBreak/>
        <w:t xml:space="preserve">Правовая, или институционально-нормативная функция, </w:t>
      </w:r>
      <w:proofErr w:type="spellStart"/>
      <w:r w:rsidRPr="00332E2F">
        <w:rPr>
          <w:rFonts w:ascii="Times New Roman" w:hAnsi="Times New Roman" w:cs="Times New Roman"/>
          <w:sz w:val="28"/>
          <w:szCs w:val="28"/>
          <w:lang w:val="ru-RU"/>
        </w:rPr>
        <w:t>является</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самым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важным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фундаментальным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базисом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существования</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любой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рыночной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экономики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Рынок</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физически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может</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существовать</w:t>
      </w:r>
      <w:proofErr w:type="spellEnd"/>
      <w:r w:rsidRPr="00332E2F">
        <w:rPr>
          <w:rFonts w:ascii="Times New Roman" w:hAnsi="Times New Roman" w:cs="Times New Roman"/>
          <w:sz w:val="28"/>
          <w:szCs w:val="28"/>
          <w:lang w:val="ru-RU"/>
        </w:rPr>
        <w:t xml:space="preserve"> и </w:t>
      </w:r>
      <w:proofErr w:type="spellStart"/>
      <w:r w:rsidRPr="00332E2F">
        <w:rPr>
          <w:rFonts w:ascii="Times New Roman" w:hAnsi="Times New Roman" w:cs="Times New Roman"/>
          <w:sz w:val="28"/>
          <w:szCs w:val="28"/>
          <w:lang w:val="ru-RU"/>
        </w:rPr>
        <w:t>функционировать</w:t>
      </w:r>
      <w:proofErr w:type="spellEnd"/>
      <w:r w:rsidRPr="00332E2F">
        <w:rPr>
          <w:rFonts w:ascii="Times New Roman" w:hAnsi="Times New Roman" w:cs="Times New Roman"/>
          <w:sz w:val="28"/>
          <w:szCs w:val="28"/>
          <w:lang w:val="ru-RU"/>
        </w:rPr>
        <w:t xml:space="preserve"> в </w:t>
      </w:r>
      <w:proofErr w:type="spellStart"/>
      <w:r w:rsidRPr="00332E2F">
        <w:rPr>
          <w:rFonts w:ascii="Times New Roman" w:hAnsi="Times New Roman" w:cs="Times New Roman"/>
          <w:sz w:val="28"/>
          <w:szCs w:val="28"/>
          <w:lang w:val="ru-RU"/>
        </w:rPr>
        <w:t>условиях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хаоса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анархии</w:t>
      </w:r>
      <w:proofErr w:type="spellEnd"/>
      <w:r w:rsidRPr="00332E2F">
        <w:rPr>
          <w:rFonts w:ascii="Times New Roman" w:hAnsi="Times New Roman" w:cs="Times New Roman"/>
          <w:sz w:val="28"/>
          <w:szCs w:val="28"/>
          <w:lang w:val="ru-RU"/>
        </w:rPr>
        <w:t xml:space="preserve"> и </w:t>
      </w:r>
      <w:proofErr w:type="spellStart"/>
      <w:r w:rsidRPr="00332E2F">
        <w:rPr>
          <w:rFonts w:ascii="Times New Roman" w:hAnsi="Times New Roman" w:cs="Times New Roman"/>
          <w:sz w:val="28"/>
          <w:szCs w:val="28"/>
          <w:lang w:val="ru-RU"/>
        </w:rPr>
        <w:t>правового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нигилизма</w:t>
      </w:r>
      <w:proofErr w:type="spellEnd"/>
      <w:r w:rsidRPr="00332E2F">
        <w:rPr>
          <w:rFonts w:ascii="Times New Roman" w:hAnsi="Times New Roman" w:cs="Times New Roman"/>
          <w:sz w:val="28"/>
          <w:szCs w:val="28"/>
          <w:lang w:val="ru-RU"/>
        </w:rPr>
        <w:t xml:space="preserve">. В </w:t>
      </w:r>
      <w:proofErr w:type="spellStart"/>
      <w:r w:rsidRPr="00332E2F">
        <w:rPr>
          <w:rFonts w:ascii="Times New Roman" w:hAnsi="Times New Roman" w:cs="Times New Roman"/>
          <w:sz w:val="28"/>
          <w:szCs w:val="28"/>
          <w:lang w:val="ru-RU"/>
        </w:rPr>
        <w:t>рамках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этой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функции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государство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решает</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следующие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задачи</w:t>
      </w:r>
      <w:proofErr w:type="spellEnd"/>
      <w:r w:rsidRPr="00332E2F">
        <w:rPr>
          <w:rFonts w:ascii="Times New Roman" w:hAnsi="Times New Roman" w:cs="Times New Roman"/>
          <w:sz w:val="28"/>
          <w:szCs w:val="28"/>
          <w:lang w:val="ru-RU"/>
        </w:rPr>
        <w:t>:</w:t>
      </w:r>
    </w:p>
    <w:p w14:paraId="1E3E5A6F" w14:textId="77777777" w:rsidR="00332E2F" w:rsidRPr="000A1260" w:rsidRDefault="00332E2F" w:rsidP="000A1260">
      <w:pPr>
        <w:pStyle w:val="a7"/>
        <w:numPr>
          <w:ilvl w:val="0"/>
          <w:numId w:val="13"/>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Установление</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защита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собственности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Без</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абсолютной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гарантии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что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заработанное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или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построенное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имущество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будет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незаконно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изъято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невозможен</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ни</w:t>
      </w:r>
      <w:proofErr w:type="spellEnd"/>
      <w:r w:rsidRPr="000A1260">
        <w:rPr>
          <w:rFonts w:ascii="Times New Roman" w:hAnsi="Times New Roman" w:cs="Times New Roman"/>
          <w:sz w:val="28"/>
          <w:szCs w:val="28"/>
          <w:lang w:val="ru-RU"/>
        </w:rPr>
        <w:t xml:space="preserve"> один долгосрочный инвестиционный проект.</w:t>
      </w:r>
    </w:p>
    <w:p w14:paraId="59201D14" w14:textId="77777777" w:rsidR="00332E2F" w:rsidRPr="000A1260" w:rsidRDefault="00332E2F" w:rsidP="000A1260">
      <w:pPr>
        <w:pStyle w:val="a7"/>
        <w:numPr>
          <w:ilvl w:val="0"/>
          <w:numId w:val="13"/>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Формирование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правового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выступает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единственным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легитимным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творцом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корпоративного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контрактного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трудового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экологического</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налогового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создает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четкие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понятные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правила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игры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всех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субъектов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хозяйствования</w:t>
      </w:r>
      <w:proofErr w:type="spellEnd"/>
      <w:r w:rsidRPr="000A1260">
        <w:rPr>
          <w:rFonts w:ascii="Times New Roman" w:hAnsi="Times New Roman" w:cs="Times New Roman"/>
          <w:sz w:val="28"/>
          <w:szCs w:val="28"/>
          <w:lang w:val="ru-RU"/>
        </w:rPr>
        <w:t>.</w:t>
      </w:r>
    </w:p>
    <w:p w14:paraId="4008706B" w14:textId="42EE9507" w:rsidR="00332E2F" w:rsidRPr="000A1260" w:rsidRDefault="00332E2F" w:rsidP="000A1260">
      <w:pPr>
        <w:pStyle w:val="a7"/>
        <w:numPr>
          <w:ilvl w:val="0"/>
          <w:numId w:val="13"/>
        </w:numPr>
        <w:spacing w:after="200"/>
        <w:ind w:left="426"/>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 xml:space="preserve">Обеспечение исполнения контрактов. </w:t>
      </w:r>
      <w:proofErr w:type="spellStart"/>
      <w:r w:rsidRPr="000A1260">
        <w:rPr>
          <w:rFonts w:ascii="Times New Roman" w:hAnsi="Times New Roman" w:cs="Times New Roman"/>
          <w:sz w:val="28"/>
          <w:szCs w:val="28"/>
          <w:lang w:val="ru-RU"/>
        </w:rPr>
        <w:t>Важнейшей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составляющей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институциональной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функции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является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создание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независимой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неподкупной</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эффективной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судебной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системы</w:t>
      </w:r>
      <w:proofErr w:type="spellEnd"/>
      <w:r w:rsidRPr="000A1260">
        <w:rPr>
          <w:rFonts w:ascii="Times New Roman" w:hAnsi="Times New Roman" w:cs="Times New Roman"/>
          <w:sz w:val="28"/>
          <w:szCs w:val="28"/>
          <w:lang w:val="ru-RU"/>
        </w:rPr>
        <w:t xml:space="preserve">, а </w:t>
      </w:r>
      <w:proofErr w:type="spellStart"/>
      <w:r w:rsidRPr="000A1260">
        <w:rPr>
          <w:rFonts w:ascii="Times New Roman" w:hAnsi="Times New Roman" w:cs="Times New Roman"/>
          <w:sz w:val="28"/>
          <w:szCs w:val="28"/>
          <w:lang w:val="ru-RU"/>
        </w:rPr>
        <w:t>также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органов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принудительного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исполнения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решений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Договор</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имеет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смысл</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только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тогда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когда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его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нарушение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следует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неотвратимая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санкция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стороны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власти</w:t>
      </w:r>
      <w:proofErr w:type="spellEnd"/>
      <w:r w:rsidRPr="000A1260">
        <w:rPr>
          <w:rFonts w:ascii="Times New Roman" w:hAnsi="Times New Roman" w:cs="Times New Roman"/>
          <w:sz w:val="28"/>
          <w:szCs w:val="28"/>
          <w:lang w:val="ru-RU"/>
        </w:rPr>
        <w:t>.</w:t>
      </w:r>
    </w:p>
    <w:p w14:paraId="1ECD7EC8" w14:textId="77777777" w:rsidR="00332E2F" w:rsidRPr="000A1260" w:rsidRDefault="00332E2F" w:rsidP="000A1260">
      <w:pPr>
        <w:pStyle w:val="a7"/>
        <w:numPr>
          <w:ilvl w:val="0"/>
          <w:numId w:val="13"/>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Защита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интеллектуальной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собственности</w:t>
      </w:r>
      <w:proofErr w:type="spellEnd"/>
      <w:r w:rsidRPr="000A1260">
        <w:rPr>
          <w:rFonts w:ascii="Times New Roman" w:hAnsi="Times New Roman" w:cs="Times New Roman"/>
          <w:sz w:val="28"/>
          <w:szCs w:val="28"/>
          <w:lang w:val="ru-RU"/>
        </w:rPr>
        <w:t xml:space="preserve">. В </w:t>
      </w:r>
      <w:proofErr w:type="spellStart"/>
      <w:r w:rsidRPr="000A1260">
        <w:rPr>
          <w:rFonts w:ascii="Times New Roman" w:hAnsi="Times New Roman" w:cs="Times New Roman"/>
          <w:sz w:val="28"/>
          <w:szCs w:val="28"/>
          <w:lang w:val="ru-RU"/>
        </w:rPr>
        <w:t>современной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экономике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знаний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патенты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лицензии</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авторские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являются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главным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капиталом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Защищая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стимулирует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ученых</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корпорации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вкладывать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миллиарды</w:t>
      </w:r>
      <w:proofErr w:type="spellEnd"/>
      <w:r w:rsidRPr="000A1260">
        <w:rPr>
          <w:rFonts w:ascii="Times New Roman" w:hAnsi="Times New Roman" w:cs="Times New Roman"/>
          <w:sz w:val="28"/>
          <w:szCs w:val="28"/>
          <w:lang w:val="ru-RU"/>
        </w:rPr>
        <w:t xml:space="preserve"> в НИОКР.</w:t>
      </w:r>
    </w:p>
    <w:p w14:paraId="4C858430"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Аллокационная (или ресурсная) функция государства направлена на постоянную корректировку рыночного механизма распределения экономических ресурсов общества. Как было подробно рассмотрено в первой главе, из-за внешних эффектов и проблемы общественных благ рынок часто распределяет ресурсы крайне </w:t>
      </w:r>
      <w:proofErr w:type="spellStart"/>
      <w:r w:rsidRPr="00332E2F">
        <w:rPr>
          <w:rFonts w:ascii="Times New Roman" w:hAnsi="Times New Roman" w:cs="Times New Roman"/>
          <w:sz w:val="28"/>
          <w:szCs w:val="28"/>
          <w:lang w:val="ru-RU"/>
        </w:rPr>
        <w:t>неоптимально</w:t>
      </w:r>
      <w:proofErr w:type="spellEnd"/>
      <w:r w:rsidRPr="00332E2F">
        <w:rPr>
          <w:rFonts w:ascii="Times New Roman" w:hAnsi="Times New Roman" w:cs="Times New Roman"/>
          <w:sz w:val="28"/>
          <w:szCs w:val="28"/>
          <w:lang w:val="ru-RU"/>
        </w:rPr>
        <w:t xml:space="preserve"> с точки зрения выживания нации. Реализуя </w:t>
      </w:r>
      <w:proofErr w:type="spellStart"/>
      <w:r w:rsidRPr="00332E2F">
        <w:rPr>
          <w:rFonts w:ascii="Times New Roman" w:hAnsi="Times New Roman" w:cs="Times New Roman"/>
          <w:sz w:val="28"/>
          <w:szCs w:val="28"/>
          <w:lang w:val="ru-RU"/>
        </w:rPr>
        <w:t>аллокационную</w:t>
      </w:r>
      <w:proofErr w:type="spellEnd"/>
      <w:r w:rsidRPr="00332E2F">
        <w:rPr>
          <w:rFonts w:ascii="Times New Roman" w:hAnsi="Times New Roman" w:cs="Times New Roman"/>
          <w:sz w:val="28"/>
          <w:szCs w:val="28"/>
          <w:lang w:val="ru-RU"/>
        </w:rPr>
        <w:t xml:space="preserve"> функцию, государство искусственно перенаправляет колоссальные финансовые, трудовые и материальные ресурсы в те сектора, которые критически важны для национальной безопасности, но не сулят быстрой прибыли частному капиталу.</w:t>
      </w:r>
    </w:p>
    <w:p w14:paraId="5C9774CE" w14:textId="77777777" w:rsidR="000A1260"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Это достигается за счет</w:t>
      </w:r>
      <w:r w:rsidR="000A1260">
        <w:rPr>
          <w:rFonts w:ascii="Times New Roman" w:hAnsi="Times New Roman" w:cs="Times New Roman"/>
          <w:sz w:val="28"/>
          <w:szCs w:val="28"/>
          <w:lang w:val="ru-RU"/>
        </w:rPr>
        <w:t>:</w:t>
      </w:r>
    </w:p>
    <w:p w14:paraId="1185F339" w14:textId="3968F241" w:rsidR="00332E2F" w:rsidRPr="000A1260" w:rsidRDefault="000A1260" w:rsidP="000A1260">
      <w:pPr>
        <w:pStyle w:val="a7"/>
        <w:numPr>
          <w:ilvl w:val="0"/>
          <w:numId w:val="14"/>
        </w:numPr>
        <w:spacing w:after="200"/>
        <w:ind w:left="426"/>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П</w:t>
      </w:r>
      <w:r w:rsidR="00332E2F" w:rsidRPr="000A1260">
        <w:rPr>
          <w:rFonts w:ascii="Times New Roman" w:hAnsi="Times New Roman" w:cs="Times New Roman"/>
          <w:sz w:val="28"/>
          <w:szCs w:val="28"/>
          <w:lang w:val="ru-RU"/>
        </w:rPr>
        <w:t>рямого государственного финансирования оборонно-промышленного комплекса и фундаментальной науки.</w:t>
      </w:r>
    </w:p>
    <w:p w14:paraId="5AD08721" w14:textId="77777777" w:rsidR="00332E2F" w:rsidRPr="000A1260" w:rsidRDefault="00332E2F" w:rsidP="000A1260">
      <w:pPr>
        <w:pStyle w:val="a7"/>
        <w:numPr>
          <w:ilvl w:val="0"/>
          <w:numId w:val="14"/>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Развития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тяжелой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транспортной</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энергетической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инфраструктуры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строительство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трансконтинентальных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магистралей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атомных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электростанций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космодромов</w:t>
      </w:r>
      <w:proofErr w:type="spellEnd"/>
      <w:r w:rsidRPr="000A1260">
        <w:rPr>
          <w:rFonts w:ascii="Times New Roman" w:hAnsi="Times New Roman" w:cs="Times New Roman"/>
          <w:sz w:val="28"/>
          <w:szCs w:val="28"/>
          <w:lang w:val="ru-RU"/>
        </w:rPr>
        <w:t>).</w:t>
      </w:r>
    </w:p>
    <w:p w14:paraId="0CDCEA63" w14:textId="77777777" w:rsidR="00332E2F" w:rsidRPr="000A1260" w:rsidRDefault="00332E2F" w:rsidP="000A1260">
      <w:pPr>
        <w:pStyle w:val="a7"/>
        <w:numPr>
          <w:ilvl w:val="0"/>
          <w:numId w:val="14"/>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lastRenderedPageBreak/>
        <w:t>Поддержки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системы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всеобщего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базового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образования</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здравоохранения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формирования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качественного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человеческого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капитала</w:t>
      </w:r>
      <w:proofErr w:type="spellEnd"/>
      <w:r w:rsidRPr="000A1260">
        <w:rPr>
          <w:rFonts w:ascii="Times New Roman" w:hAnsi="Times New Roman" w:cs="Times New Roman"/>
          <w:sz w:val="28"/>
          <w:szCs w:val="28"/>
          <w:lang w:val="ru-RU"/>
        </w:rPr>
        <w:t>.</w:t>
      </w:r>
    </w:p>
    <w:p w14:paraId="121892F0" w14:textId="77777777" w:rsidR="00332E2F" w:rsidRPr="000A1260" w:rsidRDefault="00332E2F" w:rsidP="000A1260">
      <w:pPr>
        <w:pStyle w:val="a7"/>
        <w:numPr>
          <w:ilvl w:val="0"/>
          <w:numId w:val="14"/>
        </w:numPr>
        <w:spacing w:after="200"/>
        <w:ind w:left="426"/>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Проведения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структурной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промышленной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политики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которой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выдает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дешевые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кредиты</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предоставляет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налоговые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преференции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перспективным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высокотехнологичным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кластерам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например</w:t>
      </w:r>
      <w:proofErr w:type="spellEnd"/>
      <w:r w:rsidRPr="000A1260">
        <w:rPr>
          <w:rFonts w:ascii="Times New Roman" w:hAnsi="Times New Roman" w:cs="Times New Roman"/>
          <w:sz w:val="28"/>
          <w:szCs w:val="28"/>
          <w:lang w:val="ru-RU"/>
        </w:rPr>
        <w:t>, IT-</w:t>
      </w:r>
      <w:proofErr w:type="spellStart"/>
      <w:r w:rsidRPr="000A1260">
        <w:rPr>
          <w:rFonts w:ascii="Times New Roman" w:hAnsi="Times New Roman" w:cs="Times New Roman"/>
          <w:sz w:val="28"/>
          <w:szCs w:val="28"/>
          <w:lang w:val="ru-RU"/>
        </w:rPr>
        <w:t>сектору</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микроэлектронике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биотехнологиям</w:t>
      </w:r>
      <w:proofErr w:type="spellEnd"/>
      <w:r w:rsidRPr="000A1260">
        <w:rPr>
          <w:rFonts w:ascii="Times New Roman" w:hAnsi="Times New Roman" w:cs="Times New Roman"/>
          <w:sz w:val="28"/>
          <w:szCs w:val="28"/>
          <w:lang w:val="ru-RU"/>
        </w:rPr>
        <w:t>).</w:t>
      </w:r>
    </w:p>
    <w:p w14:paraId="53C9B2CA"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Распределительная (или дистрибутивная) функция </w:t>
      </w:r>
      <w:proofErr w:type="spellStart"/>
      <w:r w:rsidRPr="00332E2F">
        <w:rPr>
          <w:rFonts w:ascii="Times New Roman" w:hAnsi="Times New Roman" w:cs="Times New Roman"/>
          <w:sz w:val="28"/>
          <w:szCs w:val="28"/>
          <w:lang w:val="ru-RU"/>
        </w:rPr>
        <w:t>государства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призвана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смягчить</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острейшую</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проблему</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социального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неравенства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которую</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неизбежно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порождает</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любой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рыночный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механизм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Рынок</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вознаграждает</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экономических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агентов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исключительно</w:t>
      </w:r>
      <w:proofErr w:type="spellEnd"/>
      <w:r w:rsidRPr="00332E2F">
        <w:rPr>
          <w:rFonts w:ascii="Times New Roman" w:hAnsi="Times New Roman" w:cs="Times New Roman"/>
          <w:sz w:val="28"/>
          <w:szCs w:val="28"/>
          <w:lang w:val="ru-RU"/>
        </w:rPr>
        <w:t xml:space="preserve"> в </w:t>
      </w:r>
      <w:proofErr w:type="spellStart"/>
      <w:r w:rsidRPr="00332E2F">
        <w:rPr>
          <w:rFonts w:ascii="Times New Roman" w:hAnsi="Times New Roman" w:cs="Times New Roman"/>
          <w:sz w:val="28"/>
          <w:szCs w:val="28"/>
          <w:lang w:val="ru-RU"/>
        </w:rPr>
        <w:t>соответствии</w:t>
      </w:r>
      <w:proofErr w:type="spellEnd"/>
      <w:r w:rsidRPr="00332E2F">
        <w:rPr>
          <w:rFonts w:ascii="Times New Roman" w:hAnsi="Times New Roman" w:cs="Times New Roman"/>
          <w:sz w:val="28"/>
          <w:szCs w:val="28"/>
          <w:lang w:val="ru-RU"/>
        </w:rPr>
        <w:t xml:space="preserve"> с </w:t>
      </w:r>
      <w:proofErr w:type="spellStart"/>
      <w:r w:rsidRPr="00332E2F">
        <w:rPr>
          <w:rFonts w:ascii="Times New Roman" w:hAnsi="Times New Roman" w:cs="Times New Roman"/>
          <w:sz w:val="28"/>
          <w:szCs w:val="28"/>
          <w:lang w:val="ru-RU"/>
        </w:rPr>
        <w:t>их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конкурентоспособностью</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предельной</w:t>
      </w:r>
      <w:proofErr w:type="spellEnd"/>
      <w:r w:rsidRPr="00332E2F">
        <w:rPr>
          <w:rFonts w:ascii="Times New Roman" w:hAnsi="Times New Roman" w:cs="Times New Roman"/>
          <w:sz w:val="28"/>
          <w:szCs w:val="28"/>
          <w:lang w:val="ru-RU"/>
        </w:rPr>
        <w:t xml:space="preserve"> производительностью их труда и </w:t>
      </w:r>
      <w:proofErr w:type="spellStart"/>
      <w:r w:rsidRPr="00332E2F">
        <w:rPr>
          <w:rFonts w:ascii="Times New Roman" w:hAnsi="Times New Roman" w:cs="Times New Roman"/>
          <w:sz w:val="28"/>
          <w:szCs w:val="28"/>
          <w:lang w:val="ru-RU"/>
        </w:rPr>
        <w:t>объемом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находящегося</w:t>
      </w:r>
      <w:proofErr w:type="spellEnd"/>
      <w:r w:rsidRPr="00332E2F">
        <w:rPr>
          <w:rFonts w:ascii="Times New Roman" w:hAnsi="Times New Roman" w:cs="Times New Roman"/>
          <w:sz w:val="28"/>
          <w:szCs w:val="28"/>
          <w:lang w:val="ru-RU"/>
        </w:rPr>
        <w:t xml:space="preserve"> в </w:t>
      </w:r>
      <w:proofErr w:type="spellStart"/>
      <w:r w:rsidRPr="00332E2F">
        <w:rPr>
          <w:rFonts w:ascii="Times New Roman" w:hAnsi="Times New Roman" w:cs="Times New Roman"/>
          <w:sz w:val="28"/>
          <w:szCs w:val="28"/>
          <w:lang w:val="ru-RU"/>
        </w:rPr>
        <w:t>их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собственности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капитала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Это</w:t>
      </w:r>
      <w:proofErr w:type="spellEnd"/>
      <w:r w:rsidRPr="00332E2F">
        <w:rPr>
          <w:rFonts w:ascii="Times New Roman" w:hAnsi="Times New Roman" w:cs="Times New Roman"/>
          <w:sz w:val="28"/>
          <w:szCs w:val="28"/>
          <w:lang w:val="ru-RU"/>
        </w:rPr>
        <w:t xml:space="preserve"> неизбежно и </w:t>
      </w:r>
      <w:proofErr w:type="spellStart"/>
      <w:r w:rsidRPr="00332E2F">
        <w:rPr>
          <w:rFonts w:ascii="Times New Roman" w:hAnsi="Times New Roman" w:cs="Times New Roman"/>
          <w:sz w:val="28"/>
          <w:szCs w:val="28"/>
          <w:lang w:val="ru-RU"/>
        </w:rPr>
        <w:t>математически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закономерно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приводит</w:t>
      </w:r>
      <w:proofErr w:type="spellEnd"/>
      <w:r w:rsidRPr="00332E2F">
        <w:rPr>
          <w:rFonts w:ascii="Times New Roman" w:hAnsi="Times New Roman" w:cs="Times New Roman"/>
          <w:sz w:val="28"/>
          <w:szCs w:val="28"/>
          <w:lang w:val="ru-RU"/>
        </w:rPr>
        <w:t xml:space="preserve"> к </w:t>
      </w:r>
      <w:proofErr w:type="spellStart"/>
      <w:r w:rsidRPr="00332E2F">
        <w:rPr>
          <w:rFonts w:ascii="Times New Roman" w:hAnsi="Times New Roman" w:cs="Times New Roman"/>
          <w:sz w:val="28"/>
          <w:szCs w:val="28"/>
          <w:lang w:val="ru-RU"/>
        </w:rPr>
        <w:t>колоссальной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дифференциации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доходов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концентрации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огромного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богатства</w:t>
      </w:r>
      <w:proofErr w:type="spellEnd"/>
      <w:r w:rsidRPr="00332E2F">
        <w:rPr>
          <w:rFonts w:ascii="Times New Roman" w:hAnsi="Times New Roman" w:cs="Times New Roman"/>
          <w:sz w:val="28"/>
          <w:szCs w:val="28"/>
          <w:lang w:val="ru-RU"/>
        </w:rPr>
        <w:t xml:space="preserve"> у </w:t>
      </w:r>
      <w:proofErr w:type="spellStart"/>
      <w:r w:rsidRPr="00332E2F">
        <w:rPr>
          <w:rFonts w:ascii="Times New Roman" w:hAnsi="Times New Roman" w:cs="Times New Roman"/>
          <w:sz w:val="28"/>
          <w:szCs w:val="28"/>
          <w:lang w:val="ru-RU"/>
        </w:rPr>
        <w:t>узкой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прослойки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финансовой</w:t>
      </w:r>
      <w:proofErr w:type="spellEnd"/>
      <w:r w:rsidRPr="00332E2F">
        <w:rPr>
          <w:rFonts w:ascii="Times New Roman" w:hAnsi="Times New Roman" w:cs="Times New Roman"/>
          <w:sz w:val="28"/>
          <w:szCs w:val="28"/>
          <w:lang w:val="ru-RU"/>
        </w:rPr>
        <w:t xml:space="preserve"> и </w:t>
      </w:r>
      <w:proofErr w:type="spellStart"/>
      <w:r w:rsidRPr="00332E2F">
        <w:rPr>
          <w:rFonts w:ascii="Times New Roman" w:hAnsi="Times New Roman" w:cs="Times New Roman"/>
          <w:sz w:val="28"/>
          <w:szCs w:val="28"/>
          <w:lang w:val="ru-RU"/>
        </w:rPr>
        <w:t>корпоративной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элиты</w:t>
      </w:r>
      <w:proofErr w:type="spellEnd"/>
      <w:r w:rsidRPr="00332E2F">
        <w:rPr>
          <w:rFonts w:ascii="Times New Roman" w:hAnsi="Times New Roman" w:cs="Times New Roman"/>
          <w:sz w:val="28"/>
          <w:szCs w:val="28"/>
          <w:lang w:val="ru-RU"/>
        </w:rPr>
        <w:t xml:space="preserve">, и </w:t>
      </w:r>
      <w:proofErr w:type="spellStart"/>
      <w:r w:rsidRPr="00332E2F">
        <w:rPr>
          <w:rFonts w:ascii="Times New Roman" w:hAnsi="Times New Roman" w:cs="Times New Roman"/>
          <w:sz w:val="28"/>
          <w:szCs w:val="28"/>
          <w:lang w:val="ru-RU"/>
        </w:rPr>
        <w:t>относительному</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обнищанию</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социально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уязвимых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слоев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населения</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инвалидов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пенсионеров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многодетных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семей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молодежи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без</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опыта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работы</w:t>
      </w:r>
      <w:proofErr w:type="spellEnd"/>
      <w:r w:rsidRPr="00332E2F">
        <w:rPr>
          <w:rFonts w:ascii="Times New Roman" w:hAnsi="Times New Roman" w:cs="Times New Roman"/>
          <w:sz w:val="28"/>
          <w:szCs w:val="28"/>
          <w:lang w:val="ru-RU"/>
        </w:rPr>
        <w:t>).</w:t>
      </w:r>
    </w:p>
    <w:p w14:paraId="1340918D" w14:textId="77777777" w:rsidR="000A1260" w:rsidRDefault="00332E2F" w:rsidP="00332E2F">
      <w:pPr>
        <w:spacing w:after="20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Государство </w:t>
      </w:r>
      <w:r w:rsidRPr="00332E2F">
        <w:rPr>
          <w:rFonts w:ascii="Times New Roman" w:hAnsi="Times New Roman" w:cs="Times New Roman"/>
          <w:sz w:val="28"/>
          <w:szCs w:val="28"/>
          <w:lang w:val="ru-RU"/>
        </w:rPr>
        <w:t xml:space="preserve">не может допустить критического </w:t>
      </w:r>
      <w:r>
        <w:rPr>
          <w:rFonts w:ascii="Times New Roman" w:hAnsi="Times New Roman" w:cs="Times New Roman"/>
          <w:sz w:val="28"/>
          <w:szCs w:val="28"/>
          <w:lang w:val="ru-RU"/>
        </w:rPr>
        <w:t>расслоения</w:t>
      </w:r>
      <w:r w:rsidRPr="00332E2F">
        <w:rPr>
          <w:rFonts w:ascii="Times New Roman" w:hAnsi="Times New Roman" w:cs="Times New Roman"/>
          <w:sz w:val="28"/>
          <w:szCs w:val="28"/>
          <w:lang w:val="ru-RU"/>
        </w:rPr>
        <w:t xml:space="preserve">, так как это </w:t>
      </w:r>
      <w:proofErr w:type="spellStart"/>
      <w:r w:rsidRPr="00332E2F">
        <w:rPr>
          <w:rFonts w:ascii="Times New Roman" w:hAnsi="Times New Roman" w:cs="Times New Roman"/>
          <w:sz w:val="28"/>
          <w:szCs w:val="28"/>
          <w:lang w:val="ru-RU"/>
        </w:rPr>
        <w:t>ведет</w:t>
      </w:r>
      <w:proofErr w:type="spellEnd"/>
      <w:r w:rsidRPr="00332E2F">
        <w:rPr>
          <w:rFonts w:ascii="Times New Roman" w:hAnsi="Times New Roman" w:cs="Times New Roman"/>
          <w:sz w:val="28"/>
          <w:szCs w:val="28"/>
          <w:lang w:val="ru-RU"/>
        </w:rPr>
        <w:t xml:space="preserve"> к </w:t>
      </w:r>
      <w:proofErr w:type="spellStart"/>
      <w:r w:rsidRPr="00332E2F">
        <w:rPr>
          <w:rFonts w:ascii="Times New Roman" w:hAnsi="Times New Roman" w:cs="Times New Roman"/>
          <w:sz w:val="28"/>
          <w:szCs w:val="28"/>
          <w:lang w:val="ru-RU"/>
        </w:rPr>
        <w:t>социальным</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взрывам</w:t>
      </w:r>
      <w:proofErr w:type="spellEnd"/>
      <w:r w:rsidRPr="00332E2F">
        <w:rPr>
          <w:rFonts w:ascii="Times New Roman" w:hAnsi="Times New Roman" w:cs="Times New Roman"/>
          <w:sz w:val="28"/>
          <w:szCs w:val="28"/>
          <w:lang w:val="ru-RU"/>
        </w:rPr>
        <w:t xml:space="preserve"> и революциям. Поэтому оно осуществляет масштабное перераспределение созданного национального дохода. Это делается через</w:t>
      </w:r>
      <w:r w:rsidR="000A1260">
        <w:rPr>
          <w:rFonts w:ascii="Times New Roman" w:hAnsi="Times New Roman" w:cs="Times New Roman"/>
          <w:sz w:val="28"/>
          <w:szCs w:val="28"/>
          <w:lang w:val="ru-RU"/>
        </w:rPr>
        <w:t xml:space="preserve"> м</w:t>
      </w:r>
      <w:r w:rsidRPr="00332E2F">
        <w:rPr>
          <w:rFonts w:ascii="Times New Roman" w:hAnsi="Times New Roman" w:cs="Times New Roman"/>
          <w:sz w:val="28"/>
          <w:szCs w:val="28"/>
          <w:lang w:val="ru-RU"/>
        </w:rPr>
        <w:t>еханизмы прогрессивного налогообложения</w:t>
      </w:r>
      <w:r w:rsidR="000A1260">
        <w:rPr>
          <w:rFonts w:ascii="Times New Roman" w:hAnsi="Times New Roman" w:cs="Times New Roman"/>
          <w:sz w:val="28"/>
          <w:szCs w:val="28"/>
          <w:lang w:val="ru-RU"/>
        </w:rPr>
        <w:t xml:space="preserve"> (</w:t>
      </w:r>
      <w:r w:rsidRPr="00332E2F">
        <w:rPr>
          <w:rFonts w:ascii="Times New Roman" w:hAnsi="Times New Roman" w:cs="Times New Roman"/>
          <w:sz w:val="28"/>
          <w:szCs w:val="28"/>
          <w:lang w:val="ru-RU"/>
        </w:rPr>
        <w:t>ставка налога возрастает по мере роста доходов индивида</w:t>
      </w:r>
      <w:r w:rsidR="000A1260">
        <w:rPr>
          <w:rFonts w:ascii="Times New Roman" w:hAnsi="Times New Roman" w:cs="Times New Roman"/>
          <w:sz w:val="28"/>
          <w:szCs w:val="28"/>
          <w:lang w:val="ru-RU"/>
        </w:rPr>
        <w:t>), с</w:t>
      </w:r>
      <w:r w:rsidRPr="00332E2F">
        <w:rPr>
          <w:rFonts w:ascii="Times New Roman" w:hAnsi="Times New Roman" w:cs="Times New Roman"/>
          <w:sz w:val="28"/>
          <w:szCs w:val="28"/>
          <w:lang w:val="ru-RU"/>
        </w:rPr>
        <w:t xml:space="preserve">истему прямых социальных трансфертов (выплата </w:t>
      </w:r>
      <w:proofErr w:type="spellStart"/>
      <w:r w:rsidRPr="00332E2F">
        <w:rPr>
          <w:rFonts w:ascii="Times New Roman" w:hAnsi="Times New Roman" w:cs="Times New Roman"/>
          <w:sz w:val="28"/>
          <w:szCs w:val="28"/>
          <w:lang w:val="ru-RU"/>
        </w:rPr>
        <w:t>государственных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пенсий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пособий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инвалидности</w:t>
      </w:r>
      <w:proofErr w:type="spellEnd"/>
      <w:r w:rsidRPr="00332E2F">
        <w:rPr>
          <w:rFonts w:ascii="Times New Roman" w:hAnsi="Times New Roman" w:cs="Times New Roman"/>
          <w:sz w:val="28"/>
          <w:szCs w:val="28"/>
          <w:lang w:val="ru-RU"/>
        </w:rPr>
        <w:t xml:space="preserve"> и безработице, материнского капитала)</w:t>
      </w:r>
      <w:r w:rsidR="000A1260">
        <w:rPr>
          <w:rFonts w:ascii="Times New Roman" w:hAnsi="Times New Roman" w:cs="Times New Roman"/>
          <w:sz w:val="28"/>
          <w:szCs w:val="28"/>
          <w:lang w:val="ru-RU"/>
        </w:rPr>
        <w:t xml:space="preserve"> и п</w:t>
      </w:r>
      <w:r w:rsidRPr="00332E2F">
        <w:rPr>
          <w:rFonts w:ascii="Times New Roman" w:hAnsi="Times New Roman" w:cs="Times New Roman"/>
          <w:sz w:val="28"/>
          <w:szCs w:val="28"/>
          <w:lang w:val="ru-RU"/>
        </w:rPr>
        <w:t xml:space="preserve">редоставление бесплатных или льготных </w:t>
      </w:r>
      <w:proofErr w:type="spellStart"/>
      <w:r w:rsidRPr="00332E2F">
        <w:rPr>
          <w:rFonts w:ascii="Times New Roman" w:hAnsi="Times New Roman" w:cs="Times New Roman"/>
          <w:sz w:val="28"/>
          <w:szCs w:val="28"/>
          <w:lang w:val="ru-RU"/>
        </w:rPr>
        <w:t>услуг</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государственные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квоты</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операции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бесплатное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школьное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питание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субсидии</w:t>
      </w:r>
      <w:proofErr w:type="spellEnd"/>
      <w:r w:rsidRPr="00332E2F">
        <w:rPr>
          <w:rFonts w:ascii="Times New Roman" w:hAnsi="Times New Roman" w:cs="Times New Roman"/>
          <w:sz w:val="28"/>
          <w:szCs w:val="28"/>
          <w:lang w:val="ru-RU"/>
        </w:rPr>
        <w:t xml:space="preserve"> на оплату жилищно-коммунальных услуг).</w:t>
      </w:r>
    </w:p>
    <w:p w14:paraId="643C2B43" w14:textId="791E76CA"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Главная политэкономическая цель распределительной функции </w:t>
      </w:r>
      <w:r w:rsidR="000A1260">
        <w:rPr>
          <w:rFonts w:ascii="Times New Roman" w:hAnsi="Times New Roman" w:cs="Times New Roman"/>
          <w:sz w:val="28"/>
          <w:szCs w:val="28"/>
          <w:lang w:val="ru-RU"/>
        </w:rPr>
        <w:t>–</w:t>
      </w:r>
      <w:r w:rsidR="000A1260" w:rsidRPr="00332E2F">
        <w:rPr>
          <w:rFonts w:ascii="Times New Roman" w:hAnsi="Times New Roman" w:cs="Times New Roman"/>
          <w:sz w:val="28"/>
          <w:szCs w:val="28"/>
          <w:lang/>
        </w:rPr>
        <w:t xml:space="preserve"> </w:t>
      </w:r>
      <w:r w:rsidRPr="00332E2F">
        <w:rPr>
          <w:rFonts w:ascii="Times New Roman" w:hAnsi="Times New Roman" w:cs="Times New Roman"/>
          <w:sz w:val="28"/>
          <w:szCs w:val="28"/>
          <w:lang w:val="ru-RU"/>
        </w:rPr>
        <w:t xml:space="preserve">это не уравниловка, а </w:t>
      </w:r>
      <w:proofErr w:type="spellStart"/>
      <w:r w:rsidRPr="00332E2F">
        <w:rPr>
          <w:rFonts w:ascii="Times New Roman" w:hAnsi="Times New Roman" w:cs="Times New Roman"/>
          <w:sz w:val="28"/>
          <w:szCs w:val="28"/>
          <w:lang w:val="ru-RU"/>
        </w:rPr>
        <w:t>обеспечение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базовой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социальной</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справедливости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равенства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стартовых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возможностей</w:t>
      </w:r>
      <w:proofErr w:type="spellEnd"/>
      <w:r w:rsidRPr="00332E2F">
        <w:rPr>
          <w:rFonts w:ascii="Times New Roman" w:hAnsi="Times New Roman" w:cs="Times New Roman"/>
          <w:sz w:val="28"/>
          <w:szCs w:val="28"/>
          <w:lang w:val="ru-RU"/>
        </w:rPr>
        <w:t xml:space="preserve"> и </w:t>
      </w:r>
      <w:proofErr w:type="spellStart"/>
      <w:r w:rsidRPr="00332E2F">
        <w:rPr>
          <w:rFonts w:ascii="Times New Roman" w:hAnsi="Times New Roman" w:cs="Times New Roman"/>
          <w:sz w:val="28"/>
          <w:szCs w:val="28"/>
          <w:lang w:val="ru-RU"/>
        </w:rPr>
        <w:t>поддержание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необходимого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уровня</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платежеспособного</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спроса</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среди</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самых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широких</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слоев</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населения</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чтобы</w:t>
      </w:r>
      <w:proofErr w:type="spellEnd"/>
      <w:r w:rsidRPr="00332E2F">
        <w:rPr>
          <w:rFonts w:ascii="Times New Roman" w:hAnsi="Times New Roman" w:cs="Times New Roman"/>
          <w:sz w:val="28"/>
          <w:szCs w:val="28"/>
          <w:lang w:val="ru-RU"/>
        </w:rPr>
        <w:t xml:space="preserve"> экономика не страдала от кризиса перепроизводства.</w:t>
      </w:r>
    </w:p>
    <w:p w14:paraId="735485B9"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Стабилизационная функция направлена на сглаживание разрушительных макроэкономических циклических колебаний, обеспечение устойчивых, ровных темпов экономического роста, достижение высокого уровня занятости и жесткий контроль над уровнем инфляции.</w:t>
      </w:r>
    </w:p>
    <w:p w14:paraId="0C9B08FD"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В периоды тяжелых экономических спадов и депрессий государство обязано проводить стимулирующую политику. Оно стремится искусственно разогнать </w:t>
      </w:r>
      <w:r w:rsidRPr="00332E2F">
        <w:rPr>
          <w:rFonts w:ascii="Times New Roman" w:hAnsi="Times New Roman" w:cs="Times New Roman"/>
          <w:sz w:val="28"/>
          <w:szCs w:val="28"/>
          <w:lang w:val="ru-RU"/>
        </w:rPr>
        <w:lastRenderedPageBreak/>
        <w:t>совокупный спрос, чтобы предотвратить эффект домино: массовые банкротства предприятий, рост безработицы и падение доходов банковской системы. В такие моменты государство снижает налоги, раздает субсидии и делает кредиты максимально дешевыми.</w:t>
      </w:r>
    </w:p>
    <w:p w14:paraId="32B49246" w14:textId="77777777" w:rsidR="00332E2F" w:rsidRPr="00332E2F" w:rsidRDefault="00332E2F" w:rsidP="00332E2F">
      <w:pPr>
        <w:spacing w:after="200"/>
        <w:ind w:firstLine="709"/>
        <w:jc w:val="both"/>
        <w:rPr>
          <w:rFonts w:ascii="Times New Roman" w:hAnsi="Times New Roman" w:cs="Times New Roman"/>
          <w:sz w:val="28"/>
          <w:szCs w:val="28"/>
          <w:lang w:val="ru-RU"/>
        </w:rPr>
      </w:pPr>
      <w:r w:rsidRPr="00332E2F">
        <w:rPr>
          <w:rFonts w:ascii="Times New Roman" w:hAnsi="Times New Roman" w:cs="Times New Roman"/>
          <w:sz w:val="28"/>
          <w:szCs w:val="28"/>
          <w:lang w:val="ru-RU"/>
        </w:rPr>
        <w:t xml:space="preserve">В периоды же экономического бума (перегрева экономики), когда производственные мощности работают на пределе, безработица падает до минимума, и возникает серьезная угроза галопирующей инфляции, государство, напротив, применяет жесткие сдерживающие меры. Оно охлаждает экономику, ограничивая кредитную экспансию банков, повышая процентные ставки и сокращая </w:t>
      </w:r>
      <w:proofErr w:type="spellStart"/>
      <w:r w:rsidRPr="00332E2F">
        <w:rPr>
          <w:rFonts w:ascii="Times New Roman" w:hAnsi="Times New Roman" w:cs="Times New Roman"/>
          <w:sz w:val="28"/>
          <w:szCs w:val="28"/>
          <w:lang w:val="ru-RU"/>
        </w:rPr>
        <w:t>государственные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инвестиционные</w:t>
      </w:r>
      <w:proofErr w:type="spellEnd"/>
      <w:r w:rsidRPr="00332E2F">
        <w:rPr>
          <w:rFonts w:ascii="Times New Roman" w:hAnsi="Times New Roman" w:cs="Times New Roman"/>
          <w:sz w:val="28"/>
          <w:szCs w:val="28"/>
          <w:lang w:val="ru-RU"/>
        </w:rPr>
        <w:t xml:space="preserve"> </w:t>
      </w:r>
      <w:proofErr w:type="spellStart"/>
      <w:r w:rsidRPr="00332E2F">
        <w:rPr>
          <w:rFonts w:ascii="Times New Roman" w:hAnsi="Times New Roman" w:cs="Times New Roman"/>
          <w:sz w:val="28"/>
          <w:szCs w:val="28"/>
          <w:lang w:val="ru-RU"/>
        </w:rPr>
        <w:t>программы</w:t>
      </w:r>
      <w:proofErr w:type="spellEnd"/>
      <w:r w:rsidRPr="00332E2F">
        <w:rPr>
          <w:rFonts w:ascii="Times New Roman" w:hAnsi="Times New Roman" w:cs="Times New Roman"/>
          <w:sz w:val="28"/>
          <w:szCs w:val="28"/>
          <w:lang w:val="ru-RU"/>
        </w:rPr>
        <w:t>.</w:t>
      </w:r>
    </w:p>
    <w:p w14:paraId="1A96773C" w14:textId="77777777" w:rsidR="00B233C6" w:rsidRPr="009C4D2E" w:rsidRDefault="00B233C6" w:rsidP="001D13E2">
      <w:pPr>
        <w:jc w:val="both"/>
        <w:rPr>
          <w:rFonts w:ascii="Times New Roman" w:hAnsi="Times New Roman" w:cs="Times New Roman"/>
          <w:sz w:val="28"/>
          <w:szCs w:val="28"/>
          <w:lang w:val="ru-RU"/>
        </w:rPr>
      </w:pPr>
    </w:p>
    <w:p w14:paraId="196903E1" w14:textId="3E719050" w:rsidR="008C58CF" w:rsidRPr="00A92D1E" w:rsidRDefault="00B233C6" w:rsidP="00B233C6">
      <w:pPr>
        <w:pStyle w:val="1"/>
        <w:rPr>
          <w:rFonts w:ascii="Times New Roman" w:hAnsi="Times New Roman" w:cs="Times New Roman"/>
          <w:b/>
          <w:color w:val="000000" w:themeColor="text1"/>
          <w:sz w:val="36"/>
          <w:lang w:val="ru-RU"/>
        </w:rPr>
      </w:pPr>
      <w:bookmarkStart w:id="4" w:name="_Toc230916457"/>
      <w:r w:rsidRPr="00A92D1E">
        <w:rPr>
          <w:rFonts w:ascii="Times New Roman" w:hAnsi="Times New Roman" w:cs="Times New Roman"/>
          <w:b/>
          <w:color w:val="000000" w:themeColor="text1"/>
          <w:sz w:val="36"/>
          <w:lang w:val="ru-RU"/>
        </w:rPr>
        <w:t xml:space="preserve">4. </w:t>
      </w:r>
      <w:r w:rsidR="000A1260">
        <w:rPr>
          <w:rFonts w:ascii="Times New Roman" w:hAnsi="Times New Roman" w:cs="Times New Roman"/>
          <w:b/>
          <w:color w:val="000000" w:themeColor="text1"/>
          <w:sz w:val="36"/>
          <w:lang w:val="ru-RU"/>
        </w:rPr>
        <w:t>МЕТОДЫ ГОСУДАРСТВЕННОГО РЕГУЛИРОВАНИЯ ЭКОНОМИКИ</w:t>
      </w:r>
      <w:bookmarkEnd w:id="4"/>
    </w:p>
    <w:p w14:paraId="6CC6825D" w14:textId="77777777" w:rsidR="00B233C6" w:rsidRPr="00A92D1E" w:rsidRDefault="00B233C6" w:rsidP="00B233C6">
      <w:pPr>
        <w:rPr>
          <w:rFonts w:ascii="Times New Roman" w:hAnsi="Times New Roman" w:cs="Times New Roman"/>
          <w:sz w:val="28"/>
          <w:szCs w:val="28"/>
          <w:lang w:val="ru-RU"/>
        </w:rPr>
      </w:pPr>
    </w:p>
    <w:p w14:paraId="42F1DEC4"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 xml:space="preserve">Для практической реализации своих многочисленных функций современное государство располагает весьма обширным и сложным арсеналом инструментов. В макроэкономике их принято </w:t>
      </w:r>
      <w:proofErr w:type="spellStart"/>
      <w:r w:rsidRPr="000A1260">
        <w:rPr>
          <w:rFonts w:ascii="Times New Roman" w:hAnsi="Times New Roman" w:cs="Times New Roman"/>
          <w:sz w:val="28"/>
          <w:szCs w:val="28"/>
          <w:lang w:val="ru-RU"/>
        </w:rPr>
        <w:t>разделять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две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фундаментальные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группы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прямые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административно-правовые</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косвенные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экономические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регулирования</w:t>
      </w:r>
      <w:proofErr w:type="spellEnd"/>
      <w:r w:rsidRPr="000A1260">
        <w:rPr>
          <w:rFonts w:ascii="Times New Roman" w:hAnsi="Times New Roman" w:cs="Times New Roman"/>
          <w:sz w:val="28"/>
          <w:szCs w:val="28"/>
          <w:lang w:val="ru-RU"/>
        </w:rPr>
        <w:t xml:space="preserve"> [3]. </w:t>
      </w:r>
      <w:proofErr w:type="spellStart"/>
      <w:r w:rsidRPr="000A1260">
        <w:rPr>
          <w:rFonts w:ascii="Times New Roman" w:hAnsi="Times New Roman" w:cs="Times New Roman"/>
          <w:sz w:val="28"/>
          <w:szCs w:val="28"/>
          <w:lang w:val="ru-RU"/>
        </w:rPr>
        <w:t>Успех</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эффективность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любой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экономической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политики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целиком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зависят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ювелирного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оптимального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сочетания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этих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методов</w:t>
      </w:r>
      <w:proofErr w:type="spellEnd"/>
      <w:r w:rsidRPr="000A1260">
        <w:rPr>
          <w:rFonts w:ascii="Times New Roman" w:hAnsi="Times New Roman" w:cs="Times New Roman"/>
          <w:sz w:val="28"/>
          <w:szCs w:val="28"/>
          <w:lang w:val="ru-RU"/>
        </w:rPr>
        <w:t xml:space="preserve"> с </w:t>
      </w:r>
      <w:proofErr w:type="spellStart"/>
      <w:r w:rsidRPr="000A1260">
        <w:rPr>
          <w:rFonts w:ascii="Times New Roman" w:hAnsi="Times New Roman" w:cs="Times New Roman"/>
          <w:sz w:val="28"/>
          <w:szCs w:val="28"/>
          <w:lang w:val="ru-RU"/>
        </w:rPr>
        <w:t>учетом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текущей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конъюнктуры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фазы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экономического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цикла</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исторической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специфики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конкретной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национальной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экономики</w:t>
      </w:r>
      <w:proofErr w:type="spellEnd"/>
      <w:r w:rsidRPr="000A1260">
        <w:rPr>
          <w:rFonts w:ascii="Times New Roman" w:hAnsi="Times New Roman" w:cs="Times New Roman"/>
          <w:sz w:val="28"/>
          <w:szCs w:val="28"/>
          <w:lang w:val="ru-RU"/>
        </w:rPr>
        <w:t>.</w:t>
      </w:r>
    </w:p>
    <w:p w14:paraId="53FBE3FD"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Прямые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основаны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легитимном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применении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силы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власти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Они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предполагают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непосредственное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административное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властное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воздействие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аппарата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субъектов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хозяйствования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Особенность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этих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заключается</w:t>
      </w:r>
      <w:proofErr w:type="spellEnd"/>
      <w:r w:rsidRPr="000A1260">
        <w:rPr>
          <w:rFonts w:ascii="Times New Roman" w:hAnsi="Times New Roman" w:cs="Times New Roman"/>
          <w:sz w:val="28"/>
          <w:szCs w:val="28"/>
          <w:lang w:val="ru-RU"/>
        </w:rPr>
        <w:t xml:space="preserve"> в </w:t>
      </w:r>
      <w:proofErr w:type="spellStart"/>
      <w:r w:rsidRPr="000A1260">
        <w:rPr>
          <w:rFonts w:ascii="Times New Roman" w:hAnsi="Times New Roman" w:cs="Times New Roman"/>
          <w:sz w:val="28"/>
          <w:szCs w:val="28"/>
          <w:lang w:val="ru-RU"/>
        </w:rPr>
        <w:t>том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что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они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жестко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ограничивают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свободу</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экономического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выбора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предпринимателей</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носят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директивный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безусловный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характер</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неисполнение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прямых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предписаний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следуют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штрафы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лишение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лицензий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или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уголовное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преследование</w:t>
      </w:r>
      <w:proofErr w:type="spellEnd"/>
      <w:r w:rsidRPr="000A1260">
        <w:rPr>
          <w:rFonts w:ascii="Times New Roman" w:hAnsi="Times New Roman" w:cs="Times New Roman"/>
          <w:sz w:val="28"/>
          <w:szCs w:val="28"/>
          <w:lang w:val="ru-RU"/>
        </w:rPr>
        <w:t>.</w:t>
      </w:r>
    </w:p>
    <w:p w14:paraId="01663223"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 xml:space="preserve">К </w:t>
      </w:r>
      <w:proofErr w:type="spellStart"/>
      <w:r w:rsidRPr="000A1260">
        <w:rPr>
          <w:rFonts w:ascii="Times New Roman" w:hAnsi="Times New Roman" w:cs="Times New Roman"/>
          <w:sz w:val="28"/>
          <w:szCs w:val="28"/>
          <w:lang w:val="ru-RU"/>
        </w:rPr>
        <w:t>числу</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основных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прямых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относятся</w:t>
      </w:r>
      <w:proofErr w:type="spellEnd"/>
      <w:r w:rsidRPr="000A1260">
        <w:rPr>
          <w:rFonts w:ascii="Times New Roman" w:hAnsi="Times New Roman" w:cs="Times New Roman"/>
          <w:sz w:val="28"/>
          <w:szCs w:val="28"/>
          <w:lang w:val="ru-RU"/>
        </w:rPr>
        <w:t>:</w:t>
      </w:r>
    </w:p>
    <w:p w14:paraId="489E184B"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Законотворчество</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администрирование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разработка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гражданского</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налогового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кодексов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устанавливающих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непроницаемые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рамки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ведения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бизнеса</w:t>
      </w:r>
      <w:proofErr w:type="spellEnd"/>
      <w:r w:rsidRPr="000A1260">
        <w:rPr>
          <w:rFonts w:ascii="Times New Roman" w:hAnsi="Times New Roman" w:cs="Times New Roman"/>
          <w:sz w:val="28"/>
          <w:szCs w:val="28"/>
          <w:lang w:val="ru-RU"/>
        </w:rPr>
        <w:t>.</w:t>
      </w:r>
    </w:p>
    <w:p w14:paraId="7416DC32"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lastRenderedPageBreak/>
        <w:t>Лицензирование</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квотирование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определяет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кто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имеет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заниматься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определенными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видами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деятельности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сопряженными</w:t>
      </w:r>
      <w:proofErr w:type="spellEnd"/>
      <w:r w:rsidRPr="000A1260">
        <w:rPr>
          <w:rFonts w:ascii="Times New Roman" w:hAnsi="Times New Roman" w:cs="Times New Roman"/>
          <w:sz w:val="28"/>
          <w:szCs w:val="28"/>
          <w:lang w:val="ru-RU"/>
        </w:rPr>
        <w:t xml:space="preserve"> с </w:t>
      </w:r>
      <w:proofErr w:type="spellStart"/>
      <w:r w:rsidRPr="000A1260">
        <w:rPr>
          <w:rFonts w:ascii="Times New Roman" w:hAnsi="Times New Roman" w:cs="Times New Roman"/>
          <w:sz w:val="28"/>
          <w:szCs w:val="28"/>
          <w:lang w:val="ru-RU"/>
        </w:rPr>
        <w:t>высоким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риском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общества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банковская</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страховая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деятельность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производство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медикаментов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добыча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стратегических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полезных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ископаемых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экспорт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вооружений</w:t>
      </w:r>
      <w:proofErr w:type="spellEnd"/>
      <w:r w:rsidRPr="000A1260">
        <w:rPr>
          <w:rFonts w:ascii="Times New Roman" w:hAnsi="Times New Roman" w:cs="Times New Roman"/>
          <w:sz w:val="28"/>
          <w:szCs w:val="28"/>
          <w:lang w:val="ru-RU"/>
        </w:rPr>
        <w:t>).</w:t>
      </w:r>
    </w:p>
    <w:p w14:paraId="2C0A657F"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Политика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прямого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контроля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над</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ценами</w:t>
      </w:r>
      <w:proofErr w:type="spellEnd"/>
      <w:r w:rsidRPr="000A1260">
        <w:rPr>
          <w:rFonts w:ascii="Times New Roman" w:hAnsi="Times New Roman" w:cs="Times New Roman"/>
          <w:sz w:val="28"/>
          <w:szCs w:val="28"/>
          <w:lang w:val="ru-RU"/>
        </w:rPr>
        <w:t xml:space="preserve">: в </w:t>
      </w:r>
      <w:proofErr w:type="spellStart"/>
      <w:r w:rsidRPr="000A1260">
        <w:rPr>
          <w:rFonts w:ascii="Times New Roman" w:hAnsi="Times New Roman" w:cs="Times New Roman"/>
          <w:sz w:val="28"/>
          <w:szCs w:val="28"/>
          <w:lang w:val="ru-RU"/>
        </w:rPr>
        <w:t>условиях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кризиса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или</w:t>
      </w:r>
      <w:proofErr w:type="spellEnd"/>
      <w:r w:rsidRPr="000A1260">
        <w:rPr>
          <w:rFonts w:ascii="Times New Roman" w:hAnsi="Times New Roman" w:cs="Times New Roman"/>
          <w:sz w:val="28"/>
          <w:szCs w:val="28"/>
          <w:lang w:val="ru-RU"/>
        </w:rPr>
        <w:t xml:space="preserve"> в </w:t>
      </w:r>
      <w:proofErr w:type="spellStart"/>
      <w:r w:rsidRPr="000A1260">
        <w:rPr>
          <w:rFonts w:ascii="Times New Roman" w:hAnsi="Times New Roman" w:cs="Times New Roman"/>
          <w:sz w:val="28"/>
          <w:szCs w:val="28"/>
          <w:lang w:val="ru-RU"/>
        </w:rPr>
        <w:t>социально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чувствительных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секторах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может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законодательно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устанавливать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потолок</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цен</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социально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значимые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товары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хлеб</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молоко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детское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питание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жизненно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важные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лекарства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или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жестко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фиксировать</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тарифы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услуги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естественных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монополий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электроэнергия</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водоснабжение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железнодорожные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перевозки</w:t>
      </w:r>
      <w:proofErr w:type="spellEnd"/>
      <w:r w:rsidRPr="000A1260">
        <w:rPr>
          <w:rFonts w:ascii="Times New Roman" w:hAnsi="Times New Roman" w:cs="Times New Roman"/>
          <w:sz w:val="28"/>
          <w:szCs w:val="28"/>
          <w:lang w:val="ru-RU"/>
        </w:rPr>
        <w:t>).</w:t>
      </w:r>
    </w:p>
    <w:p w14:paraId="25E49261"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Система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контрактов</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заказов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правительство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выступает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крупнейшим</w:t>
      </w:r>
      <w:proofErr w:type="spellEnd"/>
      <w:r w:rsidRPr="000A1260">
        <w:rPr>
          <w:rFonts w:ascii="Times New Roman" w:hAnsi="Times New Roman" w:cs="Times New Roman"/>
          <w:sz w:val="28"/>
          <w:szCs w:val="28"/>
          <w:lang w:val="ru-RU"/>
        </w:rPr>
        <w:t xml:space="preserve"> в </w:t>
      </w:r>
      <w:proofErr w:type="spellStart"/>
      <w:r w:rsidRPr="000A1260">
        <w:rPr>
          <w:rFonts w:ascii="Times New Roman" w:hAnsi="Times New Roman" w:cs="Times New Roman"/>
          <w:sz w:val="28"/>
          <w:szCs w:val="28"/>
          <w:lang w:val="ru-RU"/>
        </w:rPr>
        <w:t>стране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гарантированным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покупателем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продукции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частного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сектора</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Через</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систему</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госзакупок</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напрямую</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финансирует</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военно-промышленный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комплекс</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масштабное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инфраструктурное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строительство</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научные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разработки</w:t>
      </w:r>
      <w:proofErr w:type="spellEnd"/>
      <w:r w:rsidRPr="000A1260">
        <w:rPr>
          <w:rFonts w:ascii="Times New Roman" w:hAnsi="Times New Roman" w:cs="Times New Roman"/>
          <w:sz w:val="28"/>
          <w:szCs w:val="28"/>
          <w:lang w:val="ru-RU"/>
        </w:rPr>
        <w:t>.</w:t>
      </w:r>
    </w:p>
    <w:p w14:paraId="4CD05387" w14:textId="77777777" w:rsidR="000A1260" w:rsidRPr="000A1260" w:rsidRDefault="000A1260" w:rsidP="000A1260">
      <w:pPr>
        <w:spacing w:after="200"/>
        <w:ind w:firstLine="709"/>
        <w:jc w:val="both"/>
        <w:rPr>
          <w:rFonts w:ascii="Times New Roman" w:hAnsi="Times New Roman" w:cs="Times New Roman"/>
          <w:sz w:val="28"/>
          <w:szCs w:val="28"/>
          <w:lang w:val="ru-RU"/>
        </w:rPr>
      </w:pPr>
      <w:proofErr w:type="spellStart"/>
      <w:r w:rsidRPr="000A1260">
        <w:rPr>
          <w:rFonts w:ascii="Times New Roman" w:hAnsi="Times New Roman" w:cs="Times New Roman"/>
          <w:sz w:val="28"/>
          <w:szCs w:val="28"/>
          <w:lang w:val="ru-RU"/>
        </w:rPr>
        <w:t>Прямое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управление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государственным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сектором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непосредственное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владение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государством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контрольными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пакетами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акций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крупнейших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стратегических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предприятий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нефтегазовых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компаний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системообразующих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банков</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телекоммуникационных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операторов</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прямое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директивное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управление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их</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инвестиционными</w:t>
      </w:r>
      <w:proofErr w:type="spellEnd"/>
      <w:r w:rsidRPr="000A1260">
        <w:rPr>
          <w:rFonts w:ascii="Times New Roman" w:hAnsi="Times New Roman" w:cs="Times New Roman"/>
          <w:sz w:val="28"/>
          <w:szCs w:val="28"/>
          <w:lang w:val="ru-RU"/>
        </w:rPr>
        <w:t xml:space="preserve"> и </w:t>
      </w:r>
      <w:proofErr w:type="spellStart"/>
      <w:r w:rsidRPr="000A1260">
        <w:rPr>
          <w:rFonts w:ascii="Times New Roman" w:hAnsi="Times New Roman" w:cs="Times New Roman"/>
          <w:sz w:val="28"/>
          <w:szCs w:val="28"/>
          <w:lang w:val="ru-RU"/>
        </w:rPr>
        <w:t>кадровыми</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программами</w:t>
      </w:r>
      <w:proofErr w:type="spellEnd"/>
      <w:r w:rsidRPr="000A1260">
        <w:rPr>
          <w:rFonts w:ascii="Times New Roman" w:hAnsi="Times New Roman" w:cs="Times New Roman"/>
          <w:sz w:val="28"/>
          <w:szCs w:val="28"/>
          <w:lang w:val="ru-RU"/>
        </w:rPr>
        <w:t>.</w:t>
      </w:r>
      <w:r w:rsidRPr="000A1260">
        <w:rPr>
          <w:rFonts w:ascii="Times New Roman" w:hAnsi="Times New Roman" w:cs="Times New Roman"/>
          <w:sz w:val="28"/>
          <w:szCs w:val="28"/>
          <w:lang w:val="ru-RU"/>
        </w:rPr>
        <w:br/>
      </w:r>
      <w:proofErr w:type="spellStart"/>
      <w:r w:rsidRPr="000A1260">
        <w:rPr>
          <w:rFonts w:ascii="Times New Roman" w:hAnsi="Times New Roman" w:cs="Times New Roman"/>
          <w:sz w:val="28"/>
          <w:szCs w:val="28"/>
          <w:lang w:val="ru-RU"/>
        </w:rPr>
        <w:t>Прямые</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методы</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показывают</w:t>
      </w:r>
      <w:proofErr w:type="spellEnd"/>
      <w:r w:rsidRPr="000A1260">
        <w:rPr>
          <w:rFonts w:ascii="Times New Roman" w:hAnsi="Times New Roman" w:cs="Times New Roman"/>
          <w:sz w:val="28"/>
          <w:szCs w:val="28"/>
          <w:lang w:val="ru-RU"/>
        </w:rPr>
        <w:t xml:space="preserve"> свою максимальную эффективность в периоды войн, глубоких кризисов или масштабных стихийных бедствий, когда требуется мгновенная мобилизация ресурсов. Однако их постоянное и чрезмерное использование неизбежно ведет к разрастанию паразитического бюрократического аппарата, росту коррупции, возникновению дефицита товаров и полному подавлению естественных рыночных стимулов к инновациям.</w:t>
      </w:r>
    </w:p>
    <w:p w14:paraId="6F213609"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Косвенные (экономические) методы принципиально отличаются тем, что они не предполагают административного принуждения или насилия над бизнесом. Они воздействуют исключительно на экономические интересы субъектов рынка. Государство лишь формирует такие внешние условия и стимулы, при которых независимым предпринимателям становится объективно выгодно принимать те решения, которые отвечают глобальным целям государственной политики. Предприятия сохраняют стопроцентную свободу действий, но рационально реагируют на изменения рыночных сигналов (процентных ставок, налогов), задаваемых государством.</w:t>
      </w:r>
    </w:p>
    <w:p w14:paraId="6822E8DC"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lastRenderedPageBreak/>
        <w:t>Косвенное макроэкономическое регулирование реализуется через два главных канала, представляющих собой кровеносную систему современной смешанной экономики: налогово-бюджетную (фискальную) и денежно-кредитную (монетарную) политику.</w:t>
      </w:r>
    </w:p>
    <w:p w14:paraId="1E4C27DA"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Налогово-бюджетная (фискальная) политика осуществляется правительством (Министерством финансов) через манипулирование объемом государственных расходов и структурой системы налогообложения.</w:t>
      </w:r>
    </w:p>
    <w:p w14:paraId="6AA18732"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Стимулирующая фискальная политика: применяется во время рецессии. Государство сознательно идет на снижение налоговых ставок на прибыль корпораций и доходы физических лиц. Тем самым в распоряжении бизнеса и населения остается больше свободных денег, которые идут на потребление и инвестиции. Одновременно государство вливает деньги в экономику через увеличение государственных закупок, повышение зарплат бюджетникам и рост социальных выплат. Возникает «эффект мультипликатора»: первоначальные государственные вложения вызывают цепную реакцию роста доходов во всех смежных отраслях, вытягивая экономику из кризиса (даже ценой образования временного дефицита государственного бюджета).</w:t>
      </w:r>
    </w:p>
    <w:p w14:paraId="51CC816C"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Сдерживающая фискальная политика: применяется в период инфляционного бума. Для охлаждения перегретой экономики налоги резко повышаются, изымая излишнюю денежную массу у населения, а государственные расходы безжалостно урезаются. Спрос падает, и рост цен останавливается.</w:t>
      </w:r>
    </w:p>
    <w:p w14:paraId="2D8DFA88"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Денежно-кредитная (монетарная) политика реализуется исключительно Центральным банком страны (который в большинстве развитых стран независим от правительства). Она направлена на регулирование общего объема денежной массы в обращении и стоимости кредитных ресурсов в банковской системе.</w:t>
      </w:r>
    </w:p>
    <w:p w14:paraId="3AD0F545"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Центральный банк использует три классических инструмента:</w:t>
      </w:r>
    </w:p>
    <w:p w14:paraId="7D5E24F0"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Управление ключевой ставкой (ставкой рефинансирования). Это процент, под который ЦБ выдает кредиты коммерческим банкам. Повышая ключевую ставку, ЦБ делает деньги «дорогими» во всей экономике: проценты по ипотеке и кредитам для бизнеса взлетают, брать в долг становится невыгодно, потребление тормозится, и инфляция сбивается. Снижение ключевой ставки делает деньги «дешевыми», стимулируя население брать кредиты на машины и квартиры, а бизнес — на новые станки, что провоцирует экономический рост.</w:t>
      </w:r>
    </w:p>
    <w:p w14:paraId="1FBC1954"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 xml:space="preserve">Изменение нормы обязательных резервов. ЦБ обязывает коммерческие банки держать часть привлеченных депозитов на своих корсчетах в качестве </w:t>
      </w:r>
      <w:r w:rsidRPr="000A1260">
        <w:rPr>
          <w:rFonts w:ascii="Times New Roman" w:hAnsi="Times New Roman" w:cs="Times New Roman"/>
          <w:sz w:val="28"/>
          <w:szCs w:val="28"/>
          <w:lang w:val="ru-RU"/>
        </w:rPr>
        <w:lastRenderedPageBreak/>
        <w:t>неприкосновенного запаса. Повышая эту норму, ЦБ искусственно связывает руки банкам, уменьшая объем денег, которые они могут выдать в виде кредитов.</w:t>
      </w:r>
    </w:p>
    <w:p w14:paraId="0E247506" w14:textId="77777777" w:rsidR="000A1260" w:rsidRPr="000A1260" w:rsidRDefault="000A1260" w:rsidP="000A1260">
      <w:pPr>
        <w:spacing w:after="200"/>
        <w:ind w:firstLine="709"/>
        <w:jc w:val="both"/>
        <w:rPr>
          <w:rFonts w:ascii="Times New Roman" w:hAnsi="Times New Roman" w:cs="Times New Roman"/>
          <w:sz w:val="28"/>
          <w:szCs w:val="28"/>
          <w:lang w:val="ru-RU"/>
        </w:rPr>
      </w:pPr>
      <w:r w:rsidRPr="000A1260">
        <w:rPr>
          <w:rFonts w:ascii="Times New Roman" w:hAnsi="Times New Roman" w:cs="Times New Roman"/>
          <w:sz w:val="28"/>
          <w:szCs w:val="28"/>
          <w:lang w:val="ru-RU"/>
        </w:rPr>
        <w:t>Операции на открытом рынке. Это массовая покупка или продажа Центральным банком государственных облигаций. Покупая ценные бумаги у банков, ЦБ вливает в них живые деньги, увеличивая ликвидность системы. Продавая облигации, ЦБ изымает лишние деньги из обращения.</w:t>
      </w:r>
      <w:r w:rsidRPr="000A1260">
        <w:rPr>
          <w:rFonts w:ascii="Times New Roman" w:hAnsi="Times New Roman" w:cs="Times New Roman"/>
          <w:sz w:val="28"/>
          <w:szCs w:val="28"/>
          <w:lang w:val="ru-RU"/>
        </w:rPr>
        <w:br/>
        <w:t xml:space="preserve">В современной политэкономии именно косвенные экономические методы считаются наиболее адекватными и предпочтительными, так как они обладают высокой гибкостью, оперативностью и не разрушают тонкий ценовой </w:t>
      </w:r>
      <w:proofErr w:type="spellStart"/>
      <w:r w:rsidRPr="000A1260">
        <w:rPr>
          <w:rFonts w:ascii="Times New Roman" w:hAnsi="Times New Roman" w:cs="Times New Roman"/>
          <w:sz w:val="28"/>
          <w:szCs w:val="28"/>
          <w:lang w:val="ru-RU"/>
        </w:rPr>
        <w:t>механизм</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рыночной</w:t>
      </w:r>
      <w:proofErr w:type="spellEnd"/>
      <w:r w:rsidRPr="000A1260">
        <w:rPr>
          <w:rFonts w:ascii="Times New Roman" w:hAnsi="Times New Roman" w:cs="Times New Roman"/>
          <w:sz w:val="28"/>
          <w:szCs w:val="28"/>
          <w:lang w:val="ru-RU"/>
        </w:rPr>
        <w:t xml:space="preserve"> </w:t>
      </w:r>
      <w:proofErr w:type="spellStart"/>
      <w:r w:rsidRPr="000A1260">
        <w:rPr>
          <w:rFonts w:ascii="Times New Roman" w:hAnsi="Times New Roman" w:cs="Times New Roman"/>
          <w:sz w:val="28"/>
          <w:szCs w:val="28"/>
          <w:lang w:val="ru-RU"/>
        </w:rPr>
        <w:t>конкуренции</w:t>
      </w:r>
      <w:proofErr w:type="spellEnd"/>
      <w:r w:rsidRPr="000A1260">
        <w:rPr>
          <w:rFonts w:ascii="Times New Roman" w:hAnsi="Times New Roman" w:cs="Times New Roman"/>
          <w:sz w:val="28"/>
          <w:szCs w:val="28"/>
          <w:lang w:val="ru-RU"/>
        </w:rPr>
        <w:t>.</w:t>
      </w:r>
    </w:p>
    <w:p w14:paraId="101361BE" w14:textId="77777777" w:rsidR="00073414" w:rsidRPr="009C4D2E" w:rsidRDefault="00073414" w:rsidP="00752B68">
      <w:pPr>
        <w:ind w:firstLine="567"/>
        <w:jc w:val="both"/>
        <w:rPr>
          <w:rFonts w:ascii="Times New Roman" w:hAnsi="Times New Roman" w:cs="Times New Roman"/>
          <w:sz w:val="28"/>
          <w:szCs w:val="28"/>
          <w:lang w:val="ru-RU"/>
        </w:rPr>
      </w:pPr>
    </w:p>
    <w:p w14:paraId="52F33D79" w14:textId="4723613F" w:rsidR="00C432DE" w:rsidRPr="00752B68" w:rsidRDefault="00C432DE" w:rsidP="00C432DE">
      <w:pPr>
        <w:pStyle w:val="1"/>
        <w:rPr>
          <w:rFonts w:ascii="Times New Roman" w:hAnsi="Times New Roman" w:cs="Times New Roman"/>
          <w:b/>
          <w:color w:val="000000" w:themeColor="text1"/>
          <w:sz w:val="36"/>
          <w:lang w:val="ru-RU"/>
        </w:rPr>
      </w:pPr>
      <w:bookmarkStart w:id="5" w:name="_Toc230916458"/>
      <w:r w:rsidRPr="004470A0">
        <w:rPr>
          <w:rFonts w:ascii="Times New Roman" w:hAnsi="Times New Roman" w:cs="Times New Roman"/>
          <w:b/>
          <w:color w:val="000000" w:themeColor="text1"/>
          <w:sz w:val="36"/>
          <w:lang w:val="ru-RU"/>
        </w:rPr>
        <w:t xml:space="preserve">5. </w:t>
      </w:r>
      <w:r w:rsidR="000A1260" w:rsidRPr="000A1260">
        <w:rPr>
          <w:rFonts w:ascii="Times New Roman" w:hAnsi="Times New Roman" w:cs="Times New Roman"/>
          <w:b/>
          <w:color w:val="000000" w:themeColor="text1"/>
          <w:sz w:val="36"/>
          <w:lang w:val="ru-RU"/>
        </w:rPr>
        <w:t>СПЕЦИФИКА ЭКОНОМИЧЕСКОЙ РОЛИ ГОСУДАРСТВА В КОНТЕКСТЕ ПОЛИТЭКОНОМИИ И СОВРЕМЕННЫХ РЕАЛИЙ</w:t>
      </w:r>
      <w:bookmarkEnd w:id="5"/>
    </w:p>
    <w:p w14:paraId="588A3DF9" w14:textId="77777777" w:rsidR="006654F3" w:rsidRPr="00F97CDC" w:rsidRDefault="006654F3" w:rsidP="00332B91">
      <w:pPr>
        <w:ind w:firstLine="567"/>
        <w:jc w:val="both"/>
        <w:rPr>
          <w:rFonts w:ascii="Times New Roman" w:hAnsi="Times New Roman" w:cs="Times New Roman"/>
          <w:sz w:val="28"/>
          <w:szCs w:val="28"/>
          <w:lang w:val="ru-RU"/>
        </w:rPr>
      </w:pPr>
    </w:p>
    <w:p w14:paraId="4A9941D9"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Классическая и современная политическая экономия рассматривает государство не просто как нейтральный технический механизм или арбитра для корректировки сухих рыночных сбоев. Политэкономия видит в государстве сложнейший социально-политический институт, арену борьбы различных классов и корпораций, инструмент, который в конечном итоге должен выражать и защищать стратегические интересы общества в целом.</w:t>
      </w:r>
    </w:p>
    <w:p w14:paraId="74800A34"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В современных условиях тотальной финансовой глобализации, когда гигантские транснациональные корпорации (ТНК) и международные финансовые конгломераты приобрели колоссальную власть над национальными экономиками, именно сильное, суверенное национальное государство остается единственным легитимным институтом, способным защитить национальные экономические интересы и обеспечить безопасность своих граждан от внешних шоков [1].</w:t>
      </w:r>
    </w:p>
    <w:p w14:paraId="6F146E10"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 xml:space="preserve">Современный этап развития мировой экономики характеризуется несколькими мощными структурными сдвигами: переходом к шестому технологическому укладу, масштабной цифровизацией всех сфер жизнедеятельности, развитием искусственного интеллекта и глубокой </w:t>
      </w:r>
      <w:proofErr w:type="spellStart"/>
      <w:r w:rsidRPr="000A1260">
        <w:rPr>
          <w:rFonts w:ascii="Times New Roman" w:eastAsia="Google Sans" w:hAnsi="Times New Roman" w:cs="Times New Roman"/>
          <w:sz w:val="28"/>
          <w:szCs w:val="28"/>
          <w:lang w:val="ru-RU"/>
        </w:rPr>
        <w:t>финансиализацией</w:t>
      </w:r>
      <w:proofErr w:type="spellEnd"/>
      <w:r w:rsidRPr="000A1260">
        <w:rPr>
          <w:rFonts w:ascii="Times New Roman" w:eastAsia="Google Sans" w:hAnsi="Times New Roman" w:cs="Times New Roman"/>
          <w:sz w:val="28"/>
          <w:szCs w:val="28"/>
          <w:lang w:val="ru-RU"/>
        </w:rPr>
        <w:t xml:space="preserve"> (доминированием финансового сектора над реальным производством).</w:t>
      </w:r>
    </w:p>
    <w:p w14:paraId="7DCF61B5"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lastRenderedPageBreak/>
        <w:t xml:space="preserve">В этих беспрецедентных условиях экономическая роль государства неизбежно трансформируется. От простого кейнсианского макроэкономического стабилизатора прошлого века оно эволюционирует в государство-стратега и государство-инвестора. Инновационный процесс сегодня сопряжен с колоссальными технологическими и финансовыми рисками, которые частный венчурный капитал категорически не готов брать на себя на самых ранних, фундаментальных стадиях исследований. Как убедительно показывает практика ведущих стран мира (США, Китая, стран ЕС), именно государственные институты развития, оборонные агентства (такие как </w:t>
      </w:r>
      <w:r w:rsidRPr="00D029CB">
        <w:rPr>
          <w:rFonts w:ascii="Times New Roman" w:eastAsia="Google Sans" w:hAnsi="Times New Roman" w:cs="Times New Roman"/>
          <w:sz w:val="28"/>
          <w:szCs w:val="28"/>
        </w:rPr>
        <w:t>DARPA</w:t>
      </w:r>
      <w:r w:rsidRPr="000A1260">
        <w:rPr>
          <w:rFonts w:ascii="Times New Roman" w:eastAsia="Google Sans" w:hAnsi="Times New Roman" w:cs="Times New Roman"/>
          <w:sz w:val="28"/>
          <w:szCs w:val="28"/>
          <w:lang w:val="ru-RU"/>
        </w:rPr>
        <w:t xml:space="preserve">) и правительственные программы целевого финансирования выступают истинными катализаторами крупнейших технологических прорывов последних десятилетий. Без государственных вливаний не было бы ни сети Интернет, ни спутниковой навигации </w:t>
      </w:r>
      <w:r w:rsidRPr="00D029CB">
        <w:rPr>
          <w:rFonts w:ascii="Times New Roman" w:eastAsia="Google Sans" w:hAnsi="Times New Roman" w:cs="Times New Roman"/>
          <w:sz w:val="28"/>
          <w:szCs w:val="28"/>
        </w:rPr>
        <w:t>GPS</w:t>
      </w:r>
      <w:r w:rsidRPr="000A1260">
        <w:rPr>
          <w:rFonts w:ascii="Times New Roman" w:eastAsia="Google Sans" w:hAnsi="Times New Roman" w:cs="Times New Roman"/>
          <w:sz w:val="28"/>
          <w:szCs w:val="28"/>
          <w:lang w:val="ru-RU"/>
        </w:rPr>
        <w:t>, ни современных биотехнологий, ни коммерческой космонавтики. Государство берет на себя самый высокий риск на начальном этапе, а частный бизнес приходит позже, коммерциализируя готовые фундаментальные разработки.</w:t>
      </w:r>
    </w:p>
    <w:p w14:paraId="17E44D60"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 xml:space="preserve">Особый теоретический и практический интерес в контексте государственного регулирования представляет модель социально ориентированной рыночной экономики, успешно реализуемая в Республике Беларусь. Белорусская экономическая модель характеризуется значительным удельным весом государственного сектора в стратегически важных отраслях: крупном промышленном машиностроении, нефтепереработке, сельском хозяйстве и банковской сфере. В отличие от стран, прошедших через радикальную шоковую приватизацию, это позволяет белорусскому государству концентрировать огромные ресурсы на реализации масштабных национальных программ модернизации (например, строительстве </w:t>
      </w:r>
      <w:proofErr w:type="spellStart"/>
      <w:r w:rsidRPr="000A1260">
        <w:rPr>
          <w:rFonts w:ascii="Times New Roman" w:eastAsia="Google Sans" w:hAnsi="Times New Roman" w:cs="Times New Roman"/>
          <w:sz w:val="28"/>
          <w:szCs w:val="28"/>
          <w:lang w:val="ru-RU"/>
        </w:rPr>
        <w:t>БелАЭС</w:t>
      </w:r>
      <w:proofErr w:type="spellEnd"/>
      <w:r w:rsidRPr="000A1260">
        <w:rPr>
          <w:rFonts w:ascii="Times New Roman" w:eastAsia="Google Sans" w:hAnsi="Times New Roman" w:cs="Times New Roman"/>
          <w:sz w:val="28"/>
          <w:szCs w:val="28"/>
          <w:lang w:val="ru-RU"/>
        </w:rPr>
        <w:t>), обеспечивать высочайшую степень продовольственной безопасности страны и сохранять многотысячные трудовые коллективы градообразующих предприятий в условиях жесточайшей турбулентности и спадов на мировых рынках.</w:t>
      </w:r>
    </w:p>
    <w:p w14:paraId="2C790FA7"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Государственное регулирование в Республике Беларусь жестко направлено на недопущение резкого имущественного и классового расслоения общества. Приоритетом экономической политики является сохранение высокого уровня социальных гарантий в сферах бесплатного здравоохранения, массового образования и жилищного строительства, а также обеспечение сбалансированного, равномерного развития всех регионов страны, чтобы не допускать чрезмерной концентрации капитала только в столице.</w:t>
      </w:r>
    </w:p>
    <w:p w14:paraId="3B5A40DA" w14:textId="77777777" w:rsidR="000A1260"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lastRenderedPageBreak/>
        <w:t>В то же время, специфика государственного регулирования на современном, высококонкурентном этапе требует постоянного, непрерывного повышения качества и скорости самого государственного управления. Внедрение передовых элементов электронного правительства, тотальная цифровизация налогового и таможенного администрирования позволяют государству существенно снизить бюрократические барьеры и трансакционные издержки для честного бизнеса. Цифровой контроль повышает общую прозрачность экономики, выводит капиталы из серой зоны и минимизирует системные коррупционные риски.</w:t>
      </w:r>
    </w:p>
    <w:p w14:paraId="4C94E363" w14:textId="5B7A4EF3" w:rsidR="00940677" w:rsidRPr="000A1260" w:rsidRDefault="000A1260" w:rsidP="000A1260">
      <w:pPr>
        <w:pBdr>
          <w:top w:val="nil"/>
          <w:left w:val="nil"/>
          <w:bottom w:val="nil"/>
          <w:right w:val="nil"/>
          <w:between w:val="nil"/>
        </w:pBdr>
        <w:spacing w:line="275" w:lineRule="auto"/>
        <w:ind w:firstLine="709"/>
        <w:jc w:val="both"/>
        <w:rPr>
          <w:rFonts w:ascii="Times New Roman" w:eastAsia="Google Sans" w:hAnsi="Times New Roman" w:cs="Times New Roman"/>
          <w:sz w:val="28"/>
          <w:szCs w:val="28"/>
          <w:lang w:val="ru-RU"/>
        </w:rPr>
      </w:pPr>
      <w:r w:rsidRPr="000A1260">
        <w:rPr>
          <w:rFonts w:ascii="Times New Roman" w:eastAsia="Google Sans" w:hAnsi="Times New Roman" w:cs="Times New Roman"/>
          <w:sz w:val="28"/>
          <w:szCs w:val="28"/>
          <w:lang w:val="ru-RU"/>
        </w:rPr>
        <w:t>Эволюция белорусской модели также наглядно проявляется в переходе от жесткого советского директивного планирования к гибкому индикативному (рекомендательному) прогнозированию макроэкономических показателей. Важнейшим инструментом современной государственной политики стало создание специальных преференциальных зон с особым правовым и налоговым режимом. Успешное функционирование Парка высоких технологий (ПВТ) и Китайско-Белорусского индустриального парка «Великий камень» убедительно демонстрирует способность государственного аппарата к инновационной гибкости. Государство показывает, что оно способно адаптироваться к сложнейшим вызовам информационной эпохи, ювелирно совмещая строгую защиту социальных интересов подавляющего большинства населения с созданием беспрецедентно льготных условий для развития частного высокотехнологичного и экспортно-ориентированного бизнеса.</w:t>
      </w:r>
    </w:p>
    <w:p w14:paraId="06E42FE0" w14:textId="77777777" w:rsidR="00940677" w:rsidRDefault="00940677">
      <w:pPr>
        <w:rPr>
          <w:rFonts w:ascii="Times New Roman" w:eastAsiaTheme="majorEastAsia" w:hAnsi="Times New Roman" w:cs="Times New Roman"/>
          <w:b/>
          <w:color w:val="000000" w:themeColor="text1"/>
          <w:sz w:val="36"/>
          <w:szCs w:val="32"/>
          <w:lang w:val="ru-RU"/>
        </w:rPr>
      </w:pPr>
      <w:r>
        <w:rPr>
          <w:rFonts w:ascii="Times New Roman" w:hAnsi="Times New Roman" w:cs="Times New Roman"/>
          <w:b/>
          <w:color w:val="000000" w:themeColor="text1"/>
          <w:sz w:val="36"/>
          <w:lang w:val="ru-RU"/>
        </w:rPr>
        <w:br w:type="page"/>
      </w:r>
    </w:p>
    <w:p w14:paraId="7B0D4EDB" w14:textId="77777777" w:rsidR="003B49A7" w:rsidRDefault="00476968" w:rsidP="00476968">
      <w:pPr>
        <w:pStyle w:val="1"/>
        <w:jc w:val="center"/>
        <w:rPr>
          <w:rFonts w:ascii="Times New Roman" w:hAnsi="Times New Roman" w:cs="Times New Roman"/>
          <w:b/>
          <w:color w:val="000000" w:themeColor="text1"/>
          <w:sz w:val="36"/>
          <w:lang w:val="ru-RU"/>
        </w:rPr>
      </w:pPr>
      <w:bookmarkStart w:id="6" w:name="_Toc230916459"/>
      <w:r w:rsidRPr="00476968">
        <w:rPr>
          <w:rFonts w:ascii="Times New Roman" w:hAnsi="Times New Roman" w:cs="Times New Roman"/>
          <w:b/>
          <w:color w:val="000000" w:themeColor="text1"/>
          <w:sz w:val="36"/>
          <w:lang w:val="ru-RU"/>
        </w:rPr>
        <w:lastRenderedPageBreak/>
        <w:t>ЗАКЛЮЧЕНИЕ</w:t>
      </w:r>
      <w:bookmarkEnd w:id="6"/>
    </w:p>
    <w:p w14:paraId="48972763" w14:textId="77777777" w:rsidR="00217F45" w:rsidRPr="00217F45" w:rsidRDefault="00217F45" w:rsidP="00217F45">
      <w:pPr>
        <w:rPr>
          <w:lang w:val="ru-RU"/>
        </w:rPr>
      </w:pPr>
    </w:p>
    <w:p w14:paraId="69CED628" w14:textId="77777777" w:rsidR="00217F45" w:rsidRPr="00217F45" w:rsidRDefault="00217F45" w:rsidP="00217F45">
      <w:pPr>
        <w:spacing w:line="240" w:lineRule="auto"/>
        <w:ind w:firstLine="567"/>
        <w:jc w:val="both"/>
        <w:rPr>
          <w:rFonts w:ascii="Times New Roman" w:hAnsi="Times New Roman" w:cs="Times New Roman"/>
          <w:sz w:val="28"/>
          <w:szCs w:val="28"/>
          <w:lang w:val="ru-RU"/>
        </w:rPr>
      </w:pPr>
      <w:r w:rsidRPr="00217F45">
        <w:rPr>
          <w:rFonts w:ascii="Times New Roman" w:hAnsi="Times New Roman" w:cs="Times New Roman"/>
          <w:sz w:val="28"/>
          <w:szCs w:val="28"/>
          <w:lang w:val="ru-RU"/>
        </w:rPr>
        <w:t>Экономический цикл является одной из ключевых закономерностей функционирования рыночной экономики, отражающей её внутреннюю нестабильность и динамичность. Экономическое развитие никогда не происходит равномерно: периоды роста закономерно сменяются замедлением, спадом и кризисными явлениями, за которыми следует восст</w:t>
      </w:r>
      <w:r>
        <w:rPr>
          <w:rFonts w:ascii="Times New Roman" w:hAnsi="Times New Roman" w:cs="Times New Roman"/>
          <w:sz w:val="28"/>
          <w:szCs w:val="28"/>
          <w:lang w:val="ru-RU"/>
        </w:rPr>
        <w:t>ановление и новый этап подъёма.</w:t>
      </w:r>
    </w:p>
    <w:p w14:paraId="3EFAAA87" w14:textId="77777777" w:rsidR="00217F45" w:rsidRPr="00217F45" w:rsidRDefault="00217F45" w:rsidP="00217F45">
      <w:pPr>
        <w:spacing w:line="240" w:lineRule="auto"/>
        <w:ind w:firstLine="567"/>
        <w:jc w:val="both"/>
        <w:rPr>
          <w:rFonts w:ascii="Times New Roman" w:hAnsi="Times New Roman" w:cs="Times New Roman"/>
          <w:sz w:val="28"/>
          <w:szCs w:val="28"/>
          <w:lang w:val="ru-RU"/>
        </w:rPr>
      </w:pPr>
      <w:r w:rsidRPr="00217F45">
        <w:rPr>
          <w:rFonts w:ascii="Times New Roman" w:hAnsi="Times New Roman" w:cs="Times New Roman"/>
          <w:sz w:val="28"/>
          <w:szCs w:val="28"/>
          <w:lang w:val="ru-RU"/>
        </w:rPr>
        <w:t>Фазы экономического цикла — подъём, пик, спад, кризис и оживление — по-разному воздействуют на экономику, определяя уровень занятости, инвестиционную активность, объёмы производства и благосостояние населения. Эти колебания формируются под влиянием комплекса факторов, включая изменения совокупного спроса, инвестиционного климата, технологического развития, финансовой устойчивости и внешнеэкономиче</w:t>
      </w:r>
      <w:r>
        <w:rPr>
          <w:rFonts w:ascii="Times New Roman" w:hAnsi="Times New Roman" w:cs="Times New Roman"/>
          <w:sz w:val="28"/>
          <w:szCs w:val="28"/>
          <w:lang w:val="ru-RU"/>
        </w:rPr>
        <w:t>ской конъюнктуры.</w:t>
      </w:r>
    </w:p>
    <w:p w14:paraId="316CC965" w14:textId="77777777" w:rsidR="00217F45" w:rsidRPr="00217F45" w:rsidRDefault="00217F45" w:rsidP="00217F45">
      <w:pPr>
        <w:spacing w:line="240" w:lineRule="auto"/>
        <w:ind w:firstLine="567"/>
        <w:jc w:val="both"/>
        <w:rPr>
          <w:rFonts w:ascii="Times New Roman" w:hAnsi="Times New Roman" w:cs="Times New Roman"/>
          <w:sz w:val="28"/>
          <w:szCs w:val="28"/>
          <w:lang w:val="ru-RU"/>
        </w:rPr>
      </w:pPr>
      <w:r w:rsidRPr="00217F45">
        <w:rPr>
          <w:rFonts w:ascii="Times New Roman" w:hAnsi="Times New Roman" w:cs="Times New Roman"/>
          <w:sz w:val="28"/>
          <w:szCs w:val="28"/>
          <w:lang w:val="ru-RU"/>
        </w:rPr>
        <w:t xml:space="preserve">В современных условиях цикличность экономики приобрела глобальный характер, что усиливает взаимозависимость национальных экономик и повышает масштаб последствий кризисов. В связи с этим возрастает роль государственной </w:t>
      </w:r>
      <w:proofErr w:type="spellStart"/>
      <w:r w:rsidRPr="00217F45">
        <w:rPr>
          <w:rFonts w:ascii="Times New Roman" w:hAnsi="Times New Roman" w:cs="Times New Roman"/>
          <w:sz w:val="28"/>
          <w:szCs w:val="28"/>
          <w:lang w:val="ru-RU"/>
        </w:rPr>
        <w:t>антициклической</w:t>
      </w:r>
      <w:proofErr w:type="spellEnd"/>
      <w:r w:rsidRPr="00217F45">
        <w:rPr>
          <w:rFonts w:ascii="Times New Roman" w:hAnsi="Times New Roman" w:cs="Times New Roman"/>
          <w:sz w:val="28"/>
          <w:szCs w:val="28"/>
          <w:lang w:val="ru-RU"/>
        </w:rPr>
        <w:t xml:space="preserve"> политики, направленной на сглаж</w:t>
      </w:r>
      <w:r>
        <w:rPr>
          <w:rFonts w:ascii="Times New Roman" w:hAnsi="Times New Roman" w:cs="Times New Roman"/>
          <w:sz w:val="28"/>
          <w:szCs w:val="28"/>
          <w:lang w:val="ru-RU"/>
        </w:rPr>
        <w:t>ивание экономических колебаний.</w:t>
      </w:r>
    </w:p>
    <w:p w14:paraId="3577050E" w14:textId="77777777" w:rsidR="00940677" w:rsidRDefault="00217F45" w:rsidP="00217F45">
      <w:pPr>
        <w:spacing w:line="240" w:lineRule="auto"/>
        <w:ind w:firstLine="567"/>
        <w:jc w:val="both"/>
        <w:rPr>
          <w:rFonts w:ascii="Times New Roman" w:hAnsi="Times New Roman" w:cs="Times New Roman"/>
          <w:sz w:val="28"/>
          <w:szCs w:val="28"/>
          <w:lang w:val="ru-RU"/>
        </w:rPr>
      </w:pPr>
      <w:r w:rsidRPr="00217F45">
        <w:rPr>
          <w:rFonts w:ascii="Times New Roman" w:hAnsi="Times New Roman" w:cs="Times New Roman"/>
          <w:sz w:val="28"/>
          <w:szCs w:val="28"/>
          <w:lang w:val="ru-RU"/>
        </w:rPr>
        <w:t>Использование инструментов фискального и денежно-кредитного регулирования, а также социальных механизмов поддержки позволяет смягчать глубину кризисов и ускорять восстановительные процессы. Таким образом, изучение экономических циклов имеет не только теоретическое, но и практическое значение, позволяя глубже понимать закономерности развития мировой экономики и повышать эффективность экономической политики.</w:t>
      </w:r>
    </w:p>
    <w:p w14:paraId="3209AA00" w14:textId="77777777" w:rsidR="00940677" w:rsidRDefault="0094067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CB9984" w14:textId="77777777" w:rsidR="0067302C" w:rsidRDefault="00940677" w:rsidP="0067302C">
      <w:pPr>
        <w:pStyle w:val="1"/>
        <w:jc w:val="center"/>
        <w:rPr>
          <w:rFonts w:ascii="Times New Roman" w:hAnsi="Times New Roman" w:cs="Times New Roman"/>
          <w:b/>
          <w:color w:val="000000" w:themeColor="text1"/>
          <w:sz w:val="36"/>
          <w:lang w:val="ru-RU"/>
        </w:rPr>
      </w:pPr>
      <w:bookmarkStart w:id="7" w:name="_Toc230916460"/>
      <w:r w:rsidRPr="00940677">
        <w:rPr>
          <w:rFonts w:ascii="Times New Roman" w:hAnsi="Times New Roman" w:cs="Times New Roman"/>
          <w:b/>
          <w:color w:val="000000" w:themeColor="text1"/>
          <w:sz w:val="36"/>
          <w:lang w:val="ru-RU"/>
        </w:rPr>
        <w:lastRenderedPageBreak/>
        <w:t>СПИСОК ИСПОЛЬЗОВАННЫХ ИСТОЧНИКОВ</w:t>
      </w:r>
      <w:bookmarkEnd w:id="7"/>
    </w:p>
    <w:p w14:paraId="18CD3CCA" w14:textId="77777777" w:rsidR="0067302C" w:rsidRDefault="0067302C" w:rsidP="0067302C">
      <w:pPr>
        <w:spacing w:line="240" w:lineRule="auto"/>
        <w:rPr>
          <w:rFonts w:ascii="Times New Roman" w:hAnsi="Times New Roman" w:cs="Times New Roman"/>
          <w:sz w:val="28"/>
          <w:lang w:val="ru-RU"/>
        </w:rPr>
      </w:pPr>
    </w:p>
    <w:p w14:paraId="2204BB2E" w14:textId="77777777" w:rsidR="000A1260" w:rsidRPr="00D029CB" w:rsidRDefault="000A1260" w:rsidP="000A1260">
      <w:pPr>
        <w:widowControl w:val="0"/>
        <w:numPr>
          <w:ilvl w:val="0"/>
          <w:numId w:val="6"/>
        </w:numPr>
        <w:pBdr>
          <w:top w:val="nil"/>
          <w:left w:val="nil"/>
          <w:bottom w:val="nil"/>
          <w:right w:val="nil"/>
          <w:between w:val="nil"/>
        </w:pBdr>
        <w:spacing w:after="0" w:line="275" w:lineRule="auto"/>
        <w:jc w:val="both"/>
        <w:rPr>
          <w:rFonts w:ascii="Times New Roman" w:hAnsi="Times New Roman" w:cs="Times New Roman"/>
          <w:sz w:val="28"/>
          <w:szCs w:val="28"/>
        </w:rPr>
      </w:pPr>
      <w:r w:rsidRPr="000A1260">
        <w:rPr>
          <w:rFonts w:ascii="Times New Roman" w:eastAsia="Google Sans" w:hAnsi="Times New Roman" w:cs="Times New Roman"/>
          <w:sz w:val="28"/>
          <w:szCs w:val="28"/>
          <w:lang w:val="ru-RU"/>
        </w:rPr>
        <w:t xml:space="preserve">Современная политэкономия: учебное пособие / В. Г. Гусаков [и др.]; под ред. </w:t>
      </w:r>
      <w:r w:rsidRPr="00D029CB">
        <w:rPr>
          <w:rFonts w:ascii="Times New Roman" w:eastAsia="Google Sans" w:hAnsi="Times New Roman" w:cs="Times New Roman"/>
          <w:sz w:val="28"/>
          <w:szCs w:val="28"/>
        </w:rPr>
        <w:t xml:space="preserve">В. Г. </w:t>
      </w:r>
      <w:proofErr w:type="spellStart"/>
      <w:r w:rsidRPr="00D029CB">
        <w:rPr>
          <w:rFonts w:ascii="Times New Roman" w:eastAsia="Google Sans" w:hAnsi="Times New Roman" w:cs="Times New Roman"/>
          <w:sz w:val="28"/>
          <w:szCs w:val="28"/>
        </w:rPr>
        <w:t>Гусакова</w:t>
      </w:r>
      <w:proofErr w:type="spellEnd"/>
      <w:r w:rsidRPr="00D029CB">
        <w:rPr>
          <w:rFonts w:ascii="Times New Roman" w:eastAsia="Google Sans" w:hAnsi="Times New Roman" w:cs="Times New Roman"/>
          <w:sz w:val="28"/>
          <w:szCs w:val="28"/>
        </w:rPr>
        <w:t xml:space="preserve">. – </w:t>
      </w:r>
      <w:proofErr w:type="spellStart"/>
      <w:r w:rsidRPr="00D029CB">
        <w:rPr>
          <w:rFonts w:ascii="Times New Roman" w:eastAsia="Google Sans" w:hAnsi="Times New Roman" w:cs="Times New Roman"/>
          <w:sz w:val="28"/>
          <w:szCs w:val="28"/>
        </w:rPr>
        <w:t>Минск</w:t>
      </w:r>
      <w:proofErr w:type="spellEnd"/>
      <w:r w:rsidRPr="00D029CB">
        <w:rPr>
          <w:rFonts w:ascii="Times New Roman" w:eastAsia="Google Sans" w:hAnsi="Times New Roman" w:cs="Times New Roman"/>
          <w:sz w:val="28"/>
          <w:szCs w:val="28"/>
        </w:rPr>
        <w:t xml:space="preserve">: РИВШ, 2023. – 464 с.: </w:t>
      </w:r>
      <w:proofErr w:type="spellStart"/>
      <w:r w:rsidRPr="00D029CB">
        <w:rPr>
          <w:rFonts w:ascii="Times New Roman" w:eastAsia="Google Sans" w:hAnsi="Times New Roman" w:cs="Times New Roman"/>
          <w:sz w:val="28"/>
          <w:szCs w:val="28"/>
        </w:rPr>
        <w:t>ил</w:t>
      </w:r>
      <w:proofErr w:type="spellEnd"/>
      <w:r w:rsidRPr="00D029CB">
        <w:rPr>
          <w:rFonts w:ascii="Times New Roman" w:eastAsia="Google Sans" w:hAnsi="Times New Roman" w:cs="Times New Roman"/>
          <w:sz w:val="28"/>
          <w:szCs w:val="28"/>
        </w:rPr>
        <w:t>.</w:t>
      </w:r>
    </w:p>
    <w:p w14:paraId="117F9DF6" w14:textId="77777777" w:rsidR="000A1260" w:rsidRPr="00D029CB" w:rsidRDefault="000A1260" w:rsidP="000A1260">
      <w:pPr>
        <w:widowControl w:val="0"/>
        <w:numPr>
          <w:ilvl w:val="0"/>
          <w:numId w:val="6"/>
        </w:numPr>
        <w:pBdr>
          <w:top w:val="nil"/>
          <w:left w:val="nil"/>
          <w:bottom w:val="nil"/>
          <w:right w:val="nil"/>
          <w:between w:val="nil"/>
        </w:pBdr>
        <w:spacing w:after="0" w:line="275" w:lineRule="auto"/>
        <w:jc w:val="both"/>
        <w:rPr>
          <w:rFonts w:ascii="Times New Roman" w:hAnsi="Times New Roman" w:cs="Times New Roman"/>
          <w:sz w:val="28"/>
          <w:szCs w:val="28"/>
        </w:rPr>
      </w:pPr>
      <w:proofErr w:type="spellStart"/>
      <w:r w:rsidRPr="000A1260">
        <w:rPr>
          <w:rFonts w:ascii="Times New Roman" w:eastAsia="Google Sans" w:hAnsi="Times New Roman" w:cs="Times New Roman"/>
          <w:sz w:val="28"/>
          <w:szCs w:val="28"/>
          <w:lang w:val="ru-RU"/>
        </w:rPr>
        <w:t>Мэнкью</w:t>
      </w:r>
      <w:proofErr w:type="spellEnd"/>
      <w:r w:rsidRPr="000A1260">
        <w:rPr>
          <w:rFonts w:ascii="Times New Roman" w:eastAsia="Google Sans" w:hAnsi="Times New Roman" w:cs="Times New Roman"/>
          <w:sz w:val="28"/>
          <w:szCs w:val="28"/>
          <w:lang w:val="ru-RU"/>
        </w:rPr>
        <w:t xml:space="preserve">, Н. Г. Макроэкономика / Н. Г. </w:t>
      </w:r>
      <w:proofErr w:type="spellStart"/>
      <w:r w:rsidRPr="000A1260">
        <w:rPr>
          <w:rFonts w:ascii="Times New Roman" w:eastAsia="Google Sans" w:hAnsi="Times New Roman" w:cs="Times New Roman"/>
          <w:sz w:val="28"/>
          <w:szCs w:val="28"/>
          <w:lang w:val="ru-RU"/>
        </w:rPr>
        <w:t>Мэнкью</w:t>
      </w:r>
      <w:proofErr w:type="spellEnd"/>
      <w:r w:rsidRPr="000A1260">
        <w:rPr>
          <w:rFonts w:ascii="Times New Roman" w:eastAsia="Google Sans" w:hAnsi="Times New Roman" w:cs="Times New Roman"/>
          <w:sz w:val="28"/>
          <w:szCs w:val="28"/>
          <w:lang w:val="ru-RU"/>
        </w:rPr>
        <w:t xml:space="preserve">, М. </w:t>
      </w:r>
      <w:proofErr w:type="gramStart"/>
      <w:r w:rsidRPr="000A1260">
        <w:rPr>
          <w:rFonts w:ascii="Times New Roman" w:eastAsia="Google Sans" w:hAnsi="Times New Roman" w:cs="Times New Roman"/>
          <w:sz w:val="28"/>
          <w:szCs w:val="28"/>
          <w:lang w:val="ru-RU"/>
        </w:rPr>
        <w:t>Тейлор ;</w:t>
      </w:r>
      <w:proofErr w:type="gramEnd"/>
      <w:r w:rsidRPr="000A1260">
        <w:rPr>
          <w:rFonts w:ascii="Times New Roman" w:eastAsia="Google Sans" w:hAnsi="Times New Roman" w:cs="Times New Roman"/>
          <w:sz w:val="28"/>
          <w:szCs w:val="28"/>
          <w:lang w:val="ru-RU"/>
        </w:rPr>
        <w:t xml:space="preserve"> пер. с англ. </w:t>
      </w:r>
      <w:r w:rsidRPr="00D029CB">
        <w:rPr>
          <w:rFonts w:ascii="Times New Roman" w:eastAsia="Google Sans" w:hAnsi="Times New Roman" w:cs="Times New Roman"/>
          <w:sz w:val="28"/>
          <w:szCs w:val="28"/>
        </w:rPr>
        <w:t xml:space="preserve">А. П. </w:t>
      </w:r>
      <w:proofErr w:type="spellStart"/>
      <w:r w:rsidRPr="00D029CB">
        <w:rPr>
          <w:rFonts w:ascii="Times New Roman" w:eastAsia="Google Sans" w:hAnsi="Times New Roman" w:cs="Times New Roman"/>
          <w:sz w:val="28"/>
          <w:szCs w:val="28"/>
        </w:rPr>
        <w:t>Смольского</w:t>
      </w:r>
      <w:proofErr w:type="spellEnd"/>
      <w:r w:rsidRPr="00D029CB">
        <w:rPr>
          <w:rFonts w:ascii="Times New Roman" w:eastAsia="Google Sans" w:hAnsi="Times New Roman" w:cs="Times New Roman"/>
          <w:sz w:val="28"/>
          <w:szCs w:val="28"/>
        </w:rPr>
        <w:t xml:space="preserve">. – 2-е </w:t>
      </w:r>
      <w:proofErr w:type="spellStart"/>
      <w:r w:rsidRPr="00D029CB">
        <w:rPr>
          <w:rFonts w:ascii="Times New Roman" w:eastAsia="Google Sans" w:hAnsi="Times New Roman" w:cs="Times New Roman"/>
          <w:sz w:val="28"/>
          <w:szCs w:val="28"/>
        </w:rPr>
        <w:t>изд</w:t>
      </w:r>
      <w:proofErr w:type="spellEnd"/>
      <w:r w:rsidRPr="00D029CB">
        <w:rPr>
          <w:rFonts w:ascii="Times New Roman" w:eastAsia="Google Sans" w:hAnsi="Times New Roman" w:cs="Times New Roman"/>
          <w:sz w:val="28"/>
          <w:szCs w:val="28"/>
        </w:rPr>
        <w:t xml:space="preserve">. – </w:t>
      </w:r>
      <w:proofErr w:type="spellStart"/>
      <w:r w:rsidRPr="00D029CB">
        <w:rPr>
          <w:rFonts w:ascii="Times New Roman" w:eastAsia="Google Sans" w:hAnsi="Times New Roman" w:cs="Times New Roman"/>
          <w:sz w:val="28"/>
          <w:szCs w:val="28"/>
        </w:rPr>
        <w:t>Санкт-</w:t>
      </w:r>
      <w:proofErr w:type="gramStart"/>
      <w:r w:rsidRPr="00D029CB">
        <w:rPr>
          <w:rFonts w:ascii="Times New Roman" w:eastAsia="Google Sans" w:hAnsi="Times New Roman" w:cs="Times New Roman"/>
          <w:sz w:val="28"/>
          <w:szCs w:val="28"/>
        </w:rPr>
        <w:t>Петербург</w:t>
      </w:r>
      <w:proofErr w:type="spellEnd"/>
      <w:r w:rsidRPr="00D029CB">
        <w:rPr>
          <w:rFonts w:ascii="Times New Roman" w:eastAsia="Google Sans" w:hAnsi="Times New Roman" w:cs="Times New Roman"/>
          <w:sz w:val="28"/>
          <w:szCs w:val="28"/>
        </w:rPr>
        <w:t xml:space="preserve"> :</w:t>
      </w:r>
      <w:proofErr w:type="gramEnd"/>
      <w:r w:rsidRPr="00D029CB">
        <w:rPr>
          <w:rFonts w:ascii="Times New Roman" w:eastAsia="Google Sans" w:hAnsi="Times New Roman" w:cs="Times New Roman"/>
          <w:sz w:val="28"/>
          <w:szCs w:val="28"/>
        </w:rPr>
        <w:t xml:space="preserve"> </w:t>
      </w:r>
      <w:proofErr w:type="spellStart"/>
      <w:r w:rsidRPr="00D029CB">
        <w:rPr>
          <w:rFonts w:ascii="Times New Roman" w:eastAsia="Google Sans" w:hAnsi="Times New Roman" w:cs="Times New Roman"/>
          <w:sz w:val="28"/>
          <w:szCs w:val="28"/>
        </w:rPr>
        <w:t>Питер</w:t>
      </w:r>
      <w:proofErr w:type="spellEnd"/>
      <w:r w:rsidRPr="00D029CB">
        <w:rPr>
          <w:rFonts w:ascii="Times New Roman" w:eastAsia="Google Sans" w:hAnsi="Times New Roman" w:cs="Times New Roman"/>
          <w:sz w:val="28"/>
          <w:szCs w:val="28"/>
        </w:rPr>
        <w:t>, 2013. – 560 с.</w:t>
      </w:r>
    </w:p>
    <w:p w14:paraId="19548980" w14:textId="77777777" w:rsidR="000A1260" w:rsidRPr="000A1260" w:rsidRDefault="000A1260" w:rsidP="000A1260">
      <w:pPr>
        <w:widowControl w:val="0"/>
        <w:numPr>
          <w:ilvl w:val="0"/>
          <w:numId w:val="6"/>
        </w:numPr>
        <w:pBdr>
          <w:top w:val="nil"/>
          <w:left w:val="nil"/>
          <w:bottom w:val="nil"/>
          <w:right w:val="nil"/>
          <w:between w:val="nil"/>
        </w:pBdr>
        <w:spacing w:after="0" w:line="275" w:lineRule="auto"/>
        <w:jc w:val="both"/>
        <w:rPr>
          <w:rFonts w:ascii="Times New Roman" w:hAnsi="Times New Roman" w:cs="Times New Roman"/>
          <w:sz w:val="28"/>
          <w:szCs w:val="28"/>
          <w:lang w:val="ru-RU"/>
        </w:rPr>
      </w:pPr>
      <w:r w:rsidRPr="000A1260">
        <w:rPr>
          <w:rFonts w:ascii="Times New Roman" w:eastAsia="Google Sans" w:hAnsi="Times New Roman" w:cs="Times New Roman"/>
          <w:sz w:val="28"/>
          <w:szCs w:val="28"/>
          <w:lang w:val="ru-RU"/>
        </w:rPr>
        <w:t xml:space="preserve">Стиглиц, Дж. Ю. Экономика государственного сектора / Дж. Ю. </w:t>
      </w:r>
      <w:proofErr w:type="gramStart"/>
      <w:r w:rsidRPr="000A1260">
        <w:rPr>
          <w:rFonts w:ascii="Times New Roman" w:eastAsia="Google Sans" w:hAnsi="Times New Roman" w:cs="Times New Roman"/>
          <w:sz w:val="28"/>
          <w:szCs w:val="28"/>
          <w:lang w:val="ru-RU"/>
        </w:rPr>
        <w:t>Стиглиц ;</w:t>
      </w:r>
      <w:proofErr w:type="gramEnd"/>
      <w:r w:rsidRPr="000A1260">
        <w:rPr>
          <w:rFonts w:ascii="Times New Roman" w:eastAsia="Google Sans" w:hAnsi="Times New Roman" w:cs="Times New Roman"/>
          <w:sz w:val="28"/>
          <w:szCs w:val="28"/>
          <w:lang w:val="ru-RU"/>
        </w:rPr>
        <w:t xml:space="preserve"> пер. с англ. – Москва : Изд-во МГУ : ИНФРА-М, 1997. – 720 с.</w:t>
      </w:r>
    </w:p>
    <w:p w14:paraId="341C5AEC" w14:textId="7B1C18C3" w:rsidR="00A35CB6" w:rsidRPr="000A1260" w:rsidRDefault="000A1260" w:rsidP="000A1260">
      <w:pPr>
        <w:widowControl w:val="0"/>
        <w:numPr>
          <w:ilvl w:val="0"/>
          <w:numId w:val="6"/>
        </w:numPr>
        <w:pBdr>
          <w:top w:val="nil"/>
          <w:left w:val="nil"/>
          <w:bottom w:val="nil"/>
          <w:right w:val="nil"/>
          <w:between w:val="nil"/>
        </w:pBdr>
        <w:spacing w:after="0" w:line="275" w:lineRule="auto"/>
        <w:jc w:val="both"/>
        <w:rPr>
          <w:rFonts w:ascii="Times New Roman" w:hAnsi="Times New Roman" w:cs="Times New Roman"/>
          <w:sz w:val="28"/>
          <w:szCs w:val="28"/>
          <w:lang w:val="ru-RU"/>
        </w:rPr>
      </w:pPr>
      <w:r w:rsidRPr="000A1260">
        <w:rPr>
          <w:rFonts w:ascii="Times New Roman" w:eastAsia="Google Sans" w:hAnsi="Times New Roman" w:cs="Times New Roman"/>
          <w:sz w:val="28"/>
          <w:szCs w:val="28"/>
          <w:lang w:val="ru-RU"/>
        </w:rPr>
        <w:t xml:space="preserve">Кейнс, Дж. М. Общая теория занятости, процента и денег / Дж. М. Кейнс. – </w:t>
      </w:r>
      <w:proofErr w:type="gramStart"/>
      <w:r w:rsidRPr="000A1260">
        <w:rPr>
          <w:rFonts w:ascii="Times New Roman" w:eastAsia="Google Sans" w:hAnsi="Times New Roman" w:cs="Times New Roman"/>
          <w:sz w:val="28"/>
          <w:szCs w:val="28"/>
          <w:lang w:val="ru-RU"/>
        </w:rPr>
        <w:t>Москва :</w:t>
      </w:r>
      <w:proofErr w:type="gramEnd"/>
      <w:r w:rsidRPr="000A1260">
        <w:rPr>
          <w:rFonts w:ascii="Times New Roman" w:eastAsia="Google Sans" w:hAnsi="Times New Roman" w:cs="Times New Roman"/>
          <w:sz w:val="28"/>
          <w:szCs w:val="28"/>
          <w:lang w:val="ru-RU"/>
        </w:rPr>
        <w:t xml:space="preserve"> Эксмо, 2019. – 402 с.</w:t>
      </w:r>
    </w:p>
    <w:sectPr w:rsidR="00A35CB6" w:rsidRPr="000A1260" w:rsidSect="00C8022B">
      <w:footerReference w:type="default" r:id="rId8"/>
      <w:pgSz w:w="12240" w:h="15840"/>
      <w:pgMar w:top="851" w:right="616"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61053" w14:textId="77777777" w:rsidR="00466ECF" w:rsidRDefault="00466ECF" w:rsidP="00372119">
      <w:pPr>
        <w:spacing w:after="0" w:line="240" w:lineRule="auto"/>
      </w:pPr>
      <w:r>
        <w:separator/>
      </w:r>
    </w:p>
  </w:endnote>
  <w:endnote w:type="continuationSeparator" w:id="0">
    <w:p w14:paraId="4AF1C440" w14:textId="77777777" w:rsidR="00466ECF" w:rsidRDefault="00466ECF" w:rsidP="00372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641886"/>
      <w:docPartObj>
        <w:docPartGallery w:val="Page Numbers (Bottom of Page)"/>
        <w:docPartUnique/>
      </w:docPartObj>
    </w:sdtPr>
    <w:sdtEndPr>
      <w:rPr>
        <w:rFonts w:ascii="Times New Roman" w:hAnsi="Times New Roman" w:cs="Times New Roman"/>
        <w:sz w:val="28"/>
        <w:szCs w:val="28"/>
      </w:rPr>
    </w:sdtEndPr>
    <w:sdtContent>
      <w:p w14:paraId="2A6DE37A" w14:textId="77777777" w:rsidR="00940677" w:rsidRPr="009D1E1B" w:rsidRDefault="00940677">
        <w:pPr>
          <w:pStyle w:val="ab"/>
          <w:jc w:val="right"/>
          <w:rPr>
            <w:rFonts w:ascii="Times New Roman" w:hAnsi="Times New Roman" w:cs="Times New Roman"/>
            <w:sz w:val="28"/>
            <w:szCs w:val="28"/>
          </w:rPr>
        </w:pPr>
        <w:r w:rsidRPr="009D1E1B">
          <w:rPr>
            <w:rFonts w:ascii="Times New Roman" w:hAnsi="Times New Roman" w:cs="Times New Roman"/>
            <w:sz w:val="28"/>
            <w:szCs w:val="28"/>
          </w:rPr>
          <w:fldChar w:fldCharType="begin"/>
        </w:r>
        <w:r w:rsidRPr="009D1E1B">
          <w:rPr>
            <w:rFonts w:ascii="Times New Roman" w:hAnsi="Times New Roman" w:cs="Times New Roman"/>
            <w:sz w:val="28"/>
            <w:szCs w:val="28"/>
          </w:rPr>
          <w:instrText>PAGE   \* MERGEFORMAT</w:instrText>
        </w:r>
        <w:r w:rsidRPr="009D1E1B">
          <w:rPr>
            <w:rFonts w:ascii="Times New Roman" w:hAnsi="Times New Roman" w:cs="Times New Roman"/>
            <w:sz w:val="28"/>
            <w:szCs w:val="28"/>
          </w:rPr>
          <w:fldChar w:fldCharType="separate"/>
        </w:r>
        <w:r w:rsidR="009C03E1" w:rsidRPr="009C03E1">
          <w:rPr>
            <w:rFonts w:ascii="Times New Roman" w:hAnsi="Times New Roman" w:cs="Times New Roman"/>
            <w:noProof/>
            <w:sz w:val="28"/>
            <w:szCs w:val="28"/>
            <w:lang w:val="ru-RU"/>
          </w:rPr>
          <w:t>4</w:t>
        </w:r>
        <w:r w:rsidRPr="009D1E1B">
          <w:rPr>
            <w:rFonts w:ascii="Times New Roman" w:hAnsi="Times New Roman" w:cs="Times New Roman"/>
            <w:sz w:val="28"/>
            <w:szCs w:val="28"/>
          </w:rPr>
          <w:fldChar w:fldCharType="end"/>
        </w:r>
      </w:p>
    </w:sdtContent>
  </w:sdt>
  <w:p w14:paraId="54BC872D" w14:textId="77777777" w:rsidR="00940677" w:rsidRDefault="0094067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DECA0" w14:textId="77777777" w:rsidR="00466ECF" w:rsidRDefault="00466ECF" w:rsidP="00372119">
      <w:pPr>
        <w:spacing w:after="0" w:line="240" w:lineRule="auto"/>
      </w:pPr>
      <w:r>
        <w:separator/>
      </w:r>
    </w:p>
  </w:footnote>
  <w:footnote w:type="continuationSeparator" w:id="0">
    <w:p w14:paraId="09BA68FF" w14:textId="77777777" w:rsidR="00466ECF" w:rsidRDefault="00466ECF" w:rsidP="00372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2695E"/>
    <w:multiLevelType w:val="hybridMultilevel"/>
    <w:tmpl w:val="2C229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07541F"/>
    <w:multiLevelType w:val="hybridMultilevel"/>
    <w:tmpl w:val="90F0D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F52DF"/>
    <w:multiLevelType w:val="multilevel"/>
    <w:tmpl w:val="0F5218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997735"/>
    <w:multiLevelType w:val="hybridMultilevel"/>
    <w:tmpl w:val="E8966DF0"/>
    <w:lvl w:ilvl="0" w:tplc="7E5E6A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D05D0"/>
    <w:multiLevelType w:val="multilevel"/>
    <w:tmpl w:val="6AF8089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90220F"/>
    <w:multiLevelType w:val="multilevel"/>
    <w:tmpl w:val="972E3D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1F545C"/>
    <w:multiLevelType w:val="hybridMultilevel"/>
    <w:tmpl w:val="2C66AF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08E75B8"/>
    <w:multiLevelType w:val="hybridMultilevel"/>
    <w:tmpl w:val="46BCF43E"/>
    <w:lvl w:ilvl="0" w:tplc="AD78749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429E7C38"/>
    <w:multiLevelType w:val="hybridMultilevel"/>
    <w:tmpl w:val="671E41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C257AE6"/>
    <w:multiLevelType w:val="multilevel"/>
    <w:tmpl w:val="1A56B4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DEF215D"/>
    <w:multiLevelType w:val="hybridMultilevel"/>
    <w:tmpl w:val="DF6E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586A5F"/>
    <w:multiLevelType w:val="multilevel"/>
    <w:tmpl w:val="262AA4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7521C6E"/>
    <w:multiLevelType w:val="multilevel"/>
    <w:tmpl w:val="B71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1115B"/>
    <w:multiLevelType w:val="multilevel"/>
    <w:tmpl w:val="F446A9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A4E04C1"/>
    <w:multiLevelType w:val="multilevel"/>
    <w:tmpl w:val="298E98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E0A5392"/>
    <w:multiLevelType w:val="multilevel"/>
    <w:tmpl w:val="9B360E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A957A31"/>
    <w:multiLevelType w:val="hybridMultilevel"/>
    <w:tmpl w:val="20941186"/>
    <w:lvl w:ilvl="0" w:tplc="1B70FF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DCF3FFF"/>
    <w:multiLevelType w:val="hybridMultilevel"/>
    <w:tmpl w:val="E4D2F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6"/>
  </w:num>
  <w:num w:numId="3">
    <w:abstractNumId w:val="3"/>
  </w:num>
  <w:num w:numId="4">
    <w:abstractNumId w:val="10"/>
  </w:num>
  <w:num w:numId="5">
    <w:abstractNumId w:val="17"/>
  </w:num>
  <w:num w:numId="6">
    <w:abstractNumId w:val="1"/>
  </w:num>
  <w:num w:numId="7">
    <w:abstractNumId w:val="8"/>
  </w:num>
  <w:num w:numId="8">
    <w:abstractNumId w:val="7"/>
  </w:num>
  <w:num w:numId="9">
    <w:abstractNumId w:val="13"/>
  </w:num>
  <w:num w:numId="10">
    <w:abstractNumId w:val="9"/>
  </w:num>
  <w:num w:numId="11">
    <w:abstractNumId w:val="14"/>
  </w:num>
  <w:num w:numId="12">
    <w:abstractNumId w:val="15"/>
  </w:num>
  <w:num w:numId="13">
    <w:abstractNumId w:val="0"/>
  </w:num>
  <w:num w:numId="14">
    <w:abstractNumId w:val="6"/>
  </w:num>
  <w:num w:numId="15">
    <w:abstractNumId w:val="11"/>
  </w:num>
  <w:num w:numId="16">
    <w:abstractNumId w:val="2"/>
  </w:num>
  <w:num w:numId="17">
    <w:abstractNumId w:val="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6A"/>
    <w:rsid w:val="00057039"/>
    <w:rsid w:val="00066A3D"/>
    <w:rsid w:val="00073414"/>
    <w:rsid w:val="00077159"/>
    <w:rsid w:val="000A1260"/>
    <w:rsid w:val="000D103D"/>
    <w:rsid w:val="000D79BB"/>
    <w:rsid w:val="00107819"/>
    <w:rsid w:val="00152DAE"/>
    <w:rsid w:val="0016785B"/>
    <w:rsid w:val="001D13E2"/>
    <w:rsid w:val="001E72F3"/>
    <w:rsid w:val="00206FB3"/>
    <w:rsid w:val="00217F45"/>
    <w:rsid w:val="002506EE"/>
    <w:rsid w:val="00261BD9"/>
    <w:rsid w:val="002E1C21"/>
    <w:rsid w:val="00303DA4"/>
    <w:rsid w:val="003271B8"/>
    <w:rsid w:val="00332B91"/>
    <w:rsid w:val="00332E2F"/>
    <w:rsid w:val="00343EBC"/>
    <w:rsid w:val="00344DB2"/>
    <w:rsid w:val="00367495"/>
    <w:rsid w:val="00372119"/>
    <w:rsid w:val="003823F7"/>
    <w:rsid w:val="003B49A7"/>
    <w:rsid w:val="003C53F0"/>
    <w:rsid w:val="003E2478"/>
    <w:rsid w:val="00406C00"/>
    <w:rsid w:val="004366E1"/>
    <w:rsid w:val="004432E3"/>
    <w:rsid w:val="004470A0"/>
    <w:rsid w:val="00451A7E"/>
    <w:rsid w:val="00466ECF"/>
    <w:rsid w:val="00476968"/>
    <w:rsid w:val="004806EB"/>
    <w:rsid w:val="00484CD3"/>
    <w:rsid w:val="00492EFD"/>
    <w:rsid w:val="004D570F"/>
    <w:rsid w:val="004F5893"/>
    <w:rsid w:val="00552DB5"/>
    <w:rsid w:val="00596702"/>
    <w:rsid w:val="005E044F"/>
    <w:rsid w:val="005F699B"/>
    <w:rsid w:val="00656A56"/>
    <w:rsid w:val="006654F3"/>
    <w:rsid w:val="006706B7"/>
    <w:rsid w:val="00672BD6"/>
    <w:rsid w:val="0067302C"/>
    <w:rsid w:val="00692D0B"/>
    <w:rsid w:val="006D4030"/>
    <w:rsid w:val="00752B68"/>
    <w:rsid w:val="0076653D"/>
    <w:rsid w:val="00790AE9"/>
    <w:rsid w:val="007C55D6"/>
    <w:rsid w:val="007D1A4A"/>
    <w:rsid w:val="007E650A"/>
    <w:rsid w:val="00821C98"/>
    <w:rsid w:val="00852192"/>
    <w:rsid w:val="008620C2"/>
    <w:rsid w:val="00871E16"/>
    <w:rsid w:val="008A1E27"/>
    <w:rsid w:val="008B5842"/>
    <w:rsid w:val="008C58CF"/>
    <w:rsid w:val="009230B2"/>
    <w:rsid w:val="00940677"/>
    <w:rsid w:val="00951887"/>
    <w:rsid w:val="00951C4D"/>
    <w:rsid w:val="009759D2"/>
    <w:rsid w:val="00985243"/>
    <w:rsid w:val="009921B2"/>
    <w:rsid w:val="009B53B5"/>
    <w:rsid w:val="009C03E1"/>
    <w:rsid w:val="009C4D2E"/>
    <w:rsid w:val="009D1E1B"/>
    <w:rsid w:val="009E1EC9"/>
    <w:rsid w:val="009F78E5"/>
    <w:rsid w:val="00A06BD9"/>
    <w:rsid w:val="00A2296B"/>
    <w:rsid w:val="00A35CB6"/>
    <w:rsid w:val="00A37145"/>
    <w:rsid w:val="00A92D1E"/>
    <w:rsid w:val="00A9723B"/>
    <w:rsid w:val="00AA0E7A"/>
    <w:rsid w:val="00AB465F"/>
    <w:rsid w:val="00AD7405"/>
    <w:rsid w:val="00B124D7"/>
    <w:rsid w:val="00B233C6"/>
    <w:rsid w:val="00B554B7"/>
    <w:rsid w:val="00BE1E20"/>
    <w:rsid w:val="00BE6E64"/>
    <w:rsid w:val="00BF2690"/>
    <w:rsid w:val="00BF36DC"/>
    <w:rsid w:val="00C06E50"/>
    <w:rsid w:val="00C276DB"/>
    <w:rsid w:val="00C432DE"/>
    <w:rsid w:val="00C7120E"/>
    <w:rsid w:val="00C8022B"/>
    <w:rsid w:val="00C8475D"/>
    <w:rsid w:val="00CA0A04"/>
    <w:rsid w:val="00D05D5A"/>
    <w:rsid w:val="00D07A4E"/>
    <w:rsid w:val="00D25AC0"/>
    <w:rsid w:val="00D56E6A"/>
    <w:rsid w:val="00D87007"/>
    <w:rsid w:val="00DA2C55"/>
    <w:rsid w:val="00DE2955"/>
    <w:rsid w:val="00E04748"/>
    <w:rsid w:val="00E250EE"/>
    <w:rsid w:val="00E37388"/>
    <w:rsid w:val="00E4135B"/>
    <w:rsid w:val="00E50D5F"/>
    <w:rsid w:val="00E6139F"/>
    <w:rsid w:val="00EB6E0E"/>
    <w:rsid w:val="00EF0EEC"/>
    <w:rsid w:val="00F674A2"/>
    <w:rsid w:val="00F97CDC"/>
    <w:rsid w:val="00FD5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2EF9D"/>
  <w15:chartTrackingRefBased/>
  <w15:docId w15:val="{30648C90-018A-43E7-B37E-F2DD9A78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6E6A"/>
  </w:style>
  <w:style w:type="paragraph" w:styleId="1">
    <w:name w:val="heading 1"/>
    <w:basedOn w:val="a"/>
    <w:next w:val="a"/>
    <w:link w:val="10"/>
    <w:uiPriority w:val="9"/>
    <w:qFormat/>
    <w:rsid w:val="003721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06E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52B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343E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4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3E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a0"/>
    <w:rsid w:val="003E2478"/>
  </w:style>
  <w:style w:type="character" w:customStyle="1" w:styleId="vlist-s">
    <w:name w:val="vlist-s"/>
    <w:basedOn w:val="a0"/>
    <w:rsid w:val="003E2478"/>
  </w:style>
  <w:style w:type="character" w:customStyle="1" w:styleId="mrel">
    <w:name w:val="mrel"/>
    <w:basedOn w:val="a0"/>
    <w:rsid w:val="003E2478"/>
  </w:style>
  <w:style w:type="character" w:customStyle="1" w:styleId="katex-mathml">
    <w:name w:val="katex-mathml"/>
    <w:basedOn w:val="a0"/>
    <w:rsid w:val="003E2478"/>
  </w:style>
  <w:style w:type="paragraph" w:styleId="a5">
    <w:name w:val="Title"/>
    <w:basedOn w:val="a"/>
    <w:next w:val="a"/>
    <w:link w:val="a6"/>
    <w:uiPriority w:val="10"/>
    <w:qFormat/>
    <w:rsid w:val="008620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8620C2"/>
    <w:rPr>
      <w:rFonts w:asciiTheme="majorHAnsi" w:eastAsiaTheme="majorEastAsia" w:hAnsiTheme="majorHAnsi" w:cstheme="majorBidi"/>
      <w:spacing w:val="-10"/>
      <w:kern w:val="28"/>
      <w:sz w:val="56"/>
      <w:szCs w:val="56"/>
    </w:rPr>
  </w:style>
  <w:style w:type="paragraph" w:styleId="a7">
    <w:name w:val="List Paragraph"/>
    <w:basedOn w:val="a"/>
    <w:uiPriority w:val="34"/>
    <w:qFormat/>
    <w:rsid w:val="008A1E27"/>
    <w:pPr>
      <w:ind w:left="720"/>
      <w:contextualSpacing/>
    </w:pPr>
  </w:style>
  <w:style w:type="character" w:customStyle="1" w:styleId="10">
    <w:name w:val="Заголовок 1 Знак"/>
    <w:basedOn w:val="a0"/>
    <w:link w:val="1"/>
    <w:uiPriority w:val="9"/>
    <w:rsid w:val="00372119"/>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372119"/>
    <w:pPr>
      <w:outlineLvl w:val="9"/>
    </w:pPr>
  </w:style>
  <w:style w:type="paragraph" w:styleId="a9">
    <w:name w:val="header"/>
    <w:basedOn w:val="a"/>
    <w:link w:val="aa"/>
    <w:uiPriority w:val="99"/>
    <w:unhideWhenUsed/>
    <w:rsid w:val="00372119"/>
    <w:pPr>
      <w:tabs>
        <w:tab w:val="center" w:pos="4844"/>
        <w:tab w:val="right" w:pos="9689"/>
      </w:tabs>
      <w:spacing w:after="0" w:line="240" w:lineRule="auto"/>
    </w:pPr>
  </w:style>
  <w:style w:type="character" w:customStyle="1" w:styleId="aa">
    <w:name w:val="Верхний колонтитул Знак"/>
    <w:basedOn w:val="a0"/>
    <w:link w:val="a9"/>
    <w:uiPriority w:val="99"/>
    <w:rsid w:val="00372119"/>
  </w:style>
  <w:style w:type="paragraph" w:styleId="ab">
    <w:name w:val="footer"/>
    <w:basedOn w:val="a"/>
    <w:link w:val="ac"/>
    <w:uiPriority w:val="99"/>
    <w:unhideWhenUsed/>
    <w:rsid w:val="00372119"/>
    <w:pPr>
      <w:tabs>
        <w:tab w:val="center" w:pos="4844"/>
        <w:tab w:val="right" w:pos="9689"/>
      </w:tabs>
      <w:spacing w:after="0" w:line="240" w:lineRule="auto"/>
    </w:pPr>
  </w:style>
  <w:style w:type="character" w:customStyle="1" w:styleId="ac">
    <w:name w:val="Нижний колонтитул Знак"/>
    <w:basedOn w:val="a0"/>
    <w:link w:val="ab"/>
    <w:uiPriority w:val="99"/>
    <w:rsid w:val="00372119"/>
  </w:style>
  <w:style w:type="paragraph" w:styleId="11">
    <w:name w:val="toc 1"/>
    <w:basedOn w:val="a"/>
    <w:next w:val="a"/>
    <w:autoRedefine/>
    <w:uiPriority w:val="39"/>
    <w:unhideWhenUsed/>
    <w:rsid w:val="009D1E1B"/>
    <w:pPr>
      <w:spacing w:after="100"/>
    </w:pPr>
  </w:style>
  <w:style w:type="character" w:styleId="ad">
    <w:name w:val="Hyperlink"/>
    <w:basedOn w:val="a0"/>
    <w:uiPriority w:val="99"/>
    <w:unhideWhenUsed/>
    <w:rsid w:val="009D1E1B"/>
    <w:rPr>
      <w:color w:val="0563C1" w:themeColor="hyperlink"/>
      <w:u w:val="single"/>
    </w:rPr>
  </w:style>
  <w:style w:type="paragraph" w:styleId="ae">
    <w:name w:val="Subtitle"/>
    <w:basedOn w:val="a"/>
    <w:next w:val="a"/>
    <w:link w:val="af"/>
    <w:uiPriority w:val="11"/>
    <w:qFormat/>
    <w:rsid w:val="00077159"/>
    <w:pPr>
      <w:numPr>
        <w:ilvl w:val="1"/>
      </w:numPr>
    </w:pPr>
    <w:rPr>
      <w:rFonts w:eastAsiaTheme="minorEastAsia"/>
      <w:color w:val="5A5A5A" w:themeColor="text1" w:themeTint="A5"/>
      <w:spacing w:val="15"/>
    </w:rPr>
  </w:style>
  <w:style w:type="character" w:customStyle="1" w:styleId="af">
    <w:name w:val="Подзаголовок Знак"/>
    <w:basedOn w:val="a0"/>
    <w:link w:val="ae"/>
    <w:uiPriority w:val="11"/>
    <w:rsid w:val="00077159"/>
    <w:rPr>
      <w:rFonts w:eastAsiaTheme="minorEastAsia"/>
      <w:color w:val="5A5A5A" w:themeColor="text1" w:themeTint="A5"/>
      <w:spacing w:val="15"/>
    </w:rPr>
  </w:style>
  <w:style w:type="character" w:customStyle="1" w:styleId="20">
    <w:name w:val="Заголовок 2 Знак"/>
    <w:basedOn w:val="a0"/>
    <w:link w:val="2"/>
    <w:uiPriority w:val="9"/>
    <w:rsid w:val="00C06E50"/>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C06E50"/>
    <w:pPr>
      <w:spacing w:after="100"/>
      <w:ind w:left="220"/>
    </w:pPr>
  </w:style>
  <w:style w:type="character" w:customStyle="1" w:styleId="40">
    <w:name w:val="Заголовок 4 Знак"/>
    <w:basedOn w:val="a0"/>
    <w:link w:val="4"/>
    <w:uiPriority w:val="9"/>
    <w:semiHidden/>
    <w:rsid w:val="00343EBC"/>
    <w:rPr>
      <w:rFonts w:asciiTheme="majorHAnsi" w:eastAsiaTheme="majorEastAsia" w:hAnsiTheme="majorHAnsi" w:cstheme="majorBidi"/>
      <w:i/>
      <w:iCs/>
      <w:color w:val="2E74B5" w:themeColor="accent1" w:themeShade="BF"/>
    </w:rPr>
  </w:style>
  <w:style w:type="character" w:customStyle="1" w:styleId="30">
    <w:name w:val="Заголовок 3 Знак"/>
    <w:basedOn w:val="a0"/>
    <w:link w:val="3"/>
    <w:uiPriority w:val="9"/>
    <w:semiHidden/>
    <w:rsid w:val="00752B6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07393">
      <w:bodyDiv w:val="1"/>
      <w:marLeft w:val="0"/>
      <w:marRight w:val="0"/>
      <w:marTop w:val="0"/>
      <w:marBottom w:val="0"/>
      <w:divBdr>
        <w:top w:val="none" w:sz="0" w:space="0" w:color="auto"/>
        <w:left w:val="none" w:sz="0" w:space="0" w:color="auto"/>
        <w:bottom w:val="none" w:sz="0" w:space="0" w:color="auto"/>
        <w:right w:val="none" w:sz="0" w:space="0" w:color="auto"/>
      </w:divBdr>
    </w:div>
    <w:div w:id="161555163">
      <w:bodyDiv w:val="1"/>
      <w:marLeft w:val="0"/>
      <w:marRight w:val="0"/>
      <w:marTop w:val="0"/>
      <w:marBottom w:val="0"/>
      <w:divBdr>
        <w:top w:val="none" w:sz="0" w:space="0" w:color="auto"/>
        <w:left w:val="none" w:sz="0" w:space="0" w:color="auto"/>
        <w:bottom w:val="none" w:sz="0" w:space="0" w:color="auto"/>
        <w:right w:val="none" w:sz="0" w:space="0" w:color="auto"/>
      </w:divBdr>
    </w:div>
    <w:div w:id="174423745">
      <w:bodyDiv w:val="1"/>
      <w:marLeft w:val="0"/>
      <w:marRight w:val="0"/>
      <w:marTop w:val="0"/>
      <w:marBottom w:val="0"/>
      <w:divBdr>
        <w:top w:val="none" w:sz="0" w:space="0" w:color="auto"/>
        <w:left w:val="none" w:sz="0" w:space="0" w:color="auto"/>
        <w:bottom w:val="none" w:sz="0" w:space="0" w:color="auto"/>
        <w:right w:val="none" w:sz="0" w:space="0" w:color="auto"/>
      </w:divBdr>
    </w:div>
    <w:div w:id="182670401">
      <w:bodyDiv w:val="1"/>
      <w:marLeft w:val="0"/>
      <w:marRight w:val="0"/>
      <w:marTop w:val="0"/>
      <w:marBottom w:val="0"/>
      <w:divBdr>
        <w:top w:val="none" w:sz="0" w:space="0" w:color="auto"/>
        <w:left w:val="none" w:sz="0" w:space="0" w:color="auto"/>
        <w:bottom w:val="none" w:sz="0" w:space="0" w:color="auto"/>
        <w:right w:val="none" w:sz="0" w:space="0" w:color="auto"/>
      </w:divBdr>
    </w:div>
    <w:div w:id="288097449">
      <w:bodyDiv w:val="1"/>
      <w:marLeft w:val="0"/>
      <w:marRight w:val="0"/>
      <w:marTop w:val="0"/>
      <w:marBottom w:val="0"/>
      <w:divBdr>
        <w:top w:val="none" w:sz="0" w:space="0" w:color="auto"/>
        <w:left w:val="none" w:sz="0" w:space="0" w:color="auto"/>
        <w:bottom w:val="none" w:sz="0" w:space="0" w:color="auto"/>
        <w:right w:val="none" w:sz="0" w:space="0" w:color="auto"/>
      </w:divBdr>
    </w:div>
    <w:div w:id="290132163">
      <w:bodyDiv w:val="1"/>
      <w:marLeft w:val="0"/>
      <w:marRight w:val="0"/>
      <w:marTop w:val="0"/>
      <w:marBottom w:val="0"/>
      <w:divBdr>
        <w:top w:val="none" w:sz="0" w:space="0" w:color="auto"/>
        <w:left w:val="none" w:sz="0" w:space="0" w:color="auto"/>
        <w:bottom w:val="none" w:sz="0" w:space="0" w:color="auto"/>
        <w:right w:val="none" w:sz="0" w:space="0" w:color="auto"/>
      </w:divBdr>
    </w:div>
    <w:div w:id="295571773">
      <w:bodyDiv w:val="1"/>
      <w:marLeft w:val="0"/>
      <w:marRight w:val="0"/>
      <w:marTop w:val="0"/>
      <w:marBottom w:val="0"/>
      <w:divBdr>
        <w:top w:val="none" w:sz="0" w:space="0" w:color="auto"/>
        <w:left w:val="none" w:sz="0" w:space="0" w:color="auto"/>
        <w:bottom w:val="none" w:sz="0" w:space="0" w:color="auto"/>
        <w:right w:val="none" w:sz="0" w:space="0" w:color="auto"/>
      </w:divBdr>
    </w:div>
    <w:div w:id="378750843">
      <w:bodyDiv w:val="1"/>
      <w:marLeft w:val="0"/>
      <w:marRight w:val="0"/>
      <w:marTop w:val="0"/>
      <w:marBottom w:val="0"/>
      <w:divBdr>
        <w:top w:val="none" w:sz="0" w:space="0" w:color="auto"/>
        <w:left w:val="none" w:sz="0" w:space="0" w:color="auto"/>
        <w:bottom w:val="none" w:sz="0" w:space="0" w:color="auto"/>
        <w:right w:val="none" w:sz="0" w:space="0" w:color="auto"/>
      </w:divBdr>
    </w:div>
    <w:div w:id="386073944">
      <w:bodyDiv w:val="1"/>
      <w:marLeft w:val="0"/>
      <w:marRight w:val="0"/>
      <w:marTop w:val="0"/>
      <w:marBottom w:val="0"/>
      <w:divBdr>
        <w:top w:val="none" w:sz="0" w:space="0" w:color="auto"/>
        <w:left w:val="none" w:sz="0" w:space="0" w:color="auto"/>
        <w:bottom w:val="none" w:sz="0" w:space="0" w:color="auto"/>
        <w:right w:val="none" w:sz="0" w:space="0" w:color="auto"/>
      </w:divBdr>
    </w:div>
    <w:div w:id="603150800">
      <w:bodyDiv w:val="1"/>
      <w:marLeft w:val="0"/>
      <w:marRight w:val="0"/>
      <w:marTop w:val="0"/>
      <w:marBottom w:val="0"/>
      <w:divBdr>
        <w:top w:val="none" w:sz="0" w:space="0" w:color="auto"/>
        <w:left w:val="none" w:sz="0" w:space="0" w:color="auto"/>
        <w:bottom w:val="none" w:sz="0" w:space="0" w:color="auto"/>
        <w:right w:val="none" w:sz="0" w:space="0" w:color="auto"/>
      </w:divBdr>
    </w:div>
    <w:div w:id="960306573">
      <w:bodyDiv w:val="1"/>
      <w:marLeft w:val="0"/>
      <w:marRight w:val="0"/>
      <w:marTop w:val="0"/>
      <w:marBottom w:val="0"/>
      <w:divBdr>
        <w:top w:val="none" w:sz="0" w:space="0" w:color="auto"/>
        <w:left w:val="none" w:sz="0" w:space="0" w:color="auto"/>
        <w:bottom w:val="none" w:sz="0" w:space="0" w:color="auto"/>
        <w:right w:val="none" w:sz="0" w:space="0" w:color="auto"/>
      </w:divBdr>
    </w:div>
    <w:div w:id="983316275">
      <w:bodyDiv w:val="1"/>
      <w:marLeft w:val="0"/>
      <w:marRight w:val="0"/>
      <w:marTop w:val="0"/>
      <w:marBottom w:val="0"/>
      <w:divBdr>
        <w:top w:val="none" w:sz="0" w:space="0" w:color="auto"/>
        <w:left w:val="none" w:sz="0" w:space="0" w:color="auto"/>
        <w:bottom w:val="none" w:sz="0" w:space="0" w:color="auto"/>
        <w:right w:val="none" w:sz="0" w:space="0" w:color="auto"/>
      </w:divBdr>
    </w:div>
    <w:div w:id="1034502199">
      <w:bodyDiv w:val="1"/>
      <w:marLeft w:val="0"/>
      <w:marRight w:val="0"/>
      <w:marTop w:val="0"/>
      <w:marBottom w:val="0"/>
      <w:divBdr>
        <w:top w:val="none" w:sz="0" w:space="0" w:color="auto"/>
        <w:left w:val="none" w:sz="0" w:space="0" w:color="auto"/>
        <w:bottom w:val="none" w:sz="0" w:space="0" w:color="auto"/>
        <w:right w:val="none" w:sz="0" w:space="0" w:color="auto"/>
      </w:divBdr>
    </w:div>
    <w:div w:id="1238982406">
      <w:bodyDiv w:val="1"/>
      <w:marLeft w:val="0"/>
      <w:marRight w:val="0"/>
      <w:marTop w:val="0"/>
      <w:marBottom w:val="0"/>
      <w:divBdr>
        <w:top w:val="none" w:sz="0" w:space="0" w:color="auto"/>
        <w:left w:val="none" w:sz="0" w:space="0" w:color="auto"/>
        <w:bottom w:val="none" w:sz="0" w:space="0" w:color="auto"/>
        <w:right w:val="none" w:sz="0" w:space="0" w:color="auto"/>
      </w:divBdr>
    </w:div>
    <w:div w:id="1338463820">
      <w:bodyDiv w:val="1"/>
      <w:marLeft w:val="0"/>
      <w:marRight w:val="0"/>
      <w:marTop w:val="0"/>
      <w:marBottom w:val="0"/>
      <w:divBdr>
        <w:top w:val="none" w:sz="0" w:space="0" w:color="auto"/>
        <w:left w:val="none" w:sz="0" w:space="0" w:color="auto"/>
        <w:bottom w:val="none" w:sz="0" w:space="0" w:color="auto"/>
        <w:right w:val="none" w:sz="0" w:space="0" w:color="auto"/>
      </w:divBdr>
    </w:div>
    <w:div w:id="1396322368">
      <w:bodyDiv w:val="1"/>
      <w:marLeft w:val="0"/>
      <w:marRight w:val="0"/>
      <w:marTop w:val="0"/>
      <w:marBottom w:val="0"/>
      <w:divBdr>
        <w:top w:val="none" w:sz="0" w:space="0" w:color="auto"/>
        <w:left w:val="none" w:sz="0" w:space="0" w:color="auto"/>
        <w:bottom w:val="none" w:sz="0" w:space="0" w:color="auto"/>
        <w:right w:val="none" w:sz="0" w:space="0" w:color="auto"/>
      </w:divBdr>
    </w:div>
    <w:div w:id="1515652004">
      <w:bodyDiv w:val="1"/>
      <w:marLeft w:val="0"/>
      <w:marRight w:val="0"/>
      <w:marTop w:val="0"/>
      <w:marBottom w:val="0"/>
      <w:divBdr>
        <w:top w:val="none" w:sz="0" w:space="0" w:color="auto"/>
        <w:left w:val="none" w:sz="0" w:space="0" w:color="auto"/>
        <w:bottom w:val="none" w:sz="0" w:space="0" w:color="auto"/>
        <w:right w:val="none" w:sz="0" w:space="0" w:color="auto"/>
      </w:divBdr>
    </w:div>
    <w:div w:id="1667132277">
      <w:bodyDiv w:val="1"/>
      <w:marLeft w:val="0"/>
      <w:marRight w:val="0"/>
      <w:marTop w:val="0"/>
      <w:marBottom w:val="0"/>
      <w:divBdr>
        <w:top w:val="none" w:sz="0" w:space="0" w:color="auto"/>
        <w:left w:val="none" w:sz="0" w:space="0" w:color="auto"/>
        <w:bottom w:val="none" w:sz="0" w:space="0" w:color="auto"/>
        <w:right w:val="none" w:sz="0" w:space="0" w:color="auto"/>
      </w:divBdr>
    </w:div>
    <w:div w:id="1812358225">
      <w:bodyDiv w:val="1"/>
      <w:marLeft w:val="0"/>
      <w:marRight w:val="0"/>
      <w:marTop w:val="0"/>
      <w:marBottom w:val="0"/>
      <w:divBdr>
        <w:top w:val="none" w:sz="0" w:space="0" w:color="auto"/>
        <w:left w:val="none" w:sz="0" w:space="0" w:color="auto"/>
        <w:bottom w:val="none" w:sz="0" w:space="0" w:color="auto"/>
        <w:right w:val="none" w:sz="0" w:space="0" w:color="auto"/>
      </w:divBdr>
    </w:div>
    <w:div w:id="1898778588">
      <w:bodyDiv w:val="1"/>
      <w:marLeft w:val="0"/>
      <w:marRight w:val="0"/>
      <w:marTop w:val="0"/>
      <w:marBottom w:val="0"/>
      <w:divBdr>
        <w:top w:val="none" w:sz="0" w:space="0" w:color="auto"/>
        <w:left w:val="none" w:sz="0" w:space="0" w:color="auto"/>
        <w:bottom w:val="none" w:sz="0" w:space="0" w:color="auto"/>
        <w:right w:val="none" w:sz="0" w:space="0" w:color="auto"/>
      </w:divBdr>
    </w:div>
    <w:div w:id="2066486382">
      <w:bodyDiv w:val="1"/>
      <w:marLeft w:val="0"/>
      <w:marRight w:val="0"/>
      <w:marTop w:val="0"/>
      <w:marBottom w:val="0"/>
      <w:divBdr>
        <w:top w:val="none" w:sz="0" w:space="0" w:color="auto"/>
        <w:left w:val="none" w:sz="0" w:space="0" w:color="auto"/>
        <w:bottom w:val="none" w:sz="0" w:space="0" w:color="auto"/>
        <w:right w:val="none" w:sz="0" w:space="0" w:color="auto"/>
      </w:divBdr>
    </w:div>
    <w:div w:id="207797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0F636-A2E7-4F38-A6F9-1C7C99655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5151</Words>
  <Characters>29362</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iZiPC.by</dc:creator>
  <cp:keywords/>
  <dc:description/>
  <cp:lastModifiedBy>Захар Мацукевич</cp:lastModifiedBy>
  <cp:revision>4</cp:revision>
  <dcterms:created xsi:type="dcterms:W3CDTF">2026-05-28T23:10:00Z</dcterms:created>
  <dcterms:modified xsi:type="dcterms:W3CDTF">2026-05-29T00:08:00Z</dcterms:modified>
</cp:coreProperties>
</file>