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693"/>
      </w:tblGrid>
      <w:tr w:rsidR="0020699B" w:rsidRPr="002C1D56" w14:paraId="6D607B80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DF51BD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4FA915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Ward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4167A5A" w14:textId="77777777" w:rsidR="0020699B" w:rsidRPr="002C1D56" w:rsidRDefault="0020699B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0699B" w:rsidRPr="002C1D56" w14:paraId="5C59D2A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96ECF2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0E6D3B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24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3812449" w14:textId="4A2BFF8F" w:rsidR="0020699B" w:rsidRPr="002C1D56" w:rsidRDefault="00FF45C2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20699B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20699B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D1D8F">
              <w:rPr>
                <w:rFonts w:ascii="Arial" w:hAnsi="Arial" w:cs="Arial"/>
                <w:b/>
                <w:bCs/>
                <w:szCs w:val="22"/>
              </w:rPr>
              <w:t xml:space="preserve">         </w:t>
            </w:r>
            <w:r w:rsidR="0020699B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0699B" w:rsidRPr="002C1D56" w14:paraId="3DA97E1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F3D544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49882A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F993D7" w14:textId="77777777" w:rsidR="0020699B" w:rsidRPr="002C1D56" w:rsidRDefault="0020699B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699B" w:rsidRPr="002C1D56" w14:paraId="5C014651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A5804AA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B7B757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20699B" w:rsidRPr="002C1D56" w14:paraId="3DF6428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F376B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21EAD97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0699B" w:rsidRPr="002C1D56" w14:paraId="5DD22FA4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B6362F4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D7F4AC" w14:textId="77777777" w:rsidR="0020699B" w:rsidRPr="002C1D56" w:rsidRDefault="0020699B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deleting a selected ward’s details.</w:t>
            </w:r>
          </w:p>
        </w:tc>
      </w:tr>
      <w:tr w:rsidR="0020699B" w:rsidRPr="002C1D56" w14:paraId="28F3499E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37A9984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604F37" w14:textId="77777777" w:rsidR="0020699B" w:rsidRDefault="0020699B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16CBF143" w14:textId="77777777" w:rsidR="0020699B" w:rsidRPr="002C1D56" w:rsidRDefault="0020699B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4A1B2D1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5C07A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07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D9EF9B9" w14:textId="77777777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“Delete Ward” function.</w:t>
            </w:r>
          </w:p>
          <w:p w14:paraId="76DEF66F" w14:textId="26658CBC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Ward” form.</w:t>
            </w:r>
          </w:p>
          <w:p w14:paraId="20D4BF99" w14:textId="03F71D62" w:rsidR="006B1F21" w:rsidRDefault="006B1F21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</w:t>
            </w:r>
            <w:r w:rsidR="00FF45C2">
              <w:rPr>
                <w:rFonts w:ascii="Arial" w:hAnsi="Arial" w:cs="Arial"/>
                <w:szCs w:val="22"/>
              </w:rPr>
              <w:t xml:space="preserve"> gets all of the wards.</w:t>
            </w:r>
          </w:p>
          <w:p w14:paraId="62A1046C" w14:textId="4E1B6AC9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a list of all the wards (ward ID, and name) that are not linked to any admissions.</w:t>
            </w:r>
          </w:p>
          <w:p w14:paraId="56338610" w14:textId="34D7972E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facilities administrator selects the ward who</w:t>
            </w:r>
            <w:r w:rsidR="00FF45C2">
              <w:rPr>
                <w:rFonts w:ascii="Arial" w:hAnsi="Arial" w:cs="Arial"/>
                <w:szCs w:val="22"/>
              </w:rPr>
              <w:t>se details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FF45C2">
              <w:rPr>
                <w:rFonts w:ascii="Arial" w:hAnsi="Arial" w:cs="Arial"/>
                <w:szCs w:val="22"/>
              </w:rPr>
              <w:t>need</w:t>
            </w:r>
            <w:r>
              <w:rPr>
                <w:rFonts w:ascii="Arial" w:hAnsi="Arial" w:cs="Arial"/>
                <w:szCs w:val="22"/>
              </w:rPr>
              <w:t xml:space="preserve"> deleting.</w:t>
            </w:r>
          </w:p>
          <w:p w14:paraId="4DCF846B" w14:textId="7309125D" w:rsidR="00362945" w:rsidRDefault="00362945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gets the selected ward’s details.</w:t>
            </w:r>
          </w:p>
          <w:p w14:paraId="11AB040F" w14:textId="58FDEAF5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ID, name, location and capacity).</w:t>
            </w:r>
          </w:p>
          <w:p w14:paraId="68C76AAB" w14:textId="336BDC95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362945">
              <w:rPr>
                <w:rFonts w:ascii="Arial" w:hAnsi="Arial" w:cs="Arial"/>
                <w:szCs w:val="22"/>
              </w:rPr>
              <w:t>clicks on the “Delete Ward”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5541D4E" w14:textId="4776ABA5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deletes the ward’s details.</w:t>
            </w:r>
          </w:p>
          <w:p w14:paraId="46F5047D" w14:textId="639D0A9E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displays the “Ward deleted successfully” message.</w:t>
            </w:r>
          </w:p>
          <w:p w14:paraId="40BA105E" w14:textId="045549D2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1</w:t>
            </w:r>
            <w:r w:rsidR="00362945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displays the “Delete another ward?” prompt.</w:t>
            </w:r>
          </w:p>
          <w:p w14:paraId="341AB1C6" w14:textId="0AB4025F" w:rsidR="00CC3A23" w:rsidRDefault="0020699B" w:rsidP="00CC3A23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62945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CC3A23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139B5BBD" w14:textId="76AD99BE" w:rsidR="0020699B" w:rsidRPr="002C1D56" w:rsidRDefault="0020699B" w:rsidP="00CC3A23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62945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CC3A23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20699B" w:rsidRPr="002C1D56" w14:paraId="4CDEDB5A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F9E8801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4FD4595E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753E2C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49C6DDAB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C91DC78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2C3BA18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08C67150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32D6BD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6506E5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65C8BA73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FF5AFAD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6160B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0699B" w:rsidRPr="002C1D56" w14:paraId="16F36C13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A5C9C8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3AEF19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6E3D0D1B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385CE27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F4258F5" w14:textId="5EABB5CD" w:rsidR="0020699B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a.1 The facilities administrator </w:t>
            </w:r>
            <w:r w:rsidR="00FF45C2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F5B579D" w14:textId="536A2049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362945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20699B" w:rsidRPr="002C1D56" w14:paraId="7B894988" w14:textId="77777777" w:rsidTr="00CC28EF">
        <w:trPr>
          <w:trHeight w:val="56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2CB461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910B28C" w14:textId="789E231D" w:rsidR="0020699B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a.1 The facilities administrator </w:t>
            </w:r>
            <w:r w:rsidR="00362945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09E7F60" w14:textId="481EC7FA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362945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20699B" w:rsidRPr="002C1D56" w14:paraId="6DF1E2A8" w14:textId="77777777" w:rsidTr="00CC28EF">
        <w:trPr>
          <w:trHeight w:val="20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CD6E76E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B795F12" w14:textId="34FA7732" w:rsidR="0020699B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62945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a.1 The facilities administrator elects to delete another ward.</w:t>
            </w:r>
          </w:p>
          <w:p w14:paraId="3A4115E6" w14:textId="41F29A5E" w:rsidR="0020699B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62945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F97029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20699B" w:rsidRPr="002C1D56" w14:paraId="51EB1511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913985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5589223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0699B" w:rsidRPr="002C1D56" w14:paraId="742573D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940A89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465100C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F74E15F" w14:textId="77777777" w:rsidR="00152844" w:rsidRDefault="002D1D8F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9B"/>
    <w:rsid w:val="000767AD"/>
    <w:rsid w:val="0020699B"/>
    <w:rsid w:val="002D1D8F"/>
    <w:rsid w:val="00362945"/>
    <w:rsid w:val="006B1F21"/>
    <w:rsid w:val="00CC3A23"/>
    <w:rsid w:val="00EC0675"/>
    <w:rsid w:val="00F97029"/>
    <w:rsid w:val="00FF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643D"/>
  <w15:chartTrackingRefBased/>
  <w15:docId w15:val="{EBCD1DE4-62F8-3445-8A6E-8FD5DBA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99B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20699B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0699B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2069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0699B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6</cp:revision>
  <dcterms:created xsi:type="dcterms:W3CDTF">2021-10-19T12:53:00Z</dcterms:created>
  <dcterms:modified xsi:type="dcterms:W3CDTF">2021-10-20T00:14:00Z</dcterms:modified>
</cp:coreProperties>
</file>