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630C09" w:rsidRPr="002C1D56" w14:paraId="10BCB5E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908423C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E1CA1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D11D8F2" w14:textId="77777777" w:rsidR="00630C09" w:rsidRPr="002C1D56" w:rsidRDefault="00630C09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630C09" w:rsidRPr="002C1D56" w14:paraId="76B4219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29B074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741182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D0575A" w14:textId="47FD1BDA" w:rsidR="00630C09" w:rsidRPr="002C1D56" w:rsidRDefault="00DB7198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62E46"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630C09" w:rsidRPr="002C1D56" w14:paraId="3FF76B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787F14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B02683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4C2605B" w14:textId="77777777" w:rsidR="00630C09" w:rsidRPr="002C1D56" w:rsidRDefault="00630C09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C09" w:rsidRPr="002C1D56" w14:paraId="1F7EF26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D2FCC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3878CB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630C09" w:rsidRPr="002C1D56" w14:paraId="5045D7E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6B13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69434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22B736D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27870B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9E8D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630C09" w:rsidRPr="002C1D56" w14:paraId="70FCDF4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BF6D5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2470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630C09" w:rsidRPr="002C1D56" w14:paraId="0EC5D47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0E253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6B661" w14:textId="77777777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617F6354" w14:textId="30AA7CC2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form.</w:t>
            </w:r>
          </w:p>
          <w:p w14:paraId="1780F4B9" w14:textId="38AFF6C8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gets all the medications.</w:t>
            </w:r>
          </w:p>
          <w:p w14:paraId="6F128147" w14:textId="6E7D2F8D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list of all the medications (medication id and medication name).</w:t>
            </w:r>
          </w:p>
          <w:p w14:paraId="33F672FC" w14:textId="51485C8B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DF6CBC">
              <w:rPr>
                <w:rFonts w:ascii="Arial" w:hAnsi="Arial" w:cs="Arial"/>
                <w:szCs w:val="22"/>
              </w:rPr>
              <w:t>selects</w:t>
            </w:r>
            <w:r>
              <w:rPr>
                <w:rFonts w:ascii="Arial" w:hAnsi="Arial" w:cs="Arial"/>
                <w:szCs w:val="22"/>
              </w:rPr>
              <w:t xml:space="preserve"> the medication whose details need updating.</w:t>
            </w:r>
          </w:p>
          <w:p w14:paraId="60131D7B" w14:textId="7604BDE8" w:rsidR="002740BA" w:rsidRDefault="002740BA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medication’s details.</w:t>
            </w:r>
          </w:p>
          <w:p w14:paraId="10A6007F" w14:textId="7BC4B779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155737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4B6DBE89" w14:textId="759FA2AD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4C3362AA" w14:textId="00D9F970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55737">
              <w:rPr>
                <w:rFonts w:ascii="Arial" w:hAnsi="Arial" w:cs="Arial"/>
                <w:szCs w:val="22"/>
              </w:rPr>
              <w:t>clicks on the “U</w:t>
            </w:r>
            <w:r>
              <w:rPr>
                <w:rFonts w:ascii="Arial" w:hAnsi="Arial" w:cs="Arial"/>
                <w:szCs w:val="22"/>
              </w:rPr>
              <w:t xml:space="preserve">pdate </w:t>
            </w:r>
            <w:r w:rsidR="00155737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155737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A5CE5E1" w14:textId="4F2CF8D1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fields.</w:t>
            </w:r>
          </w:p>
          <w:p w14:paraId="08EBC594" w14:textId="6C271D15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medication’s details.</w:t>
            </w:r>
          </w:p>
          <w:p w14:paraId="58077443" w14:textId="77E146A8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</w:t>
            </w:r>
            <w:r w:rsidR="00856C3F">
              <w:rPr>
                <w:rFonts w:ascii="Arial" w:hAnsi="Arial" w:cs="Arial"/>
                <w:szCs w:val="22"/>
              </w:rPr>
              <w:t>.</w:t>
            </w:r>
            <w:r w:rsidR="00155737">
              <w:rPr>
                <w:rFonts w:ascii="Arial" w:hAnsi="Arial" w:cs="Arial"/>
                <w:szCs w:val="22"/>
              </w:rPr>
              <w:t xml:space="preserve"> </w:t>
            </w:r>
          </w:p>
          <w:p w14:paraId="310422B4" w14:textId="30D1EBE2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 </w:t>
            </w:r>
            <w:r w:rsidR="00155737">
              <w:rPr>
                <w:rFonts w:ascii="Arial" w:hAnsi="Arial" w:cs="Arial"/>
                <w:szCs w:val="22"/>
              </w:rPr>
              <w:t xml:space="preserve">and updates </w:t>
            </w:r>
            <w:r>
              <w:rPr>
                <w:rFonts w:ascii="Arial" w:hAnsi="Arial" w:cs="Arial"/>
                <w:szCs w:val="22"/>
              </w:rPr>
              <w:t>the medication’s details</w:t>
            </w:r>
            <w:r w:rsidR="00390C05">
              <w:rPr>
                <w:rFonts w:ascii="Arial" w:hAnsi="Arial" w:cs="Arial"/>
                <w:szCs w:val="22"/>
              </w:rPr>
              <w:t xml:space="preserve"> (medication ID, medication name, and cost)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6B4309B" w14:textId="61322855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“Medication updated successfully” message.</w:t>
            </w:r>
          </w:p>
          <w:p w14:paraId="49B95C49" w14:textId="424B7726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“Update another medication?” prompt.</w:t>
            </w:r>
          </w:p>
          <w:p w14:paraId="308D68F8" w14:textId="6CBF310C" w:rsidR="00C15114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C15114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B134EE0" w14:textId="6C57D0D3" w:rsidR="00630C09" w:rsidRPr="002C1D56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15114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630C09" w:rsidRPr="002C1D56" w14:paraId="525C636E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74EB6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E7829F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EE7DC9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5C05992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5F63E1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F877E5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065B19F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D1620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4AB9AB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45D0831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0047D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D0C98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630C09" w:rsidRPr="002C1D56" w14:paraId="4B4429C6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418F3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D1F77CF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1F98425A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03682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BF3DC4" w14:textId="27E8779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4332E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25B15861" w14:textId="243F1C14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79861641" w14:textId="77777777" w:rsidTr="00CC28EF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F364A9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0D953A8" w14:textId="214EE318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3C6B4014" w14:textId="0247BA6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07E8B2B9" w14:textId="77777777" w:rsidTr="00CC28EF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10B76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4587A3B" w14:textId="089B8FF3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834EC7">
              <w:rPr>
                <w:rFonts w:ascii="Arial" w:hAnsi="Arial" w:cs="Arial"/>
                <w:szCs w:val="22"/>
              </w:rPr>
              <w:t>clicks on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834EC7">
              <w:rPr>
                <w:rFonts w:ascii="Arial" w:hAnsi="Arial" w:cs="Arial"/>
                <w:szCs w:val="22"/>
              </w:rPr>
              <w:t>“C</w:t>
            </w:r>
            <w:r>
              <w:rPr>
                <w:rFonts w:ascii="Arial" w:hAnsi="Arial" w:cs="Arial"/>
                <w:szCs w:val="22"/>
              </w:rPr>
              <w:t>ancel</w:t>
            </w:r>
            <w:r w:rsidR="00834EC7">
              <w:rPr>
                <w:rFonts w:ascii="Arial" w:hAnsi="Arial" w:cs="Arial"/>
                <w:szCs w:val="22"/>
              </w:rPr>
              <w:t xml:space="preserve">” button to cancel </w:t>
            </w:r>
            <w:r>
              <w:rPr>
                <w:rFonts w:ascii="Arial" w:hAnsi="Arial" w:cs="Arial"/>
                <w:szCs w:val="22"/>
              </w:rPr>
              <w:t>the changes.</w:t>
            </w:r>
          </w:p>
          <w:p w14:paraId="7155E96B" w14:textId="5C30C55E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65748A4A" w14:textId="77777777" w:rsidTr="00CC28EF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51D18A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46C5E2" w14:textId="3C27241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5E22506F" w14:textId="23133F0C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00319">
              <w:rPr>
                <w:rFonts w:ascii="Arial" w:hAnsi="Arial" w:cs="Arial"/>
                <w:color w:val="FF0000"/>
                <w:szCs w:val="22"/>
              </w:rPr>
              <w:t>3</w:t>
            </w:r>
            <w:r w:rsidRPr="00CF7E90">
              <w:rPr>
                <w:rFonts w:ascii="Arial" w:hAnsi="Arial" w:cs="Arial"/>
                <w:color w:val="FF0000"/>
                <w:szCs w:val="22"/>
              </w:rPr>
              <w:t>.</w:t>
            </w:r>
          </w:p>
        </w:tc>
      </w:tr>
      <w:tr w:rsidR="00630C09" w:rsidRPr="002C1D56" w14:paraId="0B1EF35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EA1C2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47449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0AE2147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6A9AC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C0073A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B197B2" w14:textId="77777777" w:rsidR="00152844" w:rsidRDefault="00262E46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09"/>
    <w:rsid w:val="000767AD"/>
    <w:rsid w:val="00076A78"/>
    <w:rsid w:val="00155737"/>
    <w:rsid w:val="00262E46"/>
    <w:rsid w:val="002740BA"/>
    <w:rsid w:val="00390C05"/>
    <w:rsid w:val="004332E0"/>
    <w:rsid w:val="004F03CE"/>
    <w:rsid w:val="00630C09"/>
    <w:rsid w:val="00834EC7"/>
    <w:rsid w:val="00856C3F"/>
    <w:rsid w:val="00927713"/>
    <w:rsid w:val="00942D9C"/>
    <w:rsid w:val="00C15114"/>
    <w:rsid w:val="00CF7E90"/>
    <w:rsid w:val="00DB7198"/>
    <w:rsid w:val="00DF6CBC"/>
    <w:rsid w:val="00E00319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9BF"/>
  <w15:chartTrackingRefBased/>
  <w15:docId w15:val="{21FFE0D9-4BC9-3F47-A529-CAB3C25E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09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630C09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30C09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630C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0C09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16</cp:revision>
  <dcterms:created xsi:type="dcterms:W3CDTF">2021-10-19T05:56:00Z</dcterms:created>
  <dcterms:modified xsi:type="dcterms:W3CDTF">2021-10-20T00:15:00Z</dcterms:modified>
</cp:coreProperties>
</file>