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C261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2938CEFE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5715AEA7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369B24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E82223" w14:textId="3A0B49F6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Ward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7246DF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3914CBE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5DA2E1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27C229" w14:textId="3B3518C1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22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507E93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97BED8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DDE67F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46E717" w14:textId="4D01C12E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1C231E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637105A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52F26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32B693C" w14:textId="789435F2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6526850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1F1BB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B0C29B" w14:textId="56698B9D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B9D3107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1C98043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4A3858" w14:textId="710A9D9B" w:rsidR="00D06CF9" w:rsidRDefault="004B04B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adding a ward’s details.</w:t>
            </w:r>
          </w:p>
          <w:p w14:paraId="0C60760B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697EDC1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86EB9C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D8DD49" w14:textId="0D865F3F" w:rsidR="00D06CF9" w:rsidRDefault="004B04B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0CADE787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156A7B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88B21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02435C7" w14:textId="75892D90" w:rsidR="00D06CF9" w:rsidRDefault="004B04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“Add Ward” function.</w:t>
            </w:r>
          </w:p>
          <w:p w14:paraId="3CB835A7" w14:textId="34EA21C3" w:rsidR="004B04B8" w:rsidRDefault="004B04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 </w:t>
            </w:r>
            <w:r w:rsidR="003D4AAC">
              <w:rPr>
                <w:rFonts w:ascii="Arial" w:hAnsi="Arial" w:cs="Arial"/>
                <w:szCs w:val="22"/>
              </w:rPr>
              <w:t>The system displays the “Add Ward” form with all fields blank.</w:t>
            </w:r>
          </w:p>
          <w:p w14:paraId="151E1813" w14:textId="710FA831" w:rsidR="003D4AAC" w:rsidRDefault="003D4AA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facilities administrator enters the ward’s name, location and capacity.</w:t>
            </w:r>
          </w:p>
          <w:p w14:paraId="00B44ACD" w14:textId="4D751ED5" w:rsidR="003D4AAC" w:rsidRDefault="003D4AA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 </w:t>
            </w:r>
            <w:r w:rsidR="00FB3661">
              <w:rPr>
                <w:rFonts w:ascii="Arial" w:hAnsi="Arial" w:cs="Arial"/>
                <w:szCs w:val="22"/>
              </w:rPr>
              <w:t>The system confirms that the details are filled in correctly.</w:t>
            </w:r>
          </w:p>
          <w:p w14:paraId="212CBB1B" w14:textId="0DD72886" w:rsidR="00FB3661" w:rsidRDefault="00FB3661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 The facilities administrator elects to add the ward.</w:t>
            </w:r>
          </w:p>
          <w:p w14:paraId="123A56E7" w14:textId="53974C4F" w:rsidR="00B34784" w:rsidRDefault="00B347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6 </w:t>
            </w:r>
            <w:r w:rsidR="00FF4FB6">
              <w:rPr>
                <w:rFonts w:ascii="Arial" w:hAnsi="Arial" w:cs="Arial"/>
                <w:szCs w:val="22"/>
              </w:rPr>
              <w:t>The system gets a unique value for the ward id.</w:t>
            </w:r>
          </w:p>
          <w:p w14:paraId="6E574CC3" w14:textId="468A5874" w:rsidR="00FF4FB6" w:rsidRDefault="00FF4FB6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 </w:t>
            </w:r>
            <w:r w:rsidR="006569B8">
              <w:rPr>
                <w:rFonts w:ascii="Arial" w:hAnsi="Arial" w:cs="Arial"/>
                <w:szCs w:val="22"/>
              </w:rPr>
              <w:t>The system saves the ward’s details (ward id, ward name, location, and capacity).</w:t>
            </w:r>
          </w:p>
          <w:p w14:paraId="44704357" w14:textId="47A9F516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8 The system displays the “Ward added successfully” message.</w:t>
            </w:r>
          </w:p>
          <w:p w14:paraId="5E2C35AA" w14:textId="3A80C762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 The system displays the “Add another ward?” prompt.</w:t>
            </w:r>
          </w:p>
          <w:p w14:paraId="796DD470" w14:textId="2D40B97B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10 The facilities administrator elects to end the use case.</w:t>
            </w:r>
          </w:p>
          <w:p w14:paraId="381A3B03" w14:textId="118A768C" w:rsidR="00E2796B" w:rsidRPr="002C1D56" w:rsidRDefault="00B347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6569B8">
              <w:rPr>
                <w:rFonts w:ascii="Arial" w:hAnsi="Arial" w:cs="Arial"/>
                <w:szCs w:val="22"/>
              </w:rPr>
              <w:t xml:space="preserve"> 11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44DD5860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46C4E0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9FB224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5E408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483A8C5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9427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C018C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00DBA01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EE479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53C29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1ED0AAF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9A55A7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78C06C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056911A9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DBFC83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70F4B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6569B8" w:rsidRPr="002C1D56" w14:paraId="7B0450CC" w14:textId="77777777" w:rsidTr="00FB366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AD73991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DC839DB" w14:textId="74C5BAE4" w:rsidR="006569B8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4a.1 The system identifies that the details are missing or incorrect and prompts for the completion of the details.</w:t>
            </w:r>
          </w:p>
          <w:p w14:paraId="7C5C465D" w14:textId="1ABDD022" w:rsidR="006569B8" w:rsidRPr="002C1D56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4a.2 The system goes to step 3.</w:t>
            </w:r>
          </w:p>
        </w:tc>
      </w:tr>
      <w:tr w:rsidR="006569B8" w:rsidRPr="002C1D56" w14:paraId="46485628" w14:textId="77777777" w:rsidTr="00D222D7">
        <w:trPr>
          <w:trHeight w:val="528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9C9B6A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60334B5" w14:textId="7EE66B8F" w:rsidR="006569B8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5a.1 The facilities administrator elects to cancel the operation.</w:t>
            </w:r>
          </w:p>
          <w:p w14:paraId="29D75E45" w14:textId="68B94A87" w:rsidR="006569B8" w:rsidRPr="002C1D56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5a.2 The system goes to step 11.</w:t>
            </w:r>
          </w:p>
        </w:tc>
      </w:tr>
      <w:tr w:rsidR="006569B8" w:rsidRPr="002C1D56" w14:paraId="2B89C994" w14:textId="77777777" w:rsidTr="006569B8">
        <w:trPr>
          <w:trHeight w:val="224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61389C7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2ABB560" w14:textId="276D075E" w:rsidR="006569B8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D04CDB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>a.1 The facilities administrator elects to add another ward.</w:t>
            </w:r>
          </w:p>
          <w:p w14:paraId="66998B81" w14:textId="1CC07153" w:rsidR="006569B8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D04CDB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>a.2 The system goes to step 2.</w:t>
            </w:r>
          </w:p>
        </w:tc>
      </w:tr>
      <w:tr w:rsidR="00D06CF9" w:rsidRPr="002C1D56" w14:paraId="6B12309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01E153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7F794A" w14:textId="77777777" w:rsidR="00E2796B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19B90C1B" w14:textId="507494DB" w:rsidR="006569B8" w:rsidRPr="002C1D56" w:rsidRDefault="006569B8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FB2B4DE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3DDEC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3C55749" w14:textId="7BE2378C" w:rsidR="00D06CF9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24B2855B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35D1AD6C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47F6DCFA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156FD" w14:textId="77777777" w:rsidR="004D5A88" w:rsidRDefault="004D5A88">
      <w:r>
        <w:separator/>
      </w:r>
    </w:p>
  </w:endnote>
  <w:endnote w:type="continuationSeparator" w:id="0">
    <w:p w14:paraId="55D76052" w14:textId="77777777" w:rsidR="004D5A88" w:rsidRDefault="004D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86F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88AC31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3F57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4779D282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83414" w14:textId="77777777" w:rsidR="004D5A88" w:rsidRDefault="004D5A88">
      <w:r>
        <w:separator/>
      </w:r>
    </w:p>
  </w:footnote>
  <w:footnote w:type="continuationSeparator" w:id="0">
    <w:p w14:paraId="4AFD90E2" w14:textId="77777777" w:rsidR="004D5A88" w:rsidRDefault="004D5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4795F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3D4AAC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04B8"/>
    <w:rsid w:val="004B225A"/>
    <w:rsid w:val="004B3813"/>
    <w:rsid w:val="004B551A"/>
    <w:rsid w:val="004B7B8C"/>
    <w:rsid w:val="004C6488"/>
    <w:rsid w:val="004D2B6C"/>
    <w:rsid w:val="004D5A88"/>
    <w:rsid w:val="004D5AA5"/>
    <w:rsid w:val="004F0D56"/>
    <w:rsid w:val="004F1FA1"/>
    <w:rsid w:val="004F75AE"/>
    <w:rsid w:val="00512713"/>
    <w:rsid w:val="005130C6"/>
    <w:rsid w:val="0052020A"/>
    <w:rsid w:val="005324B2"/>
    <w:rsid w:val="005378D1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69B8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D3CD9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784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4CDB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3661"/>
    <w:rsid w:val="00FB55D8"/>
    <w:rsid w:val="00FC3538"/>
    <w:rsid w:val="00FD0AF5"/>
    <w:rsid w:val="00FD794D"/>
    <w:rsid w:val="00FE22AB"/>
    <w:rsid w:val="00FE2778"/>
    <w:rsid w:val="00FE3873"/>
    <w:rsid w:val="00FE77B0"/>
    <w:rsid w:val="00FF4FB6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EA24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7</cp:revision>
  <cp:lastPrinted>2016-03-03T23:00:00Z</cp:lastPrinted>
  <dcterms:created xsi:type="dcterms:W3CDTF">2021-09-28T10:36:00Z</dcterms:created>
  <dcterms:modified xsi:type="dcterms:W3CDTF">2021-09-28T11:39:00Z</dcterms:modified>
</cp:coreProperties>
</file>