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038C" w14:textId="77777777" w:rsidR="00D06CF9" w:rsidRDefault="00D06CF9" w:rsidP="00D06CF9">
      <w:pPr>
        <w:pStyle w:val="NoSpacing"/>
        <w:rPr>
          <w:rFonts w:ascii="Arial" w:hAnsi="Arial" w:cs="Arial"/>
          <w:sz w:val="24"/>
          <w:highlight w:val="yellow"/>
        </w:rPr>
      </w:pPr>
    </w:p>
    <w:p w14:paraId="3D35E900" w14:textId="77777777" w:rsidR="009F53E4" w:rsidRPr="002C1D56" w:rsidRDefault="009F53E4" w:rsidP="00D06CF9">
      <w:pPr>
        <w:pStyle w:val="NoSpacing"/>
        <w:rPr>
          <w:rFonts w:ascii="Arial" w:hAnsi="Arial" w:cs="Arial"/>
          <w:sz w:val="24"/>
          <w:highlight w:val="yellow"/>
        </w:rPr>
      </w:pPr>
    </w:p>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CF6B82" w:rsidRPr="002C1D56" w14:paraId="30B492DD"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47FC52" w14:textId="77777777" w:rsidR="00CF6B82" w:rsidRPr="002C1D56" w:rsidRDefault="00CF6B82"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A79480" w14:textId="77777777" w:rsidR="00CF6B82" w:rsidRPr="002C1D56" w:rsidRDefault="00CF6B82" w:rsidP="00CC28EF">
            <w:pPr>
              <w:rPr>
                <w:rFonts w:ascii="Arial" w:hAnsi="Arial" w:cs="Arial"/>
                <w:szCs w:val="22"/>
              </w:rPr>
            </w:pPr>
            <w:r>
              <w:rPr>
                <w:rFonts w:ascii="Arial" w:hAnsi="Arial" w:cs="Arial"/>
                <w:szCs w:val="22"/>
              </w:rPr>
              <w:t>Add Medication</w:t>
            </w:r>
          </w:p>
        </w:tc>
        <w:tc>
          <w:tcPr>
            <w:tcW w:w="3552" w:type="dxa"/>
            <w:tcBorders>
              <w:top w:val="single" w:sz="12" w:space="0" w:color="auto"/>
              <w:left w:val="single" w:sz="12" w:space="0" w:color="auto"/>
              <w:bottom w:val="nil"/>
              <w:right w:val="single" w:sz="12" w:space="0" w:color="auto"/>
            </w:tcBorders>
          </w:tcPr>
          <w:p w14:paraId="73F8F3F9" w14:textId="77777777" w:rsidR="00CF6B82" w:rsidRPr="002C1D56" w:rsidRDefault="00CF6B82" w:rsidP="00CC28EF">
            <w:pPr>
              <w:ind w:firstLine="162"/>
              <w:jc w:val="center"/>
              <w:rPr>
                <w:rFonts w:ascii="Arial" w:hAnsi="Arial" w:cs="Arial"/>
                <w:b/>
                <w:bCs/>
                <w:szCs w:val="22"/>
              </w:rPr>
            </w:pPr>
            <w:r w:rsidRPr="002C1D56">
              <w:rPr>
                <w:rFonts w:ascii="Arial" w:hAnsi="Arial" w:cs="Arial"/>
                <w:b/>
                <w:bCs/>
                <w:szCs w:val="22"/>
              </w:rPr>
              <w:t>USE CASE TYPE</w:t>
            </w:r>
          </w:p>
        </w:tc>
      </w:tr>
      <w:tr w:rsidR="00CF6B82" w:rsidRPr="002C1D56" w14:paraId="097F9743"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73086C" w14:textId="77777777" w:rsidR="00CF6B82" w:rsidRPr="002C1D56" w:rsidRDefault="00CF6B82"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A16CC6F" w14:textId="77777777" w:rsidR="00CF6B82" w:rsidRPr="002C1D56" w:rsidRDefault="00CF6B82" w:rsidP="00CC28EF">
            <w:pPr>
              <w:rPr>
                <w:rFonts w:ascii="Arial" w:hAnsi="Arial" w:cs="Arial"/>
                <w:szCs w:val="22"/>
              </w:rPr>
            </w:pPr>
            <w:r>
              <w:rPr>
                <w:rFonts w:ascii="Arial" w:hAnsi="Arial" w:cs="Arial"/>
                <w:szCs w:val="22"/>
              </w:rPr>
              <w:t>16</w:t>
            </w:r>
          </w:p>
        </w:tc>
        <w:tc>
          <w:tcPr>
            <w:tcW w:w="3552" w:type="dxa"/>
            <w:tcBorders>
              <w:top w:val="nil"/>
              <w:left w:val="single" w:sz="12" w:space="0" w:color="auto"/>
              <w:bottom w:val="nil"/>
              <w:right w:val="single" w:sz="12" w:space="0" w:color="auto"/>
            </w:tcBorders>
          </w:tcPr>
          <w:p w14:paraId="67AD96D0" w14:textId="77777777" w:rsidR="00CF6B82" w:rsidRPr="002C1D56" w:rsidRDefault="00CF6B82"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CF6B82" w:rsidRPr="002C1D56" w14:paraId="5431B75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EDA95D1" w14:textId="77777777" w:rsidR="00CF6B82" w:rsidRPr="002C1D56" w:rsidRDefault="00CF6B82"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B260C6" w14:textId="77777777" w:rsidR="00CF6B82" w:rsidRPr="002C1D56" w:rsidRDefault="00CF6B82"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30374A7F" w14:textId="77777777" w:rsidR="00CF6B82" w:rsidRPr="002C1D56" w:rsidRDefault="00CF6B82" w:rsidP="00CC28EF">
            <w:pPr>
              <w:pStyle w:val="Heading5"/>
              <w:tabs>
                <w:tab w:val="left" w:pos="2412"/>
                <w:tab w:val="left" w:pos="2862"/>
                <w:tab w:val="left" w:pos="3294"/>
              </w:tabs>
              <w:ind w:firstLine="162"/>
              <w:rPr>
                <w:rFonts w:ascii="Arial" w:hAnsi="Arial" w:cs="Arial"/>
                <w:sz w:val="22"/>
                <w:szCs w:val="22"/>
              </w:rPr>
            </w:pPr>
          </w:p>
        </w:tc>
      </w:tr>
      <w:tr w:rsidR="00CF6B82" w:rsidRPr="002C1D56" w14:paraId="6DEE6D37"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2555A" w14:textId="77777777" w:rsidR="00CF6B82" w:rsidRPr="002C1D56" w:rsidRDefault="00CF6B82"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7BA116A3" w14:textId="77777777" w:rsidR="00CF6B82" w:rsidRPr="002C1D56" w:rsidRDefault="00CF6B82" w:rsidP="00CC28EF">
            <w:pPr>
              <w:rPr>
                <w:rFonts w:ascii="Arial" w:hAnsi="Arial" w:cs="Arial"/>
                <w:szCs w:val="22"/>
              </w:rPr>
            </w:pPr>
            <w:r>
              <w:rPr>
                <w:rFonts w:ascii="Arial" w:hAnsi="Arial" w:cs="Arial"/>
                <w:szCs w:val="22"/>
              </w:rPr>
              <w:t>Pharmacy Administrator</w:t>
            </w:r>
          </w:p>
        </w:tc>
      </w:tr>
      <w:tr w:rsidR="00CF6B82" w:rsidRPr="002C1D56" w14:paraId="0A62BB65"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EE0B683" w14:textId="77777777" w:rsidR="00CF6B82" w:rsidRPr="002C1D56" w:rsidRDefault="00CF6B82"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3DC6B035" w14:textId="77777777" w:rsidR="00CF6B82" w:rsidRPr="002C1D56" w:rsidRDefault="00CF6B82" w:rsidP="00CC28EF">
            <w:pPr>
              <w:rPr>
                <w:rFonts w:ascii="Arial" w:hAnsi="Arial" w:cs="Arial"/>
                <w:szCs w:val="22"/>
              </w:rPr>
            </w:pPr>
            <w:r>
              <w:rPr>
                <w:rFonts w:ascii="Arial" w:hAnsi="Arial" w:cs="Arial"/>
                <w:szCs w:val="22"/>
              </w:rPr>
              <w:t>None</w:t>
            </w:r>
          </w:p>
        </w:tc>
      </w:tr>
      <w:tr w:rsidR="00CF6B82" w:rsidRPr="002C1D56" w14:paraId="0E3EE3E2"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BBD8E1" w14:textId="77777777" w:rsidR="00CF6B82" w:rsidRPr="002C1D56" w:rsidRDefault="00CF6B82"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297BD248" w14:textId="77777777" w:rsidR="00CF6B82" w:rsidRPr="002C1D56" w:rsidRDefault="00CF6B82" w:rsidP="00CC28EF">
            <w:pPr>
              <w:pStyle w:val="Header"/>
              <w:rPr>
                <w:rFonts w:ascii="Arial" w:hAnsi="Arial" w:cs="Arial"/>
                <w:szCs w:val="22"/>
              </w:rPr>
            </w:pPr>
            <w:r>
              <w:rPr>
                <w:rFonts w:ascii="Arial" w:hAnsi="Arial" w:cs="Arial"/>
                <w:szCs w:val="22"/>
              </w:rPr>
              <w:t>This use case describes the pharmacy administrator adding a medication’s details.</w:t>
            </w:r>
          </w:p>
        </w:tc>
      </w:tr>
      <w:tr w:rsidR="00CF6B82" w:rsidRPr="002C1D56" w14:paraId="3C04A21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DB912C5" w14:textId="77777777" w:rsidR="00CF6B82" w:rsidRPr="002C1D56" w:rsidRDefault="00CF6B82"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6011D5D9" w14:textId="77777777" w:rsidR="00CF6B82" w:rsidRDefault="00CF6B82" w:rsidP="00CC28EF">
            <w:pPr>
              <w:pStyle w:val="Header"/>
              <w:rPr>
                <w:rFonts w:ascii="Arial" w:hAnsi="Arial" w:cs="Arial"/>
                <w:szCs w:val="22"/>
              </w:rPr>
            </w:pPr>
            <w:r>
              <w:rPr>
                <w:rFonts w:ascii="Arial" w:hAnsi="Arial" w:cs="Arial"/>
                <w:szCs w:val="22"/>
              </w:rPr>
              <w:t>The pharmacy administrator has logged onto the system.</w:t>
            </w:r>
          </w:p>
          <w:p w14:paraId="2745CE35" w14:textId="77777777" w:rsidR="00CF6B82" w:rsidRPr="002C1D56" w:rsidRDefault="00CF6B82" w:rsidP="00CC28EF">
            <w:pPr>
              <w:pStyle w:val="Header"/>
              <w:rPr>
                <w:rFonts w:ascii="Arial" w:hAnsi="Arial" w:cs="Arial"/>
                <w:szCs w:val="22"/>
              </w:rPr>
            </w:pPr>
          </w:p>
        </w:tc>
      </w:tr>
      <w:tr w:rsidR="00CF6B82" w:rsidRPr="002C1D56" w14:paraId="2005440B"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18CA45B6" w14:textId="77777777" w:rsidR="00CF6B82" w:rsidRPr="002C1D56" w:rsidRDefault="00CF6B82"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22E1214C" w14:textId="77777777" w:rsidR="00CF6B82" w:rsidRDefault="00CF6B82" w:rsidP="00CC28EF">
            <w:pPr>
              <w:spacing w:line="360" w:lineRule="auto"/>
              <w:rPr>
                <w:rFonts w:ascii="Arial" w:hAnsi="Arial" w:cs="Arial"/>
                <w:szCs w:val="22"/>
              </w:rPr>
            </w:pPr>
            <w:r>
              <w:rPr>
                <w:rFonts w:ascii="Arial" w:hAnsi="Arial" w:cs="Arial"/>
                <w:szCs w:val="22"/>
              </w:rPr>
              <w:t>Step 1 The pharmacy administrator selects the “Add Medication” function.</w:t>
            </w:r>
          </w:p>
          <w:p w14:paraId="31C733B5" w14:textId="77777777" w:rsidR="00CF6B82" w:rsidRDefault="00CF6B82" w:rsidP="00CC28EF">
            <w:pPr>
              <w:spacing w:line="360" w:lineRule="auto"/>
              <w:rPr>
                <w:rFonts w:ascii="Arial" w:hAnsi="Arial" w:cs="Arial"/>
                <w:szCs w:val="22"/>
              </w:rPr>
            </w:pPr>
            <w:r>
              <w:rPr>
                <w:rFonts w:ascii="Arial" w:hAnsi="Arial" w:cs="Arial"/>
                <w:szCs w:val="22"/>
              </w:rPr>
              <w:t>Step 2 The system displays the “Add Medication” form with all fields blank.</w:t>
            </w:r>
          </w:p>
          <w:p w14:paraId="42176B17" w14:textId="77777777" w:rsidR="00CF6B82" w:rsidRDefault="00CF6B82" w:rsidP="00CC28EF">
            <w:pPr>
              <w:spacing w:line="360" w:lineRule="auto"/>
              <w:rPr>
                <w:rFonts w:ascii="Arial" w:hAnsi="Arial" w:cs="Arial"/>
                <w:szCs w:val="22"/>
              </w:rPr>
            </w:pPr>
            <w:r>
              <w:rPr>
                <w:rFonts w:ascii="Arial" w:hAnsi="Arial" w:cs="Arial"/>
                <w:szCs w:val="22"/>
              </w:rPr>
              <w:t>Step 3 The pharmacy administrator enters the medication’s name and cost.</w:t>
            </w:r>
          </w:p>
          <w:p w14:paraId="17741E03" w14:textId="77777777" w:rsidR="00CF6B82" w:rsidRDefault="00CF6B82" w:rsidP="00CC28EF">
            <w:pPr>
              <w:spacing w:line="360" w:lineRule="auto"/>
              <w:rPr>
                <w:rFonts w:ascii="Arial" w:hAnsi="Arial" w:cs="Arial"/>
                <w:szCs w:val="22"/>
              </w:rPr>
            </w:pPr>
            <w:r>
              <w:rPr>
                <w:rFonts w:ascii="Arial" w:hAnsi="Arial" w:cs="Arial"/>
                <w:szCs w:val="22"/>
              </w:rPr>
              <w:t>Step 4 The pharmacy administrator chooses to add medication.</w:t>
            </w:r>
          </w:p>
          <w:p w14:paraId="5CB00599" w14:textId="77777777" w:rsidR="00CF6B82" w:rsidRDefault="00CF6B82" w:rsidP="00CC28EF">
            <w:pPr>
              <w:spacing w:line="360" w:lineRule="auto"/>
              <w:rPr>
                <w:rFonts w:ascii="Arial" w:hAnsi="Arial" w:cs="Arial"/>
                <w:szCs w:val="22"/>
              </w:rPr>
            </w:pPr>
            <w:r>
              <w:rPr>
                <w:rFonts w:ascii="Arial" w:hAnsi="Arial" w:cs="Arial"/>
                <w:szCs w:val="22"/>
              </w:rPr>
              <w:t xml:space="preserve">Step 5 The system validates the data to confirm that all necessary fields are filled in correctly. </w:t>
            </w:r>
          </w:p>
          <w:p w14:paraId="67D3945F" w14:textId="77777777" w:rsidR="00CF6B82" w:rsidRDefault="00CF6B82" w:rsidP="00CC28EF">
            <w:pPr>
              <w:spacing w:line="360" w:lineRule="auto"/>
              <w:rPr>
                <w:rFonts w:ascii="Arial" w:hAnsi="Arial" w:cs="Arial"/>
                <w:szCs w:val="22"/>
              </w:rPr>
            </w:pPr>
            <w:r>
              <w:rPr>
                <w:rFonts w:ascii="Arial" w:hAnsi="Arial" w:cs="Arial"/>
                <w:szCs w:val="22"/>
              </w:rPr>
              <w:t>Step 6 The system saves the medication’s details (medication id, name and cost).</w:t>
            </w:r>
          </w:p>
          <w:p w14:paraId="3AEFFFE4" w14:textId="77777777" w:rsidR="00CF6B82" w:rsidRDefault="00CF6B82" w:rsidP="00CC28EF">
            <w:pPr>
              <w:spacing w:line="360" w:lineRule="auto"/>
              <w:rPr>
                <w:rFonts w:ascii="Arial" w:hAnsi="Arial" w:cs="Arial"/>
                <w:szCs w:val="22"/>
              </w:rPr>
            </w:pPr>
            <w:r>
              <w:rPr>
                <w:rFonts w:ascii="Arial" w:hAnsi="Arial" w:cs="Arial"/>
                <w:szCs w:val="22"/>
              </w:rPr>
              <w:t>Step 7 The system displays the “Medication added successfully” message.</w:t>
            </w:r>
          </w:p>
          <w:p w14:paraId="24389F94" w14:textId="77777777" w:rsidR="00CF6B82" w:rsidRDefault="00CF6B82" w:rsidP="00CC28EF">
            <w:pPr>
              <w:spacing w:line="360" w:lineRule="auto"/>
              <w:rPr>
                <w:rFonts w:ascii="Arial" w:hAnsi="Arial" w:cs="Arial"/>
                <w:szCs w:val="22"/>
              </w:rPr>
            </w:pPr>
            <w:r w:rsidRPr="00947241">
              <w:rPr>
                <w:rFonts w:ascii="Arial" w:hAnsi="Arial" w:cs="Arial"/>
                <w:color w:val="000000" w:themeColor="text1"/>
                <w:szCs w:val="22"/>
              </w:rPr>
              <w:t xml:space="preserve">Step </w:t>
            </w:r>
            <w:r>
              <w:rPr>
                <w:rFonts w:ascii="Arial" w:hAnsi="Arial" w:cs="Arial"/>
                <w:color w:val="000000" w:themeColor="text1"/>
                <w:szCs w:val="22"/>
              </w:rPr>
              <w:t>8</w:t>
            </w:r>
            <w:r w:rsidRPr="00947241">
              <w:rPr>
                <w:rFonts w:ascii="Arial" w:hAnsi="Arial" w:cs="Arial"/>
                <w:color w:val="000000" w:themeColor="text1"/>
                <w:szCs w:val="22"/>
              </w:rPr>
              <w:t xml:space="preserve"> </w:t>
            </w:r>
            <w:r>
              <w:rPr>
                <w:rFonts w:ascii="Arial" w:hAnsi="Arial" w:cs="Arial"/>
                <w:szCs w:val="22"/>
              </w:rPr>
              <w:t>The system displays “Exit or Add another medication” prompt.</w:t>
            </w:r>
          </w:p>
          <w:p w14:paraId="2B4EAAC3" w14:textId="77777777" w:rsidR="00CF6B82" w:rsidRDefault="00CF6B82" w:rsidP="00CC28EF">
            <w:pPr>
              <w:spacing w:line="360" w:lineRule="auto"/>
              <w:rPr>
                <w:rFonts w:ascii="Arial" w:hAnsi="Arial" w:cs="Arial"/>
                <w:szCs w:val="22"/>
              </w:rPr>
            </w:pPr>
            <w:r>
              <w:rPr>
                <w:rFonts w:ascii="Arial" w:hAnsi="Arial" w:cs="Arial"/>
                <w:szCs w:val="22"/>
              </w:rPr>
              <w:t>Step 9 The pharmacy administrator elects to end the use case.</w:t>
            </w:r>
          </w:p>
          <w:p w14:paraId="03F9C4F3" w14:textId="77777777" w:rsidR="00CF6B82" w:rsidRPr="002C1D56" w:rsidRDefault="00CF6B82" w:rsidP="00CC28EF">
            <w:pPr>
              <w:spacing w:line="360" w:lineRule="auto"/>
              <w:rPr>
                <w:rFonts w:ascii="Arial" w:hAnsi="Arial" w:cs="Arial"/>
                <w:szCs w:val="22"/>
              </w:rPr>
            </w:pPr>
            <w:r>
              <w:rPr>
                <w:rFonts w:ascii="Arial" w:hAnsi="Arial" w:cs="Arial"/>
                <w:szCs w:val="22"/>
              </w:rPr>
              <w:t>Step 10 The system closes the form.</w:t>
            </w:r>
          </w:p>
        </w:tc>
      </w:tr>
      <w:tr w:rsidR="00CF6B82" w:rsidRPr="002C1D56" w14:paraId="5C36BFBD" w14:textId="77777777" w:rsidTr="00CC28EF">
        <w:tc>
          <w:tcPr>
            <w:tcW w:w="2553" w:type="dxa"/>
            <w:tcBorders>
              <w:left w:val="single" w:sz="12" w:space="0" w:color="auto"/>
              <w:right w:val="single" w:sz="8" w:space="0" w:color="auto"/>
            </w:tcBorders>
            <w:shd w:val="clear" w:color="auto" w:fill="95B3D7" w:themeFill="accent1" w:themeFillTint="99"/>
          </w:tcPr>
          <w:p w14:paraId="05102275" w14:textId="77777777" w:rsidR="00CF6B82" w:rsidRPr="002C1D56" w:rsidRDefault="00CF6B82" w:rsidP="00CC28EF">
            <w:pPr>
              <w:rPr>
                <w:rFonts w:ascii="Arial" w:hAnsi="Arial" w:cs="Arial"/>
                <w:b/>
                <w:szCs w:val="22"/>
              </w:rPr>
            </w:pPr>
            <w:r w:rsidRPr="002C1D56">
              <w:rPr>
                <w:rFonts w:ascii="Arial" w:hAnsi="Arial" w:cs="Arial"/>
                <w:b/>
                <w:szCs w:val="22"/>
              </w:rPr>
              <w:t>OF EVENTS:</w:t>
            </w:r>
          </w:p>
          <w:p w14:paraId="5706886B"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30AC4744" w14:textId="77777777" w:rsidR="00CF6B82" w:rsidRPr="002C1D56" w:rsidRDefault="00CF6B82" w:rsidP="00CC28EF">
            <w:pPr>
              <w:rPr>
                <w:rFonts w:ascii="Arial" w:hAnsi="Arial" w:cs="Arial"/>
                <w:szCs w:val="22"/>
              </w:rPr>
            </w:pPr>
          </w:p>
        </w:tc>
      </w:tr>
      <w:tr w:rsidR="00CF6B82" w:rsidRPr="002C1D56" w14:paraId="3FE5D44F" w14:textId="77777777" w:rsidTr="00CC28EF">
        <w:tc>
          <w:tcPr>
            <w:tcW w:w="2553" w:type="dxa"/>
            <w:tcBorders>
              <w:left w:val="single" w:sz="12" w:space="0" w:color="auto"/>
              <w:right w:val="single" w:sz="8" w:space="0" w:color="auto"/>
            </w:tcBorders>
            <w:shd w:val="clear" w:color="auto" w:fill="95B3D7" w:themeFill="accent1" w:themeFillTint="99"/>
          </w:tcPr>
          <w:p w14:paraId="3B668CCD"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683477D3" w14:textId="77777777" w:rsidR="00CF6B82" w:rsidRPr="002C1D56" w:rsidRDefault="00CF6B82" w:rsidP="00CC28EF">
            <w:pPr>
              <w:rPr>
                <w:rFonts w:ascii="Arial" w:hAnsi="Arial" w:cs="Arial"/>
                <w:szCs w:val="22"/>
              </w:rPr>
            </w:pPr>
          </w:p>
        </w:tc>
      </w:tr>
      <w:tr w:rsidR="00CF6B82" w:rsidRPr="002C1D56" w14:paraId="074F65F4" w14:textId="77777777" w:rsidTr="00CC28EF">
        <w:tc>
          <w:tcPr>
            <w:tcW w:w="2553" w:type="dxa"/>
            <w:tcBorders>
              <w:left w:val="single" w:sz="12" w:space="0" w:color="auto"/>
              <w:right w:val="single" w:sz="8" w:space="0" w:color="auto"/>
            </w:tcBorders>
            <w:shd w:val="clear" w:color="auto" w:fill="95B3D7" w:themeFill="accent1" w:themeFillTint="99"/>
          </w:tcPr>
          <w:p w14:paraId="6F0EC1CC"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242DACEA" w14:textId="77777777" w:rsidR="00CF6B82" w:rsidRPr="002C1D56" w:rsidRDefault="00CF6B82" w:rsidP="00CC28EF">
            <w:pPr>
              <w:rPr>
                <w:rFonts w:ascii="Arial" w:hAnsi="Arial" w:cs="Arial"/>
                <w:szCs w:val="22"/>
              </w:rPr>
            </w:pPr>
          </w:p>
        </w:tc>
      </w:tr>
      <w:tr w:rsidR="00CF6B82" w:rsidRPr="002C1D56" w14:paraId="4C5B0368" w14:textId="77777777" w:rsidTr="00CC28EF">
        <w:tc>
          <w:tcPr>
            <w:tcW w:w="2553" w:type="dxa"/>
            <w:tcBorders>
              <w:left w:val="single" w:sz="12" w:space="0" w:color="auto"/>
              <w:right w:val="single" w:sz="8" w:space="0" w:color="auto"/>
            </w:tcBorders>
            <w:shd w:val="clear" w:color="auto" w:fill="95B3D7" w:themeFill="accent1" w:themeFillTint="99"/>
          </w:tcPr>
          <w:p w14:paraId="0C06E60F"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FB48B90" w14:textId="77777777" w:rsidR="00CF6B82" w:rsidRPr="002C1D56" w:rsidRDefault="00CF6B82" w:rsidP="00CC28EF">
            <w:pPr>
              <w:rPr>
                <w:rFonts w:ascii="Arial" w:hAnsi="Arial" w:cs="Arial"/>
                <w:b/>
                <w:szCs w:val="22"/>
              </w:rPr>
            </w:pPr>
          </w:p>
        </w:tc>
      </w:tr>
      <w:tr w:rsidR="00CF6B82" w:rsidRPr="002C1D56" w14:paraId="7BE86195" w14:textId="77777777" w:rsidTr="00CC28EF">
        <w:tc>
          <w:tcPr>
            <w:tcW w:w="2553" w:type="dxa"/>
            <w:tcBorders>
              <w:left w:val="single" w:sz="12" w:space="0" w:color="auto"/>
              <w:right w:val="single" w:sz="8" w:space="0" w:color="auto"/>
            </w:tcBorders>
            <w:shd w:val="clear" w:color="auto" w:fill="95B3D7" w:themeFill="accent1" w:themeFillTint="99"/>
          </w:tcPr>
          <w:p w14:paraId="5A9E7C6E"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0D186506" w14:textId="77777777" w:rsidR="00CF6B82" w:rsidRPr="002C1D56" w:rsidRDefault="00CF6B82" w:rsidP="00CC28EF">
            <w:pPr>
              <w:rPr>
                <w:rFonts w:ascii="Arial" w:hAnsi="Arial" w:cs="Arial"/>
                <w:szCs w:val="22"/>
              </w:rPr>
            </w:pPr>
          </w:p>
        </w:tc>
      </w:tr>
      <w:tr w:rsidR="00CF6B82" w:rsidRPr="002C1D56" w14:paraId="144448C5"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CF47922" w14:textId="77777777" w:rsidR="00CF6B82" w:rsidRPr="002C1D56" w:rsidRDefault="00CF6B82"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69D7C552" w14:textId="77777777" w:rsidR="00CF6B82" w:rsidRDefault="00CF6B82" w:rsidP="00CC28EF">
            <w:pPr>
              <w:rPr>
                <w:rFonts w:ascii="Arial" w:hAnsi="Arial" w:cs="Arial"/>
                <w:szCs w:val="22"/>
              </w:rPr>
            </w:pPr>
            <w:r>
              <w:rPr>
                <w:rFonts w:ascii="Arial" w:hAnsi="Arial" w:cs="Arial"/>
                <w:szCs w:val="22"/>
              </w:rPr>
              <w:t>Step 6a.1 The system has identified some missing or incorrect fields and displays the prompt for completion of the entry.</w:t>
            </w:r>
          </w:p>
          <w:p w14:paraId="15B9CEEE" w14:textId="77777777" w:rsidR="00CF6B82" w:rsidRPr="002C1D56" w:rsidRDefault="00CF6B82" w:rsidP="00CC28EF">
            <w:pPr>
              <w:rPr>
                <w:rFonts w:ascii="Arial" w:hAnsi="Arial" w:cs="Arial"/>
                <w:szCs w:val="22"/>
              </w:rPr>
            </w:pPr>
            <w:r>
              <w:rPr>
                <w:rFonts w:ascii="Arial" w:hAnsi="Arial" w:cs="Arial"/>
                <w:szCs w:val="22"/>
              </w:rPr>
              <w:t>Step 6a.2 The system goes to step 3.</w:t>
            </w:r>
          </w:p>
        </w:tc>
      </w:tr>
      <w:tr w:rsidR="00CF6B82" w:rsidRPr="002C1D56" w14:paraId="45922637" w14:textId="77777777" w:rsidTr="00CC28EF">
        <w:trPr>
          <w:trHeight w:val="537"/>
        </w:trPr>
        <w:tc>
          <w:tcPr>
            <w:tcW w:w="2553" w:type="dxa"/>
            <w:vMerge/>
            <w:tcBorders>
              <w:left w:val="single" w:sz="12" w:space="0" w:color="auto"/>
              <w:right w:val="single" w:sz="8" w:space="0" w:color="auto"/>
            </w:tcBorders>
            <w:shd w:val="clear" w:color="auto" w:fill="95B3D7" w:themeFill="accent1" w:themeFillTint="99"/>
          </w:tcPr>
          <w:p w14:paraId="1AA86BE9" w14:textId="77777777" w:rsidR="00CF6B82" w:rsidRPr="002C1D56" w:rsidRDefault="00CF6B82" w:rsidP="00CC28EF">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4A4081EA" w14:textId="77777777" w:rsidR="00CF6B82" w:rsidRDefault="00CF6B82" w:rsidP="00CC28EF">
            <w:pPr>
              <w:rPr>
                <w:rFonts w:ascii="Arial" w:hAnsi="Arial" w:cs="Arial"/>
                <w:szCs w:val="22"/>
              </w:rPr>
            </w:pPr>
            <w:r>
              <w:rPr>
                <w:rFonts w:ascii="Arial" w:hAnsi="Arial" w:cs="Arial"/>
                <w:szCs w:val="22"/>
              </w:rPr>
              <w:t>Step 9a.1 The pharmacy administrator elects to add another medication.</w:t>
            </w:r>
          </w:p>
          <w:p w14:paraId="27C4D7A9" w14:textId="77777777" w:rsidR="00CF6B82" w:rsidRPr="002C1D56" w:rsidRDefault="00CF6B82" w:rsidP="00CC28EF">
            <w:pPr>
              <w:rPr>
                <w:rFonts w:ascii="Arial" w:hAnsi="Arial" w:cs="Arial"/>
                <w:szCs w:val="22"/>
              </w:rPr>
            </w:pPr>
            <w:r>
              <w:rPr>
                <w:rFonts w:ascii="Arial" w:hAnsi="Arial" w:cs="Arial"/>
                <w:szCs w:val="22"/>
              </w:rPr>
              <w:t>Step 9a.2 The system goes to step 2.</w:t>
            </w:r>
          </w:p>
        </w:tc>
      </w:tr>
      <w:tr w:rsidR="00CF6B82" w:rsidRPr="002C1D56" w14:paraId="4C137A4F"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D0F230" w14:textId="77777777" w:rsidR="00CF6B82" w:rsidRPr="002C1D56" w:rsidRDefault="00CF6B82"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6" w:space="0" w:color="auto"/>
              <w:right w:val="single" w:sz="12" w:space="0" w:color="auto"/>
            </w:tcBorders>
          </w:tcPr>
          <w:p w14:paraId="7A9548B6" w14:textId="4DDF7F01" w:rsidR="00CF6B82" w:rsidRPr="002C1D56" w:rsidRDefault="00CF6B82" w:rsidP="00CC28EF">
            <w:pPr>
              <w:rPr>
                <w:rFonts w:ascii="Arial" w:hAnsi="Arial" w:cs="Arial"/>
                <w:szCs w:val="22"/>
              </w:rPr>
            </w:pPr>
            <w:r>
              <w:rPr>
                <w:rFonts w:ascii="Arial" w:hAnsi="Arial" w:cs="Arial"/>
                <w:szCs w:val="22"/>
              </w:rPr>
              <w:t>None</w:t>
            </w:r>
          </w:p>
        </w:tc>
      </w:tr>
      <w:tr w:rsidR="00CF6B82" w:rsidRPr="002C1D56" w14:paraId="444CFD89"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247FCD9" w14:textId="77777777" w:rsidR="00CF6B82" w:rsidRPr="002C1D56" w:rsidRDefault="00CF6B82"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3EBBC3A2" w14:textId="77777777" w:rsidR="00CF6B82" w:rsidRPr="002C1D56" w:rsidRDefault="00CF6B82" w:rsidP="00CC28EF">
            <w:pPr>
              <w:rPr>
                <w:rFonts w:ascii="Arial" w:hAnsi="Arial" w:cs="Arial"/>
                <w:szCs w:val="22"/>
              </w:rPr>
            </w:pPr>
            <w:r>
              <w:rPr>
                <w:rFonts w:ascii="Arial" w:hAnsi="Arial" w:cs="Arial"/>
                <w:szCs w:val="22"/>
              </w:rPr>
              <w:t>None</w:t>
            </w:r>
          </w:p>
        </w:tc>
      </w:tr>
    </w:tbl>
    <w:p w14:paraId="1DE29DBD" w14:textId="77777777" w:rsidR="00D06CF9" w:rsidRPr="002C1D56" w:rsidRDefault="00D06CF9" w:rsidP="00D06CF9">
      <w:pPr>
        <w:pStyle w:val="NoSpacing"/>
        <w:rPr>
          <w:rFonts w:ascii="Arial" w:hAnsi="Arial" w:cs="Arial"/>
          <w:szCs w:val="22"/>
          <w:highlight w:val="yellow"/>
        </w:rPr>
      </w:pPr>
    </w:p>
    <w:p w14:paraId="19CA1F2C" w14:textId="1C084FC6" w:rsidR="007763D7" w:rsidRDefault="007763D7" w:rsidP="00D06CF9"/>
    <w:p w14:paraId="05E90DEA" w14:textId="58C77936" w:rsidR="00044957" w:rsidRDefault="00044957" w:rsidP="00D06CF9"/>
    <w:p w14:paraId="7781F716" w14:textId="4FF10B77" w:rsidR="00044957" w:rsidRDefault="00044957" w:rsidP="00D06CF9"/>
    <w:p w14:paraId="6D51B376" w14:textId="725EB0E6" w:rsidR="00044957" w:rsidRDefault="00044957" w:rsidP="00D06CF9"/>
    <w:p w14:paraId="35B54B49" w14:textId="0716005F" w:rsidR="00044957" w:rsidRDefault="00044957" w:rsidP="00D06CF9"/>
    <w:p w14:paraId="7218EF9C" w14:textId="41AD2F3B" w:rsidR="00044957" w:rsidRDefault="00044957" w:rsidP="00D06CF9"/>
    <w:p w14:paraId="2BF9B224" w14:textId="2533E266" w:rsidR="00044957" w:rsidRDefault="00044957" w:rsidP="00D06CF9"/>
    <w:p w14:paraId="52813C4B" w14:textId="42F2EFE6" w:rsidR="00044957" w:rsidRDefault="00044957" w:rsidP="00D06CF9"/>
    <w:p w14:paraId="7CEA1E8C" w14:textId="3CA2D274" w:rsidR="00044957" w:rsidRDefault="00044957" w:rsidP="00D06CF9"/>
    <w:p w14:paraId="4D706DB4" w14:textId="6D2D69C1" w:rsidR="00044957" w:rsidRDefault="00044957" w:rsidP="00D06CF9"/>
    <w:p w14:paraId="023F0961" w14:textId="47576FE2" w:rsidR="00044957" w:rsidRDefault="00044957" w:rsidP="00D06CF9"/>
    <w:p w14:paraId="006BF9F0" w14:textId="49602595" w:rsidR="00044957" w:rsidRDefault="00044957" w:rsidP="00D06CF9"/>
    <w:p w14:paraId="088EA438" w14:textId="633EA42D" w:rsidR="00044957" w:rsidRDefault="00044957" w:rsidP="00D06CF9"/>
    <w:p w14:paraId="752D3626" w14:textId="62834DE8" w:rsidR="00044957" w:rsidRDefault="00044957" w:rsidP="00D06CF9"/>
    <w:p w14:paraId="6250B218" w14:textId="4CCD2360" w:rsidR="00044957" w:rsidRDefault="00044957" w:rsidP="00D06CF9"/>
    <w:p w14:paraId="74D2FFD9" w14:textId="35EADCF2" w:rsidR="00044957" w:rsidRDefault="00044957" w:rsidP="00D06CF9"/>
    <w:tbl>
      <w:tblPr>
        <w:tblW w:w="10349"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410"/>
      </w:tblGrid>
      <w:tr w:rsidR="009675BC" w:rsidRPr="002C1D56" w14:paraId="382189E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C106C7" w14:textId="77777777" w:rsidR="009675BC" w:rsidRPr="002C1D56" w:rsidRDefault="009675BC" w:rsidP="00CC28EF">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32DCADA" w14:textId="77777777" w:rsidR="009675BC" w:rsidRPr="002C1D56" w:rsidRDefault="009675BC" w:rsidP="00CC28EF">
            <w:pPr>
              <w:rPr>
                <w:rFonts w:ascii="Arial" w:hAnsi="Arial" w:cs="Arial"/>
                <w:szCs w:val="22"/>
              </w:rPr>
            </w:pPr>
            <w:r>
              <w:rPr>
                <w:rFonts w:ascii="Arial" w:hAnsi="Arial" w:cs="Arial"/>
                <w:szCs w:val="22"/>
              </w:rPr>
              <w:t>Update Medication</w:t>
            </w:r>
          </w:p>
        </w:tc>
        <w:tc>
          <w:tcPr>
            <w:tcW w:w="3410" w:type="dxa"/>
            <w:tcBorders>
              <w:top w:val="single" w:sz="12" w:space="0" w:color="auto"/>
              <w:left w:val="single" w:sz="12" w:space="0" w:color="auto"/>
              <w:bottom w:val="nil"/>
              <w:right w:val="single" w:sz="12" w:space="0" w:color="auto"/>
            </w:tcBorders>
          </w:tcPr>
          <w:p w14:paraId="0ECBB669" w14:textId="77777777" w:rsidR="009675BC" w:rsidRPr="002C1D56" w:rsidRDefault="009675BC" w:rsidP="00CC28EF">
            <w:pPr>
              <w:ind w:firstLine="162"/>
              <w:jc w:val="center"/>
              <w:rPr>
                <w:rFonts w:ascii="Arial" w:hAnsi="Arial" w:cs="Arial"/>
                <w:b/>
                <w:bCs/>
                <w:szCs w:val="22"/>
              </w:rPr>
            </w:pPr>
            <w:r w:rsidRPr="002C1D56">
              <w:rPr>
                <w:rFonts w:ascii="Arial" w:hAnsi="Arial" w:cs="Arial"/>
                <w:b/>
                <w:bCs/>
                <w:szCs w:val="22"/>
              </w:rPr>
              <w:t>USE CASE TYPE</w:t>
            </w:r>
          </w:p>
        </w:tc>
      </w:tr>
      <w:tr w:rsidR="009675BC" w:rsidRPr="002C1D56" w14:paraId="0833C42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B33BE6" w14:textId="77777777" w:rsidR="009675BC" w:rsidRPr="002C1D56" w:rsidRDefault="009675BC"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C0DEB7A" w14:textId="77777777" w:rsidR="009675BC" w:rsidRPr="002C1D56" w:rsidRDefault="009675BC" w:rsidP="00CC28EF">
            <w:pPr>
              <w:rPr>
                <w:rFonts w:ascii="Arial" w:hAnsi="Arial" w:cs="Arial"/>
                <w:szCs w:val="22"/>
              </w:rPr>
            </w:pPr>
            <w:r>
              <w:rPr>
                <w:rFonts w:ascii="Arial" w:hAnsi="Arial" w:cs="Arial"/>
                <w:szCs w:val="22"/>
              </w:rPr>
              <w:t>17</w:t>
            </w:r>
          </w:p>
        </w:tc>
        <w:tc>
          <w:tcPr>
            <w:tcW w:w="3410" w:type="dxa"/>
            <w:tcBorders>
              <w:top w:val="nil"/>
              <w:left w:val="single" w:sz="12" w:space="0" w:color="auto"/>
              <w:bottom w:val="nil"/>
              <w:right w:val="single" w:sz="12" w:space="0" w:color="auto"/>
            </w:tcBorders>
          </w:tcPr>
          <w:p w14:paraId="6D0F8A26" w14:textId="77777777" w:rsidR="009675BC" w:rsidRPr="002C1D56" w:rsidRDefault="009675BC"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9675BC" w:rsidRPr="002C1D56" w14:paraId="644B286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4F7BDE4" w14:textId="77777777" w:rsidR="009675BC" w:rsidRPr="002C1D56" w:rsidRDefault="009675BC"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F3CAB7E" w14:textId="77777777" w:rsidR="009675BC" w:rsidRPr="002C1D56" w:rsidRDefault="009675BC" w:rsidP="00CC28EF">
            <w:pPr>
              <w:rPr>
                <w:rFonts w:ascii="Arial" w:hAnsi="Arial" w:cs="Arial"/>
                <w:szCs w:val="22"/>
              </w:rPr>
            </w:pPr>
            <w:r>
              <w:rPr>
                <w:rFonts w:ascii="Arial" w:hAnsi="Arial" w:cs="Arial"/>
                <w:szCs w:val="22"/>
              </w:rPr>
              <w:t>High</w:t>
            </w:r>
          </w:p>
        </w:tc>
        <w:tc>
          <w:tcPr>
            <w:tcW w:w="3410" w:type="dxa"/>
            <w:tcBorders>
              <w:top w:val="nil"/>
              <w:left w:val="single" w:sz="12" w:space="0" w:color="auto"/>
              <w:bottom w:val="nil"/>
              <w:right w:val="single" w:sz="12" w:space="0" w:color="auto"/>
            </w:tcBorders>
          </w:tcPr>
          <w:p w14:paraId="058BEE8C" w14:textId="77777777" w:rsidR="009675BC" w:rsidRPr="002C1D56" w:rsidRDefault="009675BC" w:rsidP="00CC28EF">
            <w:pPr>
              <w:pStyle w:val="Heading5"/>
              <w:tabs>
                <w:tab w:val="left" w:pos="2412"/>
                <w:tab w:val="left" w:pos="2862"/>
                <w:tab w:val="left" w:pos="3294"/>
              </w:tabs>
              <w:ind w:firstLine="162"/>
              <w:rPr>
                <w:rFonts w:ascii="Arial" w:hAnsi="Arial" w:cs="Arial"/>
                <w:sz w:val="22"/>
                <w:szCs w:val="22"/>
              </w:rPr>
            </w:pPr>
          </w:p>
        </w:tc>
      </w:tr>
      <w:tr w:rsidR="009675BC" w:rsidRPr="002C1D56" w14:paraId="2D030C3B"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25901EE" w14:textId="77777777" w:rsidR="009675BC" w:rsidRPr="002C1D56" w:rsidRDefault="009675BC" w:rsidP="00CC28EF">
            <w:pPr>
              <w:rPr>
                <w:rFonts w:ascii="Arial" w:hAnsi="Arial" w:cs="Arial"/>
                <w:b/>
                <w:szCs w:val="22"/>
              </w:rPr>
            </w:pPr>
            <w:r w:rsidRPr="002C1D56">
              <w:rPr>
                <w:rFonts w:ascii="Arial" w:hAnsi="Arial" w:cs="Arial"/>
                <w:b/>
                <w:szCs w:val="22"/>
              </w:rPr>
              <w:t>PRIMARY BUSINESS ACTOR:</w:t>
            </w:r>
          </w:p>
        </w:tc>
        <w:tc>
          <w:tcPr>
            <w:tcW w:w="7796" w:type="dxa"/>
            <w:gridSpan w:val="2"/>
            <w:tcBorders>
              <w:top w:val="single" w:sz="12" w:space="0" w:color="auto"/>
              <w:left w:val="single" w:sz="8" w:space="0" w:color="auto"/>
              <w:bottom w:val="single" w:sz="12" w:space="0" w:color="auto"/>
              <w:right w:val="single" w:sz="12" w:space="0" w:color="auto"/>
            </w:tcBorders>
          </w:tcPr>
          <w:p w14:paraId="1BABE87F" w14:textId="77777777" w:rsidR="009675BC" w:rsidRPr="002C1D56" w:rsidRDefault="009675BC" w:rsidP="00CC28EF">
            <w:pPr>
              <w:rPr>
                <w:rFonts w:ascii="Arial" w:hAnsi="Arial" w:cs="Arial"/>
                <w:szCs w:val="22"/>
              </w:rPr>
            </w:pPr>
            <w:r>
              <w:rPr>
                <w:rFonts w:ascii="Arial" w:hAnsi="Arial" w:cs="Arial"/>
                <w:szCs w:val="22"/>
              </w:rPr>
              <w:t>Pharmacy Administrator</w:t>
            </w:r>
          </w:p>
        </w:tc>
      </w:tr>
      <w:tr w:rsidR="009675BC" w:rsidRPr="002C1D56" w14:paraId="63BDFCFC"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8F900D5" w14:textId="77777777" w:rsidR="009675BC" w:rsidRPr="002C1D56" w:rsidRDefault="009675BC" w:rsidP="00CC28EF">
            <w:pPr>
              <w:rPr>
                <w:rFonts w:ascii="Arial" w:hAnsi="Arial" w:cs="Arial"/>
                <w:b/>
                <w:szCs w:val="22"/>
              </w:rPr>
            </w:pPr>
            <w:r w:rsidRPr="002C1D56">
              <w:rPr>
                <w:rFonts w:ascii="Arial" w:hAnsi="Arial" w:cs="Arial"/>
                <w:b/>
                <w:szCs w:val="22"/>
              </w:rPr>
              <w:t>OTHER PARTICIPATING ACTORS:</w:t>
            </w:r>
          </w:p>
        </w:tc>
        <w:tc>
          <w:tcPr>
            <w:tcW w:w="7796" w:type="dxa"/>
            <w:gridSpan w:val="2"/>
            <w:tcBorders>
              <w:top w:val="single" w:sz="12" w:space="0" w:color="auto"/>
              <w:left w:val="single" w:sz="8" w:space="0" w:color="auto"/>
              <w:bottom w:val="single" w:sz="12" w:space="0" w:color="auto"/>
              <w:right w:val="single" w:sz="12" w:space="0" w:color="auto"/>
            </w:tcBorders>
          </w:tcPr>
          <w:p w14:paraId="33A1DD92" w14:textId="77777777" w:rsidR="009675BC" w:rsidRPr="002C1D56" w:rsidRDefault="009675BC" w:rsidP="00CC28EF">
            <w:pPr>
              <w:rPr>
                <w:rFonts w:ascii="Arial" w:hAnsi="Arial" w:cs="Arial"/>
                <w:szCs w:val="22"/>
              </w:rPr>
            </w:pPr>
            <w:r>
              <w:rPr>
                <w:rFonts w:ascii="Arial" w:hAnsi="Arial" w:cs="Arial"/>
                <w:szCs w:val="22"/>
              </w:rPr>
              <w:t>None</w:t>
            </w:r>
          </w:p>
        </w:tc>
      </w:tr>
      <w:tr w:rsidR="009675BC" w:rsidRPr="002C1D56" w14:paraId="4AF14457"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9F2C50" w14:textId="77777777" w:rsidR="009675BC" w:rsidRPr="002C1D56" w:rsidRDefault="009675BC" w:rsidP="00CC28EF">
            <w:pPr>
              <w:rPr>
                <w:rFonts w:ascii="Arial" w:hAnsi="Arial" w:cs="Arial"/>
                <w:b/>
                <w:szCs w:val="22"/>
              </w:rPr>
            </w:pPr>
            <w:r w:rsidRPr="002C1D56">
              <w:rPr>
                <w:rFonts w:ascii="Arial" w:hAnsi="Arial" w:cs="Arial"/>
                <w:b/>
                <w:szCs w:val="22"/>
              </w:rPr>
              <w:t>DESCRIPTION:</w:t>
            </w:r>
          </w:p>
        </w:tc>
        <w:tc>
          <w:tcPr>
            <w:tcW w:w="7796" w:type="dxa"/>
            <w:gridSpan w:val="2"/>
            <w:tcBorders>
              <w:top w:val="single" w:sz="12" w:space="0" w:color="auto"/>
              <w:left w:val="single" w:sz="6" w:space="0" w:color="auto"/>
              <w:bottom w:val="single" w:sz="12" w:space="0" w:color="auto"/>
              <w:right w:val="single" w:sz="12" w:space="0" w:color="auto"/>
            </w:tcBorders>
          </w:tcPr>
          <w:p w14:paraId="1773A799" w14:textId="77777777" w:rsidR="009675BC" w:rsidRPr="002C1D56" w:rsidRDefault="009675BC" w:rsidP="00CC28EF">
            <w:pPr>
              <w:pStyle w:val="Header"/>
              <w:rPr>
                <w:rFonts w:ascii="Arial" w:hAnsi="Arial" w:cs="Arial"/>
                <w:szCs w:val="22"/>
              </w:rPr>
            </w:pPr>
            <w:r>
              <w:rPr>
                <w:rFonts w:ascii="Arial" w:hAnsi="Arial" w:cs="Arial"/>
                <w:szCs w:val="22"/>
              </w:rPr>
              <w:t>This use case describes the pharmacy administrator updating a selected medication’s details.</w:t>
            </w:r>
          </w:p>
        </w:tc>
      </w:tr>
      <w:tr w:rsidR="009675BC" w:rsidRPr="002C1D56" w14:paraId="60F82B02"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D79A72" w14:textId="77777777" w:rsidR="009675BC" w:rsidRPr="002C1D56" w:rsidRDefault="009675BC" w:rsidP="00CC28EF">
            <w:pPr>
              <w:rPr>
                <w:rFonts w:ascii="Arial" w:hAnsi="Arial" w:cs="Arial"/>
                <w:b/>
                <w:szCs w:val="22"/>
              </w:rPr>
            </w:pPr>
            <w:r w:rsidRPr="002C1D56">
              <w:rPr>
                <w:rFonts w:ascii="Arial" w:hAnsi="Arial" w:cs="Arial"/>
                <w:b/>
                <w:szCs w:val="22"/>
              </w:rPr>
              <w:t>PRE-CONDITIONS:</w:t>
            </w:r>
          </w:p>
        </w:tc>
        <w:tc>
          <w:tcPr>
            <w:tcW w:w="7796" w:type="dxa"/>
            <w:gridSpan w:val="2"/>
            <w:tcBorders>
              <w:top w:val="single" w:sz="12" w:space="0" w:color="auto"/>
              <w:left w:val="single" w:sz="6" w:space="0" w:color="auto"/>
              <w:bottom w:val="single" w:sz="12" w:space="0" w:color="auto"/>
              <w:right w:val="single" w:sz="12" w:space="0" w:color="auto"/>
            </w:tcBorders>
          </w:tcPr>
          <w:p w14:paraId="7E4CBCE9" w14:textId="77777777" w:rsidR="009675BC" w:rsidRPr="002C1D56" w:rsidRDefault="009675BC" w:rsidP="00CC28EF">
            <w:pPr>
              <w:pStyle w:val="Header"/>
              <w:rPr>
                <w:rFonts w:ascii="Arial" w:hAnsi="Arial" w:cs="Arial"/>
                <w:szCs w:val="22"/>
              </w:rPr>
            </w:pPr>
            <w:r>
              <w:rPr>
                <w:rFonts w:ascii="Arial" w:hAnsi="Arial" w:cs="Arial"/>
                <w:szCs w:val="22"/>
              </w:rPr>
              <w:t>The pharmacy administrator has logged onto the system.</w:t>
            </w:r>
          </w:p>
        </w:tc>
      </w:tr>
      <w:tr w:rsidR="009675BC" w:rsidRPr="002C1D56" w14:paraId="1B2DC858"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B96C904" w14:textId="77777777" w:rsidR="009675BC" w:rsidRPr="002C1D56" w:rsidRDefault="009675BC" w:rsidP="00CC28EF">
            <w:pPr>
              <w:rPr>
                <w:rFonts w:ascii="Arial" w:hAnsi="Arial" w:cs="Arial"/>
                <w:b/>
                <w:szCs w:val="22"/>
              </w:rPr>
            </w:pPr>
            <w:r w:rsidRPr="002C1D56">
              <w:rPr>
                <w:rFonts w:ascii="Arial" w:hAnsi="Arial" w:cs="Arial"/>
                <w:b/>
                <w:szCs w:val="22"/>
              </w:rPr>
              <w:t xml:space="preserve">TYPICAL COURSE </w:t>
            </w:r>
          </w:p>
        </w:tc>
        <w:tc>
          <w:tcPr>
            <w:tcW w:w="7796" w:type="dxa"/>
            <w:gridSpan w:val="2"/>
            <w:vMerge w:val="restart"/>
            <w:tcBorders>
              <w:top w:val="single" w:sz="12" w:space="0" w:color="auto"/>
              <w:left w:val="single" w:sz="8" w:space="0" w:color="auto"/>
              <w:right w:val="single" w:sz="12" w:space="0" w:color="auto"/>
            </w:tcBorders>
          </w:tcPr>
          <w:p w14:paraId="52AA5766" w14:textId="77777777" w:rsidR="009675BC" w:rsidRDefault="009675BC" w:rsidP="00CC28EF">
            <w:pPr>
              <w:spacing w:line="360" w:lineRule="auto"/>
              <w:rPr>
                <w:rFonts w:ascii="Arial" w:hAnsi="Arial" w:cs="Arial"/>
                <w:szCs w:val="22"/>
              </w:rPr>
            </w:pPr>
            <w:r>
              <w:rPr>
                <w:rFonts w:ascii="Arial" w:hAnsi="Arial" w:cs="Arial"/>
                <w:szCs w:val="22"/>
              </w:rPr>
              <w:t>Step 1 The pharmacy administrator selects the “Update Medication” function.</w:t>
            </w:r>
          </w:p>
          <w:p w14:paraId="6BE7BFB1" w14:textId="77777777" w:rsidR="009675BC" w:rsidRDefault="009675BC" w:rsidP="00CC28EF">
            <w:pPr>
              <w:spacing w:line="360" w:lineRule="auto"/>
              <w:rPr>
                <w:rFonts w:ascii="Arial" w:hAnsi="Arial" w:cs="Arial"/>
                <w:szCs w:val="22"/>
              </w:rPr>
            </w:pPr>
            <w:r>
              <w:rPr>
                <w:rFonts w:ascii="Arial" w:hAnsi="Arial" w:cs="Arial"/>
                <w:szCs w:val="22"/>
              </w:rPr>
              <w:t>Step 2 The system displays the “Update Medication” form.</w:t>
            </w:r>
          </w:p>
          <w:p w14:paraId="34B1C8C3" w14:textId="77777777" w:rsidR="009675BC" w:rsidRDefault="009675BC" w:rsidP="00CC28EF">
            <w:pPr>
              <w:spacing w:line="360" w:lineRule="auto"/>
              <w:rPr>
                <w:rFonts w:ascii="Arial" w:hAnsi="Arial" w:cs="Arial"/>
                <w:szCs w:val="22"/>
              </w:rPr>
            </w:pPr>
            <w:r>
              <w:rPr>
                <w:rFonts w:ascii="Arial" w:hAnsi="Arial" w:cs="Arial"/>
                <w:szCs w:val="22"/>
              </w:rPr>
              <w:t>Step 3 The system displays a list of all the medications (medication id and medication name).</w:t>
            </w:r>
          </w:p>
          <w:p w14:paraId="236FA434" w14:textId="77777777" w:rsidR="009675BC" w:rsidRDefault="009675BC" w:rsidP="00CC28EF">
            <w:pPr>
              <w:spacing w:line="360" w:lineRule="auto"/>
              <w:rPr>
                <w:rFonts w:ascii="Arial" w:hAnsi="Arial" w:cs="Arial"/>
                <w:szCs w:val="22"/>
              </w:rPr>
            </w:pPr>
            <w:r>
              <w:rPr>
                <w:rFonts w:ascii="Arial" w:hAnsi="Arial" w:cs="Arial"/>
                <w:szCs w:val="22"/>
              </w:rPr>
              <w:t>Step 4 The pharmacy administrator selects the medication whose details need updating.</w:t>
            </w:r>
          </w:p>
          <w:p w14:paraId="0CFB1DAF" w14:textId="77777777" w:rsidR="009675BC" w:rsidRDefault="009675BC" w:rsidP="00CC28EF">
            <w:pPr>
              <w:spacing w:line="360" w:lineRule="auto"/>
              <w:rPr>
                <w:rFonts w:ascii="Arial" w:hAnsi="Arial" w:cs="Arial"/>
                <w:szCs w:val="22"/>
              </w:rPr>
            </w:pPr>
            <w:r>
              <w:rPr>
                <w:rFonts w:ascii="Arial" w:hAnsi="Arial" w:cs="Arial"/>
                <w:szCs w:val="22"/>
              </w:rPr>
              <w:t>Step 5 The system displays the medication’s details (medication id, medication name, and cost).</w:t>
            </w:r>
          </w:p>
          <w:p w14:paraId="18AE7E4B" w14:textId="77777777" w:rsidR="009675BC" w:rsidRDefault="009675BC" w:rsidP="00CC28EF">
            <w:pPr>
              <w:spacing w:line="360" w:lineRule="auto"/>
              <w:rPr>
                <w:rFonts w:ascii="Arial" w:hAnsi="Arial" w:cs="Arial"/>
                <w:szCs w:val="22"/>
              </w:rPr>
            </w:pPr>
            <w:r>
              <w:rPr>
                <w:rFonts w:ascii="Arial" w:hAnsi="Arial" w:cs="Arial"/>
                <w:szCs w:val="22"/>
              </w:rPr>
              <w:t>Step 6 The pharmacy administrator updates the relevant details (medication name and cost only).</w:t>
            </w:r>
          </w:p>
          <w:p w14:paraId="792FD42A" w14:textId="77777777" w:rsidR="009675BC" w:rsidRDefault="009675BC" w:rsidP="00CC28EF">
            <w:pPr>
              <w:spacing w:line="360" w:lineRule="auto"/>
              <w:rPr>
                <w:rFonts w:ascii="Arial" w:hAnsi="Arial" w:cs="Arial"/>
                <w:szCs w:val="22"/>
              </w:rPr>
            </w:pPr>
            <w:r>
              <w:rPr>
                <w:rFonts w:ascii="Arial" w:hAnsi="Arial" w:cs="Arial"/>
                <w:szCs w:val="22"/>
              </w:rPr>
              <w:t>Step 7 The pharmacy administrator selects to update the medication.</w:t>
            </w:r>
          </w:p>
          <w:p w14:paraId="3AEB560E" w14:textId="77777777" w:rsidR="009675BC" w:rsidRDefault="009675BC" w:rsidP="00CC28EF">
            <w:pPr>
              <w:spacing w:line="360" w:lineRule="auto"/>
              <w:rPr>
                <w:rFonts w:ascii="Arial" w:hAnsi="Arial" w:cs="Arial"/>
                <w:szCs w:val="22"/>
              </w:rPr>
            </w:pPr>
            <w:r>
              <w:rPr>
                <w:rFonts w:ascii="Arial" w:hAnsi="Arial" w:cs="Arial"/>
                <w:szCs w:val="22"/>
              </w:rPr>
              <w:t>Step 8 The system validates the entries in the fields.</w:t>
            </w:r>
          </w:p>
          <w:p w14:paraId="7151283B" w14:textId="77777777" w:rsidR="009675BC" w:rsidRDefault="009675BC" w:rsidP="00CC28EF">
            <w:pPr>
              <w:spacing w:line="360" w:lineRule="auto"/>
              <w:rPr>
                <w:rFonts w:ascii="Arial" w:hAnsi="Arial" w:cs="Arial"/>
                <w:szCs w:val="22"/>
              </w:rPr>
            </w:pPr>
            <w:r>
              <w:rPr>
                <w:rFonts w:ascii="Arial" w:hAnsi="Arial" w:cs="Arial"/>
                <w:szCs w:val="22"/>
              </w:rPr>
              <w:t>Step 9 The system prompts for confirmation to change the medication’s details.</w:t>
            </w:r>
          </w:p>
          <w:p w14:paraId="518154C5" w14:textId="77777777" w:rsidR="009675BC" w:rsidRDefault="009675BC" w:rsidP="00CC28EF">
            <w:pPr>
              <w:spacing w:line="360" w:lineRule="auto"/>
              <w:rPr>
                <w:rFonts w:ascii="Arial" w:hAnsi="Arial" w:cs="Arial"/>
                <w:szCs w:val="22"/>
              </w:rPr>
            </w:pPr>
            <w:r>
              <w:rPr>
                <w:rFonts w:ascii="Arial" w:hAnsi="Arial" w:cs="Arial"/>
                <w:szCs w:val="22"/>
              </w:rPr>
              <w:t>Step 10 The pharmacy administrator confirms the change of details.</w:t>
            </w:r>
          </w:p>
          <w:p w14:paraId="699DF4C9" w14:textId="77777777" w:rsidR="009675BC" w:rsidRDefault="009675BC" w:rsidP="00CC28EF">
            <w:pPr>
              <w:spacing w:line="360" w:lineRule="auto"/>
              <w:rPr>
                <w:rFonts w:ascii="Arial" w:hAnsi="Arial" w:cs="Arial"/>
                <w:szCs w:val="22"/>
              </w:rPr>
            </w:pPr>
            <w:r>
              <w:rPr>
                <w:rFonts w:ascii="Arial" w:hAnsi="Arial" w:cs="Arial"/>
                <w:szCs w:val="22"/>
              </w:rPr>
              <w:t>Step 11 The system saves the medication’s details.</w:t>
            </w:r>
          </w:p>
          <w:p w14:paraId="6BC4C072" w14:textId="77777777" w:rsidR="009675BC" w:rsidRDefault="009675BC" w:rsidP="00CC28EF">
            <w:pPr>
              <w:spacing w:line="360" w:lineRule="auto"/>
              <w:rPr>
                <w:rFonts w:ascii="Arial" w:hAnsi="Arial" w:cs="Arial"/>
                <w:szCs w:val="22"/>
              </w:rPr>
            </w:pPr>
            <w:r>
              <w:rPr>
                <w:rFonts w:ascii="Arial" w:hAnsi="Arial" w:cs="Arial"/>
                <w:szCs w:val="22"/>
              </w:rPr>
              <w:t>Step 12 The system displays the “Medication updated successfully” message.</w:t>
            </w:r>
          </w:p>
          <w:p w14:paraId="7617D829" w14:textId="77777777" w:rsidR="009675BC" w:rsidRDefault="009675BC" w:rsidP="00CC28EF">
            <w:pPr>
              <w:spacing w:line="360" w:lineRule="auto"/>
              <w:rPr>
                <w:rFonts w:ascii="Arial" w:hAnsi="Arial" w:cs="Arial"/>
                <w:szCs w:val="22"/>
              </w:rPr>
            </w:pPr>
            <w:r>
              <w:rPr>
                <w:rFonts w:ascii="Arial" w:hAnsi="Arial" w:cs="Arial"/>
                <w:szCs w:val="22"/>
              </w:rPr>
              <w:t>Step 13 The system displays the “Exit or Update another medication?” prompt.</w:t>
            </w:r>
          </w:p>
          <w:p w14:paraId="0BCC9BC0" w14:textId="77777777" w:rsidR="009675BC" w:rsidRDefault="009675BC" w:rsidP="00CC28EF">
            <w:pPr>
              <w:spacing w:line="360" w:lineRule="auto"/>
              <w:rPr>
                <w:rFonts w:ascii="Arial" w:hAnsi="Arial" w:cs="Arial"/>
                <w:szCs w:val="22"/>
              </w:rPr>
            </w:pPr>
            <w:r>
              <w:rPr>
                <w:rFonts w:ascii="Arial" w:hAnsi="Arial" w:cs="Arial"/>
                <w:szCs w:val="22"/>
              </w:rPr>
              <w:t>Step 14 The pharmacy administrator elects to end the use case.</w:t>
            </w:r>
          </w:p>
          <w:p w14:paraId="437FDC28" w14:textId="77777777" w:rsidR="009675BC" w:rsidRPr="002C1D56" w:rsidRDefault="009675BC" w:rsidP="00CC28EF">
            <w:pPr>
              <w:spacing w:line="360" w:lineRule="auto"/>
              <w:rPr>
                <w:rFonts w:ascii="Arial" w:hAnsi="Arial" w:cs="Arial"/>
                <w:szCs w:val="22"/>
              </w:rPr>
            </w:pPr>
            <w:r>
              <w:rPr>
                <w:rFonts w:ascii="Arial" w:hAnsi="Arial" w:cs="Arial"/>
                <w:szCs w:val="22"/>
              </w:rPr>
              <w:t>Step 15 The system closes the form.</w:t>
            </w:r>
          </w:p>
        </w:tc>
      </w:tr>
      <w:tr w:rsidR="009675BC" w:rsidRPr="002C1D56" w14:paraId="3D606FD0" w14:textId="77777777" w:rsidTr="00CC28EF">
        <w:tc>
          <w:tcPr>
            <w:tcW w:w="2553" w:type="dxa"/>
            <w:tcBorders>
              <w:left w:val="single" w:sz="12" w:space="0" w:color="auto"/>
              <w:right w:val="single" w:sz="8" w:space="0" w:color="auto"/>
            </w:tcBorders>
            <w:shd w:val="clear" w:color="auto" w:fill="95B3D7" w:themeFill="accent1" w:themeFillTint="99"/>
          </w:tcPr>
          <w:p w14:paraId="466B9B54" w14:textId="77777777" w:rsidR="009675BC" w:rsidRPr="002C1D56" w:rsidRDefault="009675BC" w:rsidP="00CC28EF">
            <w:pPr>
              <w:rPr>
                <w:rFonts w:ascii="Arial" w:hAnsi="Arial" w:cs="Arial"/>
                <w:b/>
                <w:szCs w:val="22"/>
              </w:rPr>
            </w:pPr>
            <w:r w:rsidRPr="002C1D56">
              <w:rPr>
                <w:rFonts w:ascii="Arial" w:hAnsi="Arial" w:cs="Arial"/>
                <w:b/>
                <w:szCs w:val="22"/>
              </w:rPr>
              <w:t>OF EVENTS:</w:t>
            </w:r>
          </w:p>
          <w:p w14:paraId="2932CAAC"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1C95E434" w14:textId="77777777" w:rsidR="009675BC" w:rsidRPr="002C1D56" w:rsidRDefault="009675BC" w:rsidP="00CC28EF">
            <w:pPr>
              <w:rPr>
                <w:rFonts w:ascii="Arial" w:hAnsi="Arial" w:cs="Arial"/>
                <w:szCs w:val="22"/>
              </w:rPr>
            </w:pPr>
          </w:p>
        </w:tc>
      </w:tr>
      <w:tr w:rsidR="009675BC" w:rsidRPr="002C1D56" w14:paraId="25096720" w14:textId="77777777" w:rsidTr="00CC28EF">
        <w:tc>
          <w:tcPr>
            <w:tcW w:w="2553" w:type="dxa"/>
            <w:tcBorders>
              <w:left w:val="single" w:sz="12" w:space="0" w:color="auto"/>
              <w:right w:val="single" w:sz="8" w:space="0" w:color="auto"/>
            </w:tcBorders>
            <w:shd w:val="clear" w:color="auto" w:fill="95B3D7" w:themeFill="accent1" w:themeFillTint="99"/>
          </w:tcPr>
          <w:p w14:paraId="37AE5EFF"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377F2DB6" w14:textId="77777777" w:rsidR="009675BC" w:rsidRPr="002C1D56" w:rsidRDefault="009675BC" w:rsidP="00CC28EF">
            <w:pPr>
              <w:rPr>
                <w:rFonts w:ascii="Arial" w:hAnsi="Arial" w:cs="Arial"/>
                <w:szCs w:val="22"/>
              </w:rPr>
            </w:pPr>
          </w:p>
        </w:tc>
      </w:tr>
      <w:tr w:rsidR="009675BC" w:rsidRPr="002C1D56" w14:paraId="12D87034" w14:textId="77777777" w:rsidTr="00CC28EF">
        <w:tc>
          <w:tcPr>
            <w:tcW w:w="2553" w:type="dxa"/>
            <w:tcBorders>
              <w:left w:val="single" w:sz="12" w:space="0" w:color="auto"/>
              <w:right w:val="single" w:sz="8" w:space="0" w:color="auto"/>
            </w:tcBorders>
            <w:shd w:val="clear" w:color="auto" w:fill="95B3D7" w:themeFill="accent1" w:themeFillTint="99"/>
          </w:tcPr>
          <w:p w14:paraId="74C5FF74"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6AE5F442" w14:textId="77777777" w:rsidR="009675BC" w:rsidRPr="002C1D56" w:rsidRDefault="009675BC" w:rsidP="00CC28EF">
            <w:pPr>
              <w:rPr>
                <w:rFonts w:ascii="Arial" w:hAnsi="Arial" w:cs="Arial"/>
                <w:szCs w:val="22"/>
              </w:rPr>
            </w:pPr>
          </w:p>
        </w:tc>
      </w:tr>
      <w:tr w:rsidR="009675BC" w:rsidRPr="002C1D56" w14:paraId="1397FD82" w14:textId="77777777" w:rsidTr="00CC28EF">
        <w:tc>
          <w:tcPr>
            <w:tcW w:w="2553" w:type="dxa"/>
            <w:tcBorders>
              <w:left w:val="single" w:sz="12" w:space="0" w:color="auto"/>
              <w:right w:val="single" w:sz="8" w:space="0" w:color="auto"/>
            </w:tcBorders>
            <w:shd w:val="clear" w:color="auto" w:fill="95B3D7" w:themeFill="accent1" w:themeFillTint="99"/>
          </w:tcPr>
          <w:p w14:paraId="145547D8"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26B1F1DA" w14:textId="77777777" w:rsidR="009675BC" w:rsidRPr="002C1D56" w:rsidRDefault="009675BC" w:rsidP="00CC28EF">
            <w:pPr>
              <w:rPr>
                <w:rFonts w:ascii="Arial" w:hAnsi="Arial" w:cs="Arial"/>
                <w:b/>
                <w:szCs w:val="22"/>
              </w:rPr>
            </w:pPr>
          </w:p>
        </w:tc>
      </w:tr>
      <w:tr w:rsidR="009675BC" w:rsidRPr="002C1D56" w14:paraId="47F9C638" w14:textId="77777777" w:rsidTr="00CC28EF">
        <w:tc>
          <w:tcPr>
            <w:tcW w:w="2553" w:type="dxa"/>
            <w:tcBorders>
              <w:left w:val="single" w:sz="12" w:space="0" w:color="auto"/>
              <w:right w:val="single" w:sz="8" w:space="0" w:color="auto"/>
            </w:tcBorders>
            <w:shd w:val="clear" w:color="auto" w:fill="95B3D7" w:themeFill="accent1" w:themeFillTint="99"/>
          </w:tcPr>
          <w:p w14:paraId="48E51860"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17E504E7" w14:textId="77777777" w:rsidR="009675BC" w:rsidRPr="002C1D56" w:rsidRDefault="009675BC" w:rsidP="00CC28EF">
            <w:pPr>
              <w:rPr>
                <w:rFonts w:ascii="Arial" w:hAnsi="Arial" w:cs="Arial"/>
                <w:szCs w:val="22"/>
              </w:rPr>
            </w:pPr>
          </w:p>
        </w:tc>
      </w:tr>
      <w:tr w:rsidR="009675BC" w:rsidRPr="002C1D56" w14:paraId="01B35A38"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43623F1" w14:textId="77777777" w:rsidR="009675BC" w:rsidRPr="002C1D56" w:rsidRDefault="009675BC" w:rsidP="00CC28EF">
            <w:pPr>
              <w:rPr>
                <w:rFonts w:ascii="Arial" w:hAnsi="Arial" w:cs="Arial"/>
                <w:b/>
                <w:szCs w:val="22"/>
              </w:rPr>
            </w:pPr>
            <w:r w:rsidRPr="002C1D56">
              <w:rPr>
                <w:rFonts w:ascii="Arial" w:hAnsi="Arial" w:cs="Arial"/>
                <w:b/>
                <w:szCs w:val="22"/>
              </w:rPr>
              <w:t>ALTERNATE COURSES:</w:t>
            </w:r>
          </w:p>
        </w:tc>
        <w:tc>
          <w:tcPr>
            <w:tcW w:w="7796" w:type="dxa"/>
            <w:gridSpan w:val="2"/>
            <w:tcBorders>
              <w:top w:val="single" w:sz="12" w:space="0" w:color="auto"/>
              <w:left w:val="single" w:sz="8" w:space="0" w:color="auto"/>
              <w:bottom w:val="single" w:sz="6" w:space="0" w:color="auto"/>
              <w:right w:val="single" w:sz="12" w:space="0" w:color="auto"/>
            </w:tcBorders>
          </w:tcPr>
          <w:p w14:paraId="3C0DA6F9" w14:textId="77777777" w:rsidR="009675BC" w:rsidRDefault="009675BC" w:rsidP="00CC28EF">
            <w:pPr>
              <w:rPr>
                <w:rFonts w:ascii="Arial" w:hAnsi="Arial" w:cs="Arial"/>
                <w:szCs w:val="22"/>
              </w:rPr>
            </w:pPr>
            <w:r>
              <w:rPr>
                <w:rFonts w:ascii="Arial" w:hAnsi="Arial" w:cs="Arial"/>
                <w:szCs w:val="22"/>
              </w:rPr>
              <w:t>Step 4a.1 The pharmacy administrator elects to cancel the operation.</w:t>
            </w:r>
          </w:p>
          <w:p w14:paraId="72CB70CD" w14:textId="77777777" w:rsidR="009675BC" w:rsidRPr="002C1D56" w:rsidRDefault="009675BC" w:rsidP="00CC28EF">
            <w:pPr>
              <w:rPr>
                <w:rFonts w:ascii="Arial" w:hAnsi="Arial" w:cs="Arial"/>
                <w:szCs w:val="22"/>
              </w:rPr>
            </w:pPr>
            <w:r>
              <w:rPr>
                <w:rFonts w:ascii="Arial" w:hAnsi="Arial" w:cs="Arial"/>
                <w:szCs w:val="22"/>
              </w:rPr>
              <w:t>Step 4a.2 The system goes to step 15.</w:t>
            </w:r>
          </w:p>
        </w:tc>
      </w:tr>
      <w:tr w:rsidR="009675BC" w:rsidRPr="002C1D56" w14:paraId="61D3196C" w14:textId="77777777" w:rsidTr="00CC28EF">
        <w:trPr>
          <w:trHeight w:val="412"/>
        </w:trPr>
        <w:tc>
          <w:tcPr>
            <w:tcW w:w="2553" w:type="dxa"/>
            <w:vMerge/>
            <w:tcBorders>
              <w:left w:val="single" w:sz="12" w:space="0" w:color="auto"/>
              <w:right w:val="single" w:sz="8" w:space="0" w:color="auto"/>
            </w:tcBorders>
            <w:shd w:val="clear" w:color="auto" w:fill="95B3D7" w:themeFill="accent1" w:themeFillTint="99"/>
          </w:tcPr>
          <w:p w14:paraId="5898BFA1" w14:textId="77777777" w:rsidR="009675BC" w:rsidRPr="002C1D56" w:rsidRDefault="009675BC" w:rsidP="00CC28EF">
            <w:pPr>
              <w:rPr>
                <w:rFonts w:ascii="Arial" w:hAnsi="Arial" w:cs="Arial"/>
                <w:b/>
                <w:szCs w:val="22"/>
              </w:rPr>
            </w:pPr>
          </w:p>
        </w:tc>
        <w:tc>
          <w:tcPr>
            <w:tcW w:w="7796" w:type="dxa"/>
            <w:gridSpan w:val="2"/>
            <w:tcBorders>
              <w:top w:val="single" w:sz="12" w:space="0" w:color="auto"/>
              <w:left w:val="single" w:sz="8" w:space="0" w:color="auto"/>
              <w:bottom w:val="single" w:sz="4" w:space="0" w:color="auto"/>
              <w:right w:val="single" w:sz="12" w:space="0" w:color="auto"/>
            </w:tcBorders>
          </w:tcPr>
          <w:p w14:paraId="76FC608C" w14:textId="77777777" w:rsidR="009675BC" w:rsidRDefault="009675BC" w:rsidP="00CC28EF">
            <w:pPr>
              <w:rPr>
                <w:rFonts w:ascii="Arial" w:hAnsi="Arial" w:cs="Arial"/>
                <w:szCs w:val="22"/>
              </w:rPr>
            </w:pPr>
            <w:r>
              <w:rPr>
                <w:rFonts w:ascii="Arial" w:hAnsi="Arial" w:cs="Arial"/>
                <w:szCs w:val="22"/>
              </w:rPr>
              <w:t>Step 9a.1 The system identifies missing or incorrect fields and prompts for completion of the entry.</w:t>
            </w:r>
          </w:p>
          <w:p w14:paraId="4B10E2A1" w14:textId="77777777" w:rsidR="009675BC" w:rsidRPr="002C1D56" w:rsidRDefault="009675BC" w:rsidP="00CC28EF">
            <w:pPr>
              <w:rPr>
                <w:rFonts w:ascii="Arial" w:hAnsi="Arial" w:cs="Arial"/>
                <w:szCs w:val="22"/>
              </w:rPr>
            </w:pPr>
            <w:r>
              <w:rPr>
                <w:rFonts w:ascii="Arial" w:hAnsi="Arial" w:cs="Arial"/>
                <w:szCs w:val="22"/>
              </w:rPr>
              <w:t>Step 9a.2 The system goes to step 6.</w:t>
            </w:r>
          </w:p>
        </w:tc>
      </w:tr>
      <w:tr w:rsidR="009675BC" w:rsidRPr="002C1D56" w14:paraId="4211C83D" w14:textId="77777777" w:rsidTr="00CC28EF">
        <w:trPr>
          <w:trHeight w:val="569"/>
        </w:trPr>
        <w:tc>
          <w:tcPr>
            <w:tcW w:w="2553" w:type="dxa"/>
            <w:vMerge/>
            <w:tcBorders>
              <w:left w:val="single" w:sz="12" w:space="0" w:color="auto"/>
              <w:right w:val="single" w:sz="8" w:space="0" w:color="auto"/>
            </w:tcBorders>
            <w:shd w:val="clear" w:color="auto" w:fill="95B3D7" w:themeFill="accent1" w:themeFillTint="99"/>
          </w:tcPr>
          <w:p w14:paraId="7A832364" w14:textId="77777777" w:rsidR="009675BC" w:rsidRPr="002C1D56" w:rsidRDefault="009675BC" w:rsidP="00CC28EF">
            <w:pPr>
              <w:rPr>
                <w:rFonts w:ascii="Arial" w:hAnsi="Arial" w:cs="Arial"/>
                <w:b/>
                <w:szCs w:val="22"/>
              </w:rPr>
            </w:pPr>
          </w:p>
        </w:tc>
        <w:tc>
          <w:tcPr>
            <w:tcW w:w="7796" w:type="dxa"/>
            <w:gridSpan w:val="2"/>
            <w:tcBorders>
              <w:top w:val="single" w:sz="4" w:space="0" w:color="auto"/>
              <w:left w:val="single" w:sz="8" w:space="0" w:color="auto"/>
              <w:bottom w:val="single" w:sz="4" w:space="0" w:color="auto"/>
              <w:right w:val="single" w:sz="12" w:space="0" w:color="auto"/>
            </w:tcBorders>
          </w:tcPr>
          <w:p w14:paraId="13F1A765" w14:textId="77777777" w:rsidR="009675BC" w:rsidRDefault="009675BC" w:rsidP="00CC28EF">
            <w:pPr>
              <w:rPr>
                <w:rFonts w:ascii="Arial" w:hAnsi="Arial" w:cs="Arial"/>
                <w:szCs w:val="22"/>
              </w:rPr>
            </w:pPr>
            <w:r>
              <w:rPr>
                <w:rFonts w:ascii="Arial" w:hAnsi="Arial" w:cs="Arial"/>
                <w:szCs w:val="22"/>
              </w:rPr>
              <w:t>Step 10a.1 The pharmacy administrator elects to cancel the changes.</w:t>
            </w:r>
          </w:p>
          <w:p w14:paraId="38AF8F1B" w14:textId="77777777" w:rsidR="009675BC" w:rsidRDefault="009675BC" w:rsidP="00CC28EF">
            <w:pPr>
              <w:rPr>
                <w:rFonts w:ascii="Arial" w:hAnsi="Arial" w:cs="Arial"/>
                <w:szCs w:val="22"/>
              </w:rPr>
            </w:pPr>
            <w:r>
              <w:rPr>
                <w:rFonts w:ascii="Arial" w:hAnsi="Arial" w:cs="Arial"/>
                <w:szCs w:val="22"/>
              </w:rPr>
              <w:t>Step 10a.2 The system goes to Step 15.</w:t>
            </w:r>
          </w:p>
        </w:tc>
      </w:tr>
      <w:tr w:rsidR="009675BC" w:rsidRPr="002C1D56" w14:paraId="0B38BA7D" w14:textId="77777777" w:rsidTr="00CC28EF">
        <w:trPr>
          <w:trHeight w:val="427"/>
        </w:trPr>
        <w:tc>
          <w:tcPr>
            <w:tcW w:w="2553" w:type="dxa"/>
            <w:vMerge/>
            <w:tcBorders>
              <w:left w:val="single" w:sz="12" w:space="0" w:color="auto"/>
              <w:bottom w:val="nil"/>
              <w:right w:val="single" w:sz="8" w:space="0" w:color="auto"/>
            </w:tcBorders>
            <w:shd w:val="clear" w:color="auto" w:fill="95B3D7" w:themeFill="accent1" w:themeFillTint="99"/>
          </w:tcPr>
          <w:p w14:paraId="3F3BA64D" w14:textId="77777777" w:rsidR="009675BC" w:rsidRPr="002C1D56" w:rsidRDefault="009675BC" w:rsidP="00CC28EF">
            <w:pPr>
              <w:rPr>
                <w:rFonts w:ascii="Arial" w:hAnsi="Arial" w:cs="Arial"/>
                <w:b/>
                <w:szCs w:val="22"/>
              </w:rPr>
            </w:pPr>
          </w:p>
        </w:tc>
        <w:tc>
          <w:tcPr>
            <w:tcW w:w="7796" w:type="dxa"/>
            <w:gridSpan w:val="2"/>
            <w:tcBorders>
              <w:top w:val="single" w:sz="4" w:space="0" w:color="auto"/>
              <w:left w:val="single" w:sz="8" w:space="0" w:color="auto"/>
              <w:bottom w:val="single" w:sz="6" w:space="0" w:color="auto"/>
              <w:right w:val="single" w:sz="12" w:space="0" w:color="auto"/>
            </w:tcBorders>
          </w:tcPr>
          <w:p w14:paraId="6E679F27" w14:textId="77777777" w:rsidR="009675BC" w:rsidRDefault="009675BC" w:rsidP="00CC28EF">
            <w:pPr>
              <w:rPr>
                <w:rFonts w:ascii="Arial" w:hAnsi="Arial" w:cs="Arial"/>
                <w:szCs w:val="22"/>
              </w:rPr>
            </w:pPr>
            <w:r>
              <w:rPr>
                <w:rFonts w:ascii="Arial" w:hAnsi="Arial" w:cs="Arial"/>
                <w:szCs w:val="22"/>
              </w:rPr>
              <w:t>Step 14a.1 The pharmacy administrator elects to update another medication.</w:t>
            </w:r>
          </w:p>
          <w:p w14:paraId="18518A70" w14:textId="77777777" w:rsidR="009675BC" w:rsidRDefault="009675BC" w:rsidP="00CC28EF">
            <w:pPr>
              <w:rPr>
                <w:rFonts w:ascii="Arial" w:hAnsi="Arial" w:cs="Arial"/>
                <w:szCs w:val="22"/>
              </w:rPr>
            </w:pPr>
            <w:r>
              <w:rPr>
                <w:rFonts w:ascii="Arial" w:hAnsi="Arial" w:cs="Arial"/>
                <w:szCs w:val="22"/>
              </w:rPr>
              <w:t>Step 14a.2 The system goes to step 2.</w:t>
            </w:r>
          </w:p>
        </w:tc>
      </w:tr>
      <w:tr w:rsidR="009675BC" w:rsidRPr="002C1D56" w14:paraId="7D258F10"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A57120C" w14:textId="77777777" w:rsidR="009675BC" w:rsidRPr="002C1D56" w:rsidRDefault="009675BC" w:rsidP="00CC28EF">
            <w:pPr>
              <w:rPr>
                <w:rFonts w:ascii="Arial" w:hAnsi="Arial" w:cs="Arial"/>
                <w:b/>
                <w:szCs w:val="22"/>
              </w:rPr>
            </w:pPr>
            <w:r w:rsidRPr="002C1D56">
              <w:rPr>
                <w:rFonts w:ascii="Arial" w:hAnsi="Arial" w:cs="Arial"/>
                <w:b/>
                <w:szCs w:val="22"/>
              </w:rPr>
              <w:t>POST CONDITIONS:</w:t>
            </w:r>
          </w:p>
        </w:tc>
        <w:tc>
          <w:tcPr>
            <w:tcW w:w="7796" w:type="dxa"/>
            <w:gridSpan w:val="2"/>
            <w:tcBorders>
              <w:top w:val="single" w:sz="12" w:space="0" w:color="auto"/>
              <w:left w:val="single" w:sz="8" w:space="0" w:color="auto"/>
              <w:bottom w:val="single" w:sz="12" w:space="0" w:color="auto"/>
              <w:right w:val="single" w:sz="12" w:space="0" w:color="auto"/>
            </w:tcBorders>
          </w:tcPr>
          <w:p w14:paraId="195C1886" w14:textId="77777777" w:rsidR="009675BC" w:rsidRPr="002C1D56" w:rsidRDefault="009675BC" w:rsidP="00CC28EF">
            <w:pPr>
              <w:rPr>
                <w:rFonts w:ascii="Arial" w:hAnsi="Arial" w:cs="Arial"/>
                <w:szCs w:val="22"/>
              </w:rPr>
            </w:pPr>
            <w:r>
              <w:rPr>
                <w:rFonts w:ascii="Arial" w:hAnsi="Arial" w:cs="Arial"/>
                <w:szCs w:val="22"/>
              </w:rPr>
              <w:t>None</w:t>
            </w:r>
          </w:p>
        </w:tc>
      </w:tr>
      <w:tr w:rsidR="009675BC" w:rsidRPr="002C1D56" w14:paraId="2555349B"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4EE5678" w14:textId="77777777" w:rsidR="009675BC" w:rsidRPr="002C1D56" w:rsidRDefault="009675BC" w:rsidP="00CC28EF">
            <w:pPr>
              <w:rPr>
                <w:rFonts w:ascii="Arial" w:hAnsi="Arial" w:cs="Arial"/>
                <w:b/>
                <w:szCs w:val="22"/>
              </w:rPr>
            </w:pPr>
            <w:r w:rsidRPr="002C1D56">
              <w:rPr>
                <w:rFonts w:ascii="Arial" w:hAnsi="Arial" w:cs="Arial"/>
                <w:b/>
                <w:szCs w:val="22"/>
              </w:rPr>
              <w:t>ASSUMPTIONS:</w:t>
            </w:r>
          </w:p>
        </w:tc>
        <w:tc>
          <w:tcPr>
            <w:tcW w:w="7796" w:type="dxa"/>
            <w:gridSpan w:val="2"/>
            <w:tcBorders>
              <w:top w:val="single" w:sz="12" w:space="0" w:color="auto"/>
              <w:left w:val="single" w:sz="8" w:space="0" w:color="auto"/>
              <w:bottom w:val="single" w:sz="6" w:space="0" w:color="auto"/>
              <w:right w:val="single" w:sz="12" w:space="0" w:color="auto"/>
            </w:tcBorders>
          </w:tcPr>
          <w:p w14:paraId="66780498" w14:textId="77777777" w:rsidR="009675BC" w:rsidRPr="002C1D56" w:rsidRDefault="009675BC" w:rsidP="00CC28EF">
            <w:pPr>
              <w:rPr>
                <w:rFonts w:ascii="Arial" w:hAnsi="Arial" w:cs="Arial"/>
                <w:szCs w:val="22"/>
              </w:rPr>
            </w:pPr>
            <w:r>
              <w:rPr>
                <w:rFonts w:ascii="Arial" w:hAnsi="Arial" w:cs="Arial"/>
                <w:szCs w:val="22"/>
              </w:rPr>
              <w:t>None</w:t>
            </w:r>
          </w:p>
        </w:tc>
      </w:tr>
    </w:tbl>
    <w:p w14:paraId="0E2B0842" w14:textId="23E88560" w:rsidR="009675BC" w:rsidRDefault="009675BC" w:rsidP="00D06CF9"/>
    <w:p w14:paraId="2A516C99" w14:textId="10BFF051" w:rsidR="009675BC" w:rsidRDefault="009675BC" w:rsidP="00D06CF9"/>
    <w:p w14:paraId="2E7318E3" w14:textId="108E7E8E" w:rsidR="009675BC" w:rsidRDefault="009675BC" w:rsidP="00D06CF9"/>
    <w:p w14:paraId="4599C901" w14:textId="77777777" w:rsidR="009675BC" w:rsidRDefault="009675BC" w:rsidP="00D06CF9"/>
    <w:p w14:paraId="1DB5D5C8" w14:textId="63D70975" w:rsidR="00044957" w:rsidRDefault="00044957" w:rsidP="00D06CF9"/>
    <w:p w14:paraId="4B92C95C" w14:textId="5943B1ED" w:rsidR="00044957" w:rsidRDefault="00044957" w:rsidP="00D06CF9"/>
    <w:p w14:paraId="150DB355" w14:textId="49A57C60" w:rsidR="00044957" w:rsidRDefault="00044957"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C65B7A" w:rsidRPr="002C1D56" w14:paraId="0C15CDAC"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FE2FA4" w14:textId="77777777" w:rsidR="00C65B7A" w:rsidRPr="002C1D56" w:rsidRDefault="00C65B7A"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768F8D" w14:textId="77777777" w:rsidR="00C65B7A" w:rsidRPr="002C1D56" w:rsidRDefault="00C65B7A" w:rsidP="00CC28EF">
            <w:pPr>
              <w:rPr>
                <w:rFonts w:ascii="Arial" w:hAnsi="Arial" w:cs="Arial"/>
                <w:szCs w:val="22"/>
              </w:rPr>
            </w:pPr>
            <w:r>
              <w:rPr>
                <w:rFonts w:ascii="Arial" w:hAnsi="Arial" w:cs="Arial"/>
                <w:szCs w:val="22"/>
              </w:rPr>
              <w:t>Delete Medication</w:t>
            </w:r>
          </w:p>
        </w:tc>
        <w:tc>
          <w:tcPr>
            <w:tcW w:w="3552" w:type="dxa"/>
            <w:tcBorders>
              <w:top w:val="single" w:sz="12" w:space="0" w:color="auto"/>
              <w:left w:val="single" w:sz="12" w:space="0" w:color="auto"/>
              <w:bottom w:val="nil"/>
              <w:right w:val="single" w:sz="12" w:space="0" w:color="auto"/>
            </w:tcBorders>
          </w:tcPr>
          <w:p w14:paraId="796E007E" w14:textId="77777777" w:rsidR="00C65B7A" w:rsidRPr="002C1D56" w:rsidRDefault="00C65B7A" w:rsidP="00CC28EF">
            <w:pPr>
              <w:ind w:firstLine="162"/>
              <w:jc w:val="center"/>
              <w:rPr>
                <w:rFonts w:ascii="Arial" w:hAnsi="Arial" w:cs="Arial"/>
                <w:b/>
                <w:bCs/>
                <w:szCs w:val="22"/>
              </w:rPr>
            </w:pPr>
            <w:r w:rsidRPr="002C1D56">
              <w:rPr>
                <w:rFonts w:ascii="Arial" w:hAnsi="Arial" w:cs="Arial"/>
                <w:b/>
                <w:bCs/>
                <w:szCs w:val="22"/>
              </w:rPr>
              <w:t>USE CASE TYPE</w:t>
            </w:r>
          </w:p>
        </w:tc>
      </w:tr>
      <w:tr w:rsidR="00C65B7A" w:rsidRPr="002C1D56" w14:paraId="741964CC"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80088A" w14:textId="77777777" w:rsidR="00C65B7A" w:rsidRPr="002C1D56" w:rsidRDefault="00C65B7A"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9D473CB" w14:textId="77777777" w:rsidR="00C65B7A" w:rsidRPr="002C1D56" w:rsidRDefault="00C65B7A" w:rsidP="00CC28EF">
            <w:pPr>
              <w:rPr>
                <w:rFonts w:ascii="Arial" w:hAnsi="Arial" w:cs="Arial"/>
                <w:szCs w:val="22"/>
              </w:rPr>
            </w:pPr>
            <w:r>
              <w:rPr>
                <w:rFonts w:ascii="Arial" w:hAnsi="Arial" w:cs="Arial"/>
                <w:szCs w:val="22"/>
              </w:rPr>
              <w:t>18</w:t>
            </w:r>
          </w:p>
        </w:tc>
        <w:tc>
          <w:tcPr>
            <w:tcW w:w="3552" w:type="dxa"/>
            <w:tcBorders>
              <w:top w:val="nil"/>
              <w:left w:val="single" w:sz="12" w:space="0" w:color="auto"/>
              <w:bottom w:val="nil"/>
              <w:right w:val="single" w:sz="12" w:space="0" w:color="auto"/>
            </w:tcBorders>
          </w:tcPr>
          <w:p w14:paraId="266B0E89" w14:textId="77777777" w:rsidR="00C65B7A" w:rsidRPr="002C1D56" w:rsidRDefault="00C65B7A"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C65B7A" w:rsidRPr="002C1D56" w14:paraId="7851F97A"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3CEDCF" w14:textId="77777777" w:rsidR="00C65B7A" w:rsidRPr="002C1D56" w:rsidRDefault="00C65B7A"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57BCFE0" w14:textId="77777777" w:rsidR="00C65B7A" w:rsidRPr="002C1D56" w:rsidRDefault="00C65B7A"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29E2AEA0" w14:textId="77777777" w:rsidR="00C65B7A" w:rsidRPr="002C1D56" w:rsidRDefault="00C65B7A" w:rsidP="00CC28EF">
            <w:pPr>
              <w:pStyle w:val="Heading5"/>
              <w:tabs>
                <w:tab w:val="left" w:pos="2412"/>
                <w:tab w:val="left" w:pos="2862"/>
                <w:tab w:val="left" w:pos="3294"/>
              </w:tabs>
              <w:ind w:firstLine="162"/>
              <w:rPr>
                <w:rFonts w:ascii="Arial" w:hAnsi="Arial" w:cs="Arial"/>
                <w:sz w:val="22"/>
                <w:szCs w:val="22"/>
              </w:rPr>
            </w:pPr>
          </w:p>
        </w:tc>
      </w:tr>
      <w:tr w:rsidR="00C65B7A" w:rsidRPr="002C1D56" w14:paraId="3C9638A2"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BDCB6DA" w14:textId="77777777" w:rsidR="00C65B7A" w:rsidRPr="002C1D56" w:rsidRDefault="00C65B7A"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5D5FBB03" w14:textId="77777777" w:rsidR="00C65B7A" w:rsidRPr="002C1D56" w:rsidRDefault="00C65B7A" w:rsidP="00CC28EF">
            <w:pPr>
              <w:rPr>
                <w:rFonts w:ascii="Arial" w:hAnsi="Arial" w:cs="Arial"/>
                <w:szCs w:val="22"/>
              </w:rPr>
            </w:pPr>
            <w:r>
              <w:rPr>
                <w:rFonts w:ascii="Arial" w:hAnsi="Arial" w:cs="Arial"/>
                <w:szCs w:val="22"/>
              </w:rPr>
              <w:t>Pharmacy Administrator</w:t>
            </w:r>
          </w:p>
        </w:tc>
      </w:tr>
      <w:tr w:rsidR="00C65B7A" w:rsidRPr="002C1D56" w14:paraId="5FFA8E53"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0770D2" w14:textId="77777777" w:rsidR="00C65B7A" w:rsidRPr="002C1D56" w:rsidRDefault="00C65B7A"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3A801D8D" w14:textId="77777777" w:rsidR="00C65B7A" w:rsidRPr="002C1D56" w:rsidRDefault="00C65B7A" w:rsidP="00CC28EF">
            <w:pPr>
              <w:rPr>
                <w:rFonts w:ascii="Arial" w:hAnsi="Arial" w:cs="Arial"/>
                <w:szCs w:val="22"/>
              </w:rPr>
            </w:pPr>
            <w:r>
              <w:rPr>
                <w:rFonts w:ascii="Arial" w:hAnsi="Arial" w:cs="Arial"/>
                <w:szCs w:val="22"/>
              </w:rPr>
              <w:t>None</w:t>
            </w:r>
          </w:p>
        </w:tc>
      </w:tr>
      <w:tr w:rsidR="00C65B7A" w:rsidRPr="002C1D56" w14:paraId="5D0FD15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32F9C5" w14:textId="77777777" w:rsidR="00C65B7A" w:rsidRPr="002C1D56" w:rsidRDefault="00C65B7A"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00A4B876" w14:textId="77777777" w:rsidR="00C65B7A" w:rsidRDefault="00C65B7A" w:rsidP="00CC28EF">
            <w:pPr>
              <w:pStyle w:val="Header"/>
              <w:rPr>
                <w:rFonts w:ascii="Arial" w:hAnsi="Arial" w:cs="Arial"/>
                <w:szCs w:val="22"/>
              </w:rPr>
            </w:pPr>
            <w:r>
              <w:rPr>
                <w:rFonts w:ascii="Arial" w:hAnsi="Arial" w:cs="Arial"/>
                <w:szCs w:val="22"/>
              </w:rPr>
              <w:t>This use case describes the pharmacy administrator deleting a selected medication’s details.</w:t>
            </w:r>
          </w:p>
          <w:p w14:paraId="4A453BB1" w14:textId="77777777" w:rsidR="00C65B7A" w:rsidRPr="002C1D56" w:rsidRDefault="00C65B7A" w:rsidP="00CC28EF">
            <w:pPr>
              <w:pStyle w:val="Header"/>
              <w:rPr>
                <w:rFonts w:ascii="Arial" w:hAnsi="Arial" w:cs="Arial"/>
                <w:szCs w:val="22"/>
              </w:rPr>
            </w:pPr>
          </w:p>
        </w:tc>
      </w:tr>
      <w:tr w:rsidR="00C65B7A" w:rsidRPr="002C1D56" w14:paraId="05E83BD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2DDD177" w14:textId="77777777" w:rsidR="00C65B7A" w:rsidRPr="002C1D56" w:rsidRDefault="00C65B7A"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52B98F2E" w14:textId="77777777" w:rsidR="00C65B7A" w:rsidRDefault="00C65B7A" w:rsidP="00CC28EF">
            <w:pPr>
              <w:pStyle w:val="Header"/>
              <w:rPr>
                <w:rFonts w:ascii="Arial" w:hAnsi="Arial" w:cs="Arial"/>
                <w:szCs w:val="22"/>
              </w:rPr>
            </w:pPr>
            <w:r>
              <w:rPr>
                <w:rFonts w:ascii="Arial" w:hAnsi="Arial" w:cs="Arial"/>
                <w:szCs w:val="22"/>
              </w:rPr>
              <w:t>The pharmacy administrator has logged onto the system.</w:t>
            </w:r>
          </w:p>
          <w:p w14:paraId="33B6C675" w14:textId="77777777" w:rsidR="00C65B7A" w:rsidRPr="002C1D56" w:rsidRDefault="00C65B7A" w:rsidP="00CC28EF">
            <w:pPr>
              <w:pStyle w:val="Header"/>
              <w:rPr>
                <w:rFonts w:ascii="Arial" w:hAnsi="Arial" w:cs="Arial"/>
                <w:szCs w:val="22"/>
              </w:rPr>
            </w:pPr>
          </w:p>
        </w:tc>
      </w:tr>
      <w:tr w:rsidR="00C65B7A" w:rsidRPr="002C1D56" w14:paraId="09E2DB96"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94B7514" w14:textId="77777777" w:rsidR="00C65B7A" w:rsidRPr="002C1D56" w:rsidRDefault="00C65B7A"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1ED743EE" w14:textId="77777777" w:rsidR="00C65B7A" w:rsidRDefault="00C65B7A" w:rsidP="00CC28EF">
            <w:pPr>
              <w:spacing w:line="360" w:lineRule="auto"/>
              <w:rPr>
                <w:rFonts w:ascii="Arial" w:hAnsi="Arial" w:cs="Arial"/>
                <w:szCs w:val="22"/>
              </w:rPr>
            </w:pPr>
            <w:r>
              <w:rPr>
                <w:rFonts w:ascii="Arial" w:hAnsi="Arial" w:cs="Arial"/>
                <w:szCs w:val="22"/>
              </w:rPr>
              <w:t>Step 1 The pharmacy administrator selects the “Delete Medication” function.</w:t>
            </w:r>
          </w:p>
          <w:p w14:paraId="4355B5C3" w14:textId="77777777" w:rsidR="00C65B7A" w:rsidRDefault="00C65B7A" w:rsidP="00CC28EF">
            <w:pPr>
              <w:spacing w:line="360" w:lineRule="auto"/>
              <w:rPr>
                <w:rFonts w:ascii="Arial" w:hAnsi="Arial" w:cs="Arial"/>
                <w:szCs w:val="22"/>
              </w:rPr>
            </w:pPr>
            <w:r>
              <w:rPr>
                <w:rFonts w:ascii="Arial" w:hAnsi="Arial" w:cs="Arial"/>
                <w:szCs w:val="22"/>
              </w:rPr>
              <w:t>Step 2 The system displays the “Delete Medication” form.</w:t>
            </w:r>
          </w:p>
          <w:p w14:paraId="4A2ACB70" w14:textId="77777777" w:rsidR="00C65B7A" w:rsidRDefault="00C65B7A" w:rsidP="00CC28EF">
            <w:pPr>
              <w:spacing w:line="360" w:lineRule="auto"/>
              <w:rPr>
                <w:rFonts w:ascii="Arial" w:hAnsi="Arial" w:cs="Arial"/>
                <w:szCs w:val="22"/>
              </w:rPr>
            </w:pPr>
            <w:r>
              <w:rPr>
                <w:rFonts w:ascii="Arial" w:hAnsi="Arial" w:cs="Arial"/>
                <w:szCs w:val="22"/>
              </w:rPr>
              <w:t>Step 3 The system displays a list of all the medications (medication id and medication name) that are not linked to any prescriptions.</w:t>
            </w:r>
          </w:p>
          <w:p w14:paraId="66CB5A1B" w14:textId="77777777" w:rsidR="00C65B7A" w:rsidRDefault="00C65B7A" w:rsidP="00CC28EF">
            <w:pPr>
              <w:spacing w:line="360" w:lineRule="auto"/>
              <w:rPr>
                <w:rFonts w:ascii="Arial" w:hAnsi="Arial" w:cs="Arial"/>
                <w:szCs w:val="22"/>
              </w:rPr>
            </w:pPr>
            <w:r>
              <w:rPr>
                <w:rFonts w:ascii="Arial" w:hAnsi="Arial" w:cs="Arial"/>
                <w:szCs w:val="22"/>
              </w:rPr>
              <w:t>Step 4 The pharmacy administrator selects the medication who requires deleting.</w:t>
            </w:r>
          </w:p>
          <w:p w14:paraId="224CB685" w14:textId="77777777" w:rsidR="00C65B7A" w:rsidRDefault="00C65B7A" w:rsidP="00CC28EF">
            <w:pPr>
              <w:spacing w:line="360" w:lineRule="auto"/>
              <w:rPr>
                <w:rFonts w:ascii="Arial" w:hAnsi="Arial" w:cs="Arial"/>
                <w:szCs w:val="22"/>
              </w:rPr>
            </w:pPr>
            <w:r>
              <w:rPr>
                <w:rFonts w:ascii="Arial" w:hAnsi="Arial" w:cs="Arial"/>
                <w:szCs w:val="22"/>
              </w:rPr>
              <w:t>Step 5 The system displays the medication’s details (medication id, medication name, and cost).</w:t>
            </w:r>
          </w:p>
          <w:p w14:paraId="7402D7B1" w14:textId="77777777" w:rsidR="00C65B7A" w:rsidRDefault="00C65B7A" w:rsidP="00CC28EF">
            <w:pPr>
              <w:spacing w:line="360" w:lineRule="auto"/>
              <w:rPr>
                <w:rFonts w:ascii="Arial" w:hAnsi="Arial" w:cs="Arial"/>
                <w:szCs w:val="22"/>
              </w:rPr>
            </w:pPr>
            <w:r>
              <w:rPr>
                <w:rFonts w:ascii="Arial" w:hAnsi="Arial" w:cs="Arial"/>
                <w:szCs w:val="22"/>
              </w:rPr>
              <w:t>Step 6 The pharmacy administrator elects to delete the medication.</w:t>
            </w:r>
          </w:p>
          <w:p w14:paraId="2C19972A" w14:textId="77777777" w:rsidR="00C65B7A" w:rsidRDefault="00C65B7A" w:rsidP="00CC28EF">
            <w:pPr>
              <w:spacing w:line="360" w:lineRule="auto"/>
              <w:rPr>
                <w:rFonts w:ascii="Arial" w:hAnsi="Arial" w:cs="Arial"/>
                <w:szCs w:val="22"/>
              </w:rPr>
            </w:pPr>
            <w:r>
              <w:rPr>
                <w:rFonts w:ascii="Arial" w:hAnsi="Arial" w:cs="Arial"/>
                <w:szCs w:val="22"/>
              </w:rPr>
              <w:t>Step 7 The system deletes the medication’s details.</w:t>
            </w:r>
          </w:p>
          <w:p w14:paraId="6CC8F574" w14:textId="77777777" w:rsidR="00C65B7A" w:rsidRDefault="00C65B7A" w:rsidP="00CC28EF">
            <w:pPr>
              <w:spacing w:line="360" w:lineRule="auto"/>
              <w:rPr>
                <w:rFonts w:ascii="Arial" w:hAnsi="Arial" w:cs="Arial"/>
                <w:szCs w:val="22"/>
              </w:rPr>
            </w:pPr>
            <w:r>
              <w:rPr>
                <w:rFonts w:ascii="Arial" w:hAnsi="Arial" w:cs="Arial"/>
                <w:szCs w:val="22"/>
              </w:rPr>
              <w:t>Step 8 The system displays the “Medication deleted successfully” message.</w:t>
            </w:r>
          </w:p>
          <w:p w14:paraId="747D631E" w14:textId="77777777" w:rsidR="00C65B7A" w:rsidRDefault="00C65B7A" w:rsidP="00CC28EF">
            <w:pPr>
              <w:spacing w:line="360" w:lineRule="auto"/>
              <w:rPr>
                <w:rFonts w:ascii="Arial" w:hAnsi="Arial" w:cs="Arial"/>
                <w:szCs w:val="22"/>
              </w:rPr>
            </w:pPr>
            <w:r>
              <w:rPr>
                <w:rFonts w:ascii="Arial" w:hAnsi="Arial" w:cs="Arial"/>
                <w:szCs w:val="22"/>
              </w:rPr>
              <w:t>Step 9 The system display the “Exit or Delete another medication?” prompt.</w:t>
            </w:r>
          </w:p>
          <w:p w14:paraId="09505908" w14:textId="77777777" w:rsidR="00C65B7A" w:rsidRDefault="00C65B7A" w:rsidP="00CC28EF">
            <w:pPr>
              <w:spacing w:line="360" w:lineRule="auto"/>
              <w:rPr>
                <w:rFonts w:ascii="Arial" w:hAnsi="Arial" w:cs="Arial"/>
                <w:szCs w:val="22"/>
              </w:rPr>
            </w:pPr>
            <w:r>
              <w:rPr>
                <w:rFonts w:ascii="Arial" w:hAnsi="Arial" w:cs="Arial"/>
                <w:szCs w:val="22"/>
              </w:rPr>
              <w:t>Step 10 The pharmacy administrator elects to end the use case.</w:t>
            </w:r>
          </w:p>
          <w:p w14:paraId="6A74475E" w14:textId="77777777" w:rsidR="00C65B7A" w:rsidRPr="002C1D56" w:rsidRDefault="00C65B7A" w:rsidP="00CC28EF">
            <w:pPr>
              <w:spacing w:line="360" w:lineRule="auto"/>
              <w:rPr>
                <w:rFonts w:ascii="Arial" w:hAnsi="Arial" w:cs="Arial"/>
                <w:szCs w:val="22"/>
              </w:rPr>
            </w:pPr>
            <w:r>
              <w:rPr>
                <w:rFonts w:ascii="Arial" w:hAnsi="Arial" w:cs="Arial"/>
                <w:szCs w:val="22"/>
              </w:rPr>
              <w:t xml:space="preserve">Step 11 The system closes the form. </w:t>
            </w:r>
          </w:p>
        </w:tc>
      </w:tr>
      <w:tr w:rsidR="00C65B7A" w:rsidRPr="002C1D56" w14:paraId="4518B7C3" w14:textId="77777777" w:rsidTr="00CC28EF">
        <w:tc>
          <w:tcPr>
            <w:tcW w:w="2553" w:type="dxa"/>
            <w:tcBorders>
              <w:left w:val="single" w:sz="12" w:space="0" w:color="auto"/>
              <w:right w:val="single" w:sz="8" w:space="0" w:color="auto"/>
            </w:tcBorders>
            <w:shd w:val="clear" w:color="auto" w:fill="95B3D7" w:themeFill="accent1" w:themeFillTint="99"/>
          </w:tcPr>
          <w:p w14:paraId="5F0EB553" w14:textId="77777777" w:rsidR="00C65B7A" w:rsidRPr="002C1D56" w:rsidRDefault="00C65B7A" w:rsidP="00CC28EF">
            <w:pPr>
              <w:rPr>
                <w:rFonts w:ascii="Arial" w:hAnsi="Arial" w:cs="Arial"/>
                <w:b/>
                <w:szCs w:val="22"/>
              </w:rPr>
            </w:pPr>
            <w:r w:rsidRPr="002C1D56">
              <w:rPr>
                <w:rFonts w:ascii="Arial" w:hAnsi="Arial" w:cs="Arial"/>
                <w:b/>
                <w:szCs w:val="22"/>
              </w:rPr>
              <w:t>OF EVENTS:</w:t>
            </w:r>
          </w:p>
          <w:p w14:paraId="524F14F5"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3EE3D2BF" w14:textId="77777777" w:rsidR="00C65B7A" w:rsidRPr="002C1D56" w:rsidRDefault="00C65B7A" w:rsidP="00CC28EF">
            <w:pPr>
              <w:rPr>
                <w:rFonts w:ascii="Arial" w:hAnsi="Arial" w:cs="Arial"/>
                <w:szCs w:val="22"/>
              </w:rPr>
            </w:pPr>
          </w:p>
        </w:tc>
      </w:tr>
      <w:tr w:rsidR="00C65B7A" w:rsidRPr="002C1D56" w14:paraId="30606CB6" w14:textId="77777777" w:rsidTr="00CC28EF">
        <w:tc>
          <w:tcPr>
            <w:tcW w:w="2553" w:type="dxa"/>
            <w:tcBorders>
              <w:left w:val="single" w:sz="12" w:space="0" w:color="auto"/>
              <w:right w:val="single" w:sz="8" w:space="0" w:color="auto"/>
            </w:tcBorders>
            <w:shd w:val="clear" w:color="auto" w:fill="95B3D7" w:themeFill="accent1" w:themeFillTint="99"/>
          </w:tcPr>
          <w:p w14:paraId="604E8D87"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40985E24" w14:textId="77777777" w:rsidR="00C65B7A" w:rsidRPr="002C1D56" w:rsidRDefault="00C65B7A" w:rsidP="00CC28EF">
            <w:pPr>
              <w:rPr>
                <w:rFonts w:ascii="Arial" w:hAnsi="Arial" w:cs="Arial"/>
                <w:szCs w:val="22"/>
              </w:rPr>
            </w:pPr>
          </w:p>
        </w:tc>
      </w:tr>
      <w:tr w:rsidR="00C65B7A" w:rsidRPr="002C1D56" w14:paraId="1F98615B" w14:textId="77777777" w:rsidTr="00CC28EF">
        <w:tc>
          <w:tcPr>
            <w:tcW w:w="2553" w:type="dxa"/>
            <w:tcBorders>
              <w:left w:val="single" w:sz="12" w:space="0" w:color="auto"/>
              <w:right w:val="single" w:sz="8" w:space="0" w:color="auto"/>
            </w:tcBorders>
            <w:shd w:val="clear" w:color="auto" w:fill="95B3D7" w:themeFill="accent1" w:themeFillTint="99"/>
          </w:tcPr>
          <w:p w14:paraId="7E374F97"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2AF54D04" w14:textId="77777777" w:rsidR="00C65B7A" w:rsidRPr="002C1D56" w:rsidRDefault="00C65B7A" w:rsidP="00CC28EF">
            <w:pPr>
              <w:rPr>
                <w:rFonts w:ascii="Arial" w:hAnsi="Arial" w:cs="Arial"/>
                <w:szCs w:val="22"/>
              </w:rPr>
            </w:pPr>
          </w:p>
        </w:tc>
      </w:tr>
      <w:tr w:rsidR="00C65B7A" w:rsidRPr="002C1D56" w14:paraId="6D0D3375" w14:textId="77777777" w:rsidTr="00CC28EF">
        <w:tc>
          <w:tcPr>
            <w:tcW w:w="2553" w:type="dxa"/>
            <w:tcBorders>
              <w:left w:val="single" w:sz="12" w:space="0" w:color="auto"/>
              <w:right w:val="single" w:sz="8" w:space="0" w:color="auto"/>
            </w:tcBorders>
            <w:shd w:val="clear" w:color="auto" w:fill="95B3D7" w:themeFill="accent1" w:themeFillTint="99"/>
          </w:tcPr>
          <w:p w14:paraId="33DB9DCD"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0B418EBA" w14:textId="77777777" w:rsidR="00C65B7A" w:rsidRPr="002C1D56" w:rsidRDefault="00C65B7A" w:rsidP="00CC28EF">
            <w:pPr>
              <w:rPr>
                <w:rFonts w:ascii="Arial" w:hAnsi="Arial" w:cs="Arial"/>
                <w:b/>
                <w:szCs w:val="22"/>
              </w:rPr>
            </w:pPr>
          </w:p>
        </w:tc>
      </w:tr>
      <w:tr w:rsidR="00C65B7A" w:rsidRPr="002C1D56" w14:paraId="6ED6D4E3" w14:textId="77777777" w:rsidTr="00CC28EF">
        <w:tc>
          <w:tcPr>
            <w:tcW w:w="2553" w:type="dxa"/>
            <w:tcBorders>
              <w:left w:val="single" w:sz="12" w:space="0" w:color="auto"/>
              <w:right w:val="single" w:sz="8" w:space="0" w:color="auto"/>
            </w:tcBorders>
            <w:shd w:val="clear" w:color="auto" w:fill="95B3D7" w:themeFill="accent1" w:themeFillTint="99"/>
          </w:tcPr>
          <w:p w14:paraId="2E7C110E"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68A7222C" w14:textId="77777777" w:rsidR="00C65B7A" w:rsidRPr="002C1D56" w:rsidRDefault="00C65B7A" w:rsidP="00CC28EF">
            <w:pPr>
              <w:rPr>
                <w:rFonts w:ascii="Arial" w:hAnsi="Arial" w:cs="Arial"/>
                <w:szCs w:val="22"/>
              </w:rPr>
            </w:pPr>
          </w:p>
        </w:tc>
      </w:tr>
      <w:tr w:rsidR="00C65B7A" w:rsidRPr="002C1D56" w14:paraId="45DED080"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2B1FFAD" w14:textId="77777777" w:rsidR="00C65B7A" w:rsidRPr="002C1D56" w:rsidRDefault="00C65B7A"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41AA6963" w14:textId="77777777" w:rsidR="00C65B7A" w:rsidRDefault="00C65B7A" w:rsidP="00CC28EF">
            <w:pPr>
              <w:rPr>
                <w:rFonts w:ascii="Arial" w:hAnsi="Arial" w:cs="Arial"/>
                <w:szCs w:val="22"/>
              </w:rPr>
            </w:pPr>
            <w:r>
              <w:rPr>
                <w:rFonts w:ascii="Arial" w:hAnsi="Arial" w:cs="Arial"/>
                <w:szCs w:val="22"/>
              </w:rPr>
              <w:t>Step 4a.1 The pharmacy administrator elects to cancel the operation.</w:t>
            </w:r>
          </w:p>
          <w:p w14:paraId="4199D720" w14:textId="77777777" w:rsidR="00C65B7A" w:rsidRPr="002C1D56" w:rsidRDefault="00C65B7A" w:rsidP="00CC28EF">
            <w:pPr>
              <w:rPr>
                <w:rFonts w:ascii="Arial" w:hAnsi="Arial" w:cs="Arial"/>
                <w:szCs w:val="22"/>
              </w:rPr>
            </w:pPr>
            <w:r>
              <w:rPr>
                <w:rFonts w:ascii="Arial" w:hAnsi="Arial" w:cs="Arial"/>
                <w:szCs w:val="22"/>
              </w:rPr>
              <w:t>Step 4a.2 The system goes to step 11.</w:t>
            </w:r>
          </w:p>
        </w:tc>
      </w:tr>
      <w:tr w:rsidR="00C65B7A" w:rsidRPr="002C1D56" w14:paraId="477359D1" w14:textId="77777777" w:rsidTr="00CC28EF">
        <w:trPr>
          <w:trHeight w:val="533"/>
        </w:trPr>
        <w:tc>
          <w:tcPr>
            <w:tcW w:w="2553" w:type="dxa"/>
            <w:vMerge/>
            <w:tcBorders>
              <w:left w:val="single" w:sz="12" w:space="0" w:color="auto"/>
              <w:right w:val="single" w:sz="8" w:space="0" w:color="auto"/>
            </w:tcBorders>
            <w:shd w:val="clear" w:color="auto" w:fill="95B3D7" w:themeFill="accent1" w:themeFillTint="99"/>
          </w:tcPr>
          <w:p w14:paraId="0FF18B3B" w14:textId="77777777" w:rsidR="00C65B7A" w:rsidRPr="002C1D56" w:rsidRDefault="00C65B7A" w:rsidP="00CC28EF">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407709E9" w14:textId="77777777" w:rsidR="00C65B7A" w:rsidRDefault="00C65B7A" w:rsidP="00CC28EF">
            <w:pPr>
              <w:rPr>
                <w:rFonts w:ascii="Arial" w:hAnsi="Arial" w:cs="Arial"/>
                <w:szCs w:val="22"/>
              </w:rPr>
            </w:pPr>
            <w:r>
              <w:rPr>
                <w:rFonts w:ascii="Arial" w:hAnsi="Arial" w:cs="Arial"/>
                <w:szCs w:val="22"/>
              </w:rPr>
              <w:t>Step 6a.1 The pharmacy administrator elects to cancel the operation.</w:t>
            </w:r>
          </w:p>
          <w:p w14:paraId="31C40151" w14:textId="77777777" w:rsidR="00C65B7A" w:rsidRPr="002C1D56" w:rsidRDefault="00C65B7A" w:rsidP="00CC28EF">
            <w:pPr>
              <w:rPr>
                <w:rFonts w:ascii="Arial" w:hAnsi="Arial" w:cs="Arial"/>
                <w:szCs w:val="22"/>
              </w:rPr>
            </w:pPr>
            <w:r>
              <w:rPr>
                <w:rFonts w:ascii="Arial" w:hAnsi="Arial" w:cs="Arial"/>
                <w:szCs w:val="22"/>
              </w:rPr>
              <w:t>Step 6a.2 The system goes to step 11.</w:t>
            </w:r>
          </w:p>
        </w:tc>
      </w:tr>
      <w:tr w:rsidR="00C65B7A" w:rsidRPr="002C1D56" w14:paraId="018D5001" w14:textId="77777777" w:rsidTr="00CC28EF">
        <w:trPr>
          <w:trHeight w:val="230"/>
        </w:trPr>
        <w:tc>
          <w:tcPr>
            <w:tcW w:w="2553" w:type="dxa"/>
            <w:vMerge/>
            <w:tcBorders>
              <w:left w:val="single" w:sz="12" w:space="0" w:color="auto"/>
              <w:bottom w:val="nil"/>
              <w:right w:val="single" w:sz="8" w:space="0" w:color="auto"/>
            </w:tcBorders>
            <w:shd w:val="clear" w:color="auto" w:fill="95B3D7" w:themeFill="accent1" w:themeFillTint="99"/>
          </w:tcPr>
          <w:p w14:paraId="2F497527" w14:textId="77777777" w:rsidR="00C65B7A" w:rsidRPr="002C1D56" w:rsidRDefault="00C65B7A" w:rsidP="00CC28EF">
            <w:pPr>
              <w:rPr>
                <w:rFonts w:ascii="Arial" w:hAnsi="Arial" w:cs="Arial"/>
                <w:b/>
                <w:szCs w:val="22"/>
              </w:rPr>
            </w:pPr>
          </w:p>
        </w:tc>
        <w:tc>
          <w:tcPr>
            <w:tcW w:w="7938" w:type="dxa"/>
            <w:gridSpan w:val="2"/>
            <w:tcBorders>
              <w:top w:val="single" w:sz="4" w:space="0" w:color="auto"/>
              <w:left w:val="single" w:sz="8" w:space="0" w:color="auto"/>
              <w:bottom w:val="single" w:sz="6" w:space="0" w:color="auto"/>
              <w:right w:val="single" w:sz="12" w:space="0" w:color="auto"/>
            </w:tcBorders>
          </w:tcPr>
          <w:p w14:paraId="302024EC" w14:textId="77777777" w:rsidR="00C65B7A" w:rsidRDefault="00C65B7A" w:rsidP="00CC28EF">
            <w:pPr>
              <w:rPr>
                <w:rFonts w:ascii="Arial" w:hAnsi="Arial" w:cs="Arial"/>
                <w:szCs w:val="22"/>
              </w:rPr>
            </w:pPr>
            <w:r>
              <w:rPr>
                <w:rFonts w:ascii="Arial" w:hAnsi="Arial" w:cs="Arial"/>
                <w:szCs w:val="22"/>
              </w:rPr>
              <w:t>Step 10a.1 The pharmacy administrator elects to delete another medication.</w:t>
            </w:r>
          </w:p>
          <w:p w14:paraId="5C353DB6" w14:textId="77777777" w:rsidR="00C65B7A" w:rsidRDefault="00C65B7A" w:rsidP="00CC28EF">
            <w:pPr>
              <w:rPr>
                <w:rFonts w:ascii="Arial" w:hAnsi="Arial" w:cs="Arial"/>
                <w:szCs w:val="22"/>
              </w:rPr>
            </w:pPr>
            <w:r>
              <w:rPr>
                <w:rFonts w:ascii="Arial" w:hAnsi="Arial" w:cs="Arial"/>
                <w:szCs w:val="22"/>
              </w:rPr>
              <w:t>Step 10a.2 The system goes to step 2.</w:t>
            </w:r>
          </w:p>
        </w:tc>
      </w:tr>
      <w:tr w:rsidR="00C65B7A" w:rsidRPr="002C1D56" w14:paraId="12E38EF3"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542E485" w14:textId="77777777" w:rsidR="00C65B7A" w:rsidRPr="002C1D56" w:rsidRDefault="00C65B7A"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124597F7" w14:textId="77777777" w:rsidR="00C65B7A" w:rsidRPr="002C1D56" w:rsidRDefault="00C65B7A" w:rsidP="00CC28EF">
            <w:pPr>
              <w:rPr>
                <w:rFonts w:ascii="Arial" w:hAnsi="Arial" w:cs="Arial"/>
                <w:szCs w:val="22"/>
              </w:rPr>
            </w:pPr>
            <w:r>
              <w:rPr>
                <w:rFonts w:ascii="Arial" w:hAnsi="Arial" w:cs="Arial"/>
                <w:szCs w:val="22"/>
              </w:rPr>
              <w:t>None</w:t>
            </w:r>
          </w:p>
        </w:tc>
      </w:tr>
      <w:tr w:rsidR="00C65B7A" w:rsidRPr="002C1D56" w14:paraId="2D0FDDC7"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EEFC28D" w14:textId="77777777" w:rsidR="00C65B7A" w:rsidRPr="002C1D56" w:rsidRDefault="00C65B7A"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0F077B3F" w14:textId="77777777" w:rsidR="00C65B7A" w:rsidRPr="002C1D56" w:rsidRDefault="00C65B7A" w:rsidP="00CC28EF">
            <w:pPr>
              <w:rPr>
                <w:rFonts w:ascii="Arial" w:hAnsi="Arial" w:cs="Arial"/>
                <w:szCs w:val="22"/>
              </w:rPr>
            </w:pPr>
            <w:r>
              <w:rPr>
                <w:rFonts w:ascii="Arial" w:hAnsi="Arial" w:cs="Arial"/>
                <w:szCs w:val="22"/>
              </w:rPr>
              <w:t>None</w:t>
            </w:r>
          </w:p>
        </w:tc>
      </w:tr>
    </w:tbl>
    <w:p w14:paraId="6CA14710" w14:textId="25BC51A1" w:rsidR="00044957" w:rsidRDefault="00044957" w:rsidP="00D06CF9"/>
    <w:p w14:paraId="449442B0" w14:textId="06CF326E" w:rsidR="00044957" w:rsidRDefault="00044957" w:rsidP="00D06CF9"/>
    <w:p w14:paraId="55CE6D4B" w14:textId="6B43AD16" w:rsidR="00044957" w:rsidRDefault="00044957" w:rsidP="00D06CF9"/>
    <w:p w14:paraId="1E5412D7" w14:textId="1A6380AC" w:rsidR="00044957" w:rsidRDefault="00044957" w:rsidP="00D06CF9"/>
    <w:p w14:paraId="764C13A8" w14:textId="5F9B17AE" w:rsidR="00044957" w:rsidRDefault="00044957" w:rsidP="00D06CF9"/>
    <w:p w14:paraId="5BE84D98" w14:textId="79F5A2D2" w:rsidR="00044957" w:rsidRDefault="00044957" w:rsidP="00D06CF9"/>
    <w:p w14:paraId="5F7453FD" w14:textId="0CC6FAF0" w:rsidR="00044957" w:rsidRDefault="00044957" w:rsidP="00D06CF9"/>
    <w:p w14:paraId="48957D7D" w14:textId="29FBF602" w:rsidR="00044957" w:rsidRDefault="00044957" w:rsidP="00D06CF9"/>
    <w:p w14:paraId="42197D26" w14:textId="66E2ED26" w:rsidR="00044957" w:rsidRDefault="00044957" w:rsidP="00D06CF9"/>
    <w:p w14:paraId="2AB0BC8C" w14:textId="3B1495B6" w:rsidR="00044957" w:rsidRDefault="00044957" w:rsidP="00D06CF9"/>
    <w:p w14:paraId="1FC0436E" w14:textId="77777777" w:rsidR="006815EE" w:rsidRDefault="006815EE" w:rsidP="00D06CF9"/>
    <w:p w14:paraId="3DEC968C" w14:textId="38584B82" w:rsidR="00044957" w:rsidRDefault="00044957" w:rsidP="00D06CF9"/>
    <w:p w14:paraId="2E557B1E" w14:textId="2060ECEA" w:rsidR="00044957" w:rsidRDefault="00044957"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044957" w:rsidRPr="002C1D56" w14:paraId="19535A79"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45146A" w14:textId="77777777" w:rsidR="00044957" w:rsidRPr="002C1D56" w:rsidRDefault="00044957" w:rsidP="00871B67">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62CE1B3" w14:textId="77777777" w:rsidR="00044957" w:rsidRPr="002C1D56" w:rsidRDefault="00044957" w:rsidP="00871B67">
            <w:pPr>
              <w:rPr>
                <w:rFonts w:ascii="Arial" w:hAnsi="Arial" w:cs="Arial"/>
                <w:szCs w:val="22"/>
              </w:rPr>
            </w:pPr>
            <w:r>
              <w:rPr>
                <w:rFonts w:ascii="Arial" w:hAnsi="Arial" w:cs="Arial"/>
                <w:szCs w:val="22"/>
              </w:rPr>
              <w:t>Add Ward</w:t>
            </w:r>
          </w:p>
        </w:tc>
        <w:tc>
          <w:tcPr>
            <w:tcW w:w="3552" w:type="dxa"/>
            <w:tcBorders>
              <w:top w:val="single" w:sz="12" w:space="0" w:color="auto"/>
              <w:left w:val="single" w:sz="12" w:space="0" w:color="auto"/>
              <w:bottom w:val="nil"/>
              <w:right w:val="single" w:sz="12" w:space="0" w:color="auto"/>
            </w:tcBorders>
          </w:tcPr>
          <w:p w14:paraId="62DB7CE5" w14:textId="77777777" w:rsidR="00044957" w:rsidRPr="002C1D56" w:rsidRDefault="00044957" w:rsidP="00871B67">
            <w:pPr>
              <w:ind w:firstLine="162"/>
              <w:jc w:val="center"/>
              <w:rPr>
                <w:rFonts w:ascii="Arial" w:hAnsi="Arial" w:cs="Arial"/>
                <w:b/>
                <w:bCs/>
                <w:szCs w:val="22"/>
              </w:rPr>
            </w:pPr>
            <w:r w:rsidRPr="002C1D56">
              <w:rPr>
                <w:rFonts w:ascii="Arial" w:hAnsi="Arial" w:cs="Arial"/>
                <w:b/>
                <w:bCs/>
                <w:szCs w:val="22"/>
              </w:rPr>
              <w:t>USE CASE TYPE</w:t>
            </w:r>
          </w:p>
        </w:tc>
      </w:tr>
      <w:tr w:rsidR="00044957" w:rsidRPr="002C1D56" w14:paraId="2C9661C4"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C2A269" w14:textId="77777777" w:rsidR="00044957" w:rsidRPr="002C1D56" w:rsidRDefault="00044957" w:rsidP="00871B67">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EDD5071" w14:textId="77777777" w:rsidR="00044957" w:rsidRPr="002C1D56" w:rsidRDefault="00044957" w:rsidP="00871B67">
            <w:pPr>
              <w:rPr>
                <w:rFonts w:ascii="Arial" w:hAnsi="Arial" w:cs="Arial"/>
                <w:szCs w:val="22"/>
              </w:rPr>
            </w:pPr>
            <w:r>
              <w:rPr>
                <w:rFonts w:ascii="Arial" w:hAnsi="Arial" w:cs="Arial"/>
                <w:szCs w:val="22"/>
              </w:rPr>
              <w:t>22</w:t>
            </w:r>
          </w:p>
        </w:tc>
        <w:tc>
          <w:tcPr>
            <w:tcW w:w="3552" w:type="dxa"/>
            <w:tcBorders>
              <w:top w:val="nil"/>
              <w:left w:val="single" w:sz="12" w:space="0" w:color="auto"/>
              <w:bottom w:val="nil"/>
              <w:right w:val="single" w:sz="12" w:space="0" w:color="auto"/>
            </w:tcBorders>
          </w:tcPr>
          <w:p w14:paraId="2B63BEAB" w14:textId="77777777" w:rsidR="00044957" w:rsidRPr="002C1D56" w:rsidRDefault="00044957" w:rsidP="00871B67">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044957" w:rsidRPr="002C1D56" w14:paraId="2F3BB6D4"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316629" w14:textId="77777777" w:rsidR="00044957" w:rsidRPr="002C1D56" w:rsidRDefault="00044957" w:rsidP="00871B67">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28F116" w14:textId="77777777" w:rsidR="00044957" w:rsidRPr="002C1D56" w:rsidRDefault="00044957" w:rsidP="00871B67">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17B5A9B1" w14:textId="77777777" w:rsidR="00044957" w:rsidRPr="002C1D56" w:rsidRDefault="00044957" w:rsidP="00871B67">
            <w:pPr>
              <w:pStyle w:val="Heading5"/>
              <w:tabs>
                <w:tab w:val="left" w:pos="2412"/>
                <w:tab w:val="left" w:pos="2862"/>
                <w:tab w:val="left" w:pos="3294"/>
              </w:tabs>
              <w:ind w:firstLine="162"/>
              <w:rPr>
                <w:rFonts w:ascii="Arial" w:hAnsi="Arial" w:cs="Arial"/>
                <w:sz w:val="22"/>
                <w:szCs w:val="22"/>
              </w:rPr>
            </w:pPr>
          </w:p>
        </w:tc>
      </w:tr>
      <w:tr w:rsidR="00044957" w:rsidRPr="002C1D56" w14:paraId="2B185E94" w14:textId="77777777" w:rsidTr="00871B67">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E1C074" w14:textId="77777777" w:rsidR="00044957" w:rsidRPr="002C1D56" w:rsidRDefault="00044957" w:rsidP="00871B67">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0FA0E907" w14:textId="77777777" w:rsidR="00044957" w:rsidRPr="002C1D56" w:rsidRDefault="00044957" w:rsidP="00871B67">
            <w:pPr>
              <w:rPr>
                <w:rFonts w:ascii="Arial" w:hAnsi="Arial" w:cs="Arial"/>
                <w:szCs w:val="22"/>
              </w:rPr>
            </w:pPr>
            <w:r>
              <w:rPr>
                <w:rFonts w:ascii="Arial" w:hAnsi="Arial" w:cs="Arial"/>
                <w:szCs w:val="22"/>
              </w:rPr>
              <w:t>Facilities Administrator</w:t>
            </w:r>
          </w:p>
        </w:tc>
      </w:tr>
      <w:tr w:rsidR="00044957" w:rsidRPr="002C1D56" w14:paraId="200F2B43" w14:textId="77777777" w:rsidTr="00871B67">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10D9C" w14:textId="77777777" w:rsidR="00044957" w:rsidRPr="002C1D56" w:rsidRDefault="00044957" w:rsidP="00871B67">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1AA3FC35" w14:textId="77777777" w:rsidR="00044957" w:rsidRPr="002C1D56" w:rsidRDefault="00044957" w:rsidP="00871B67">
            <w:pPr>
              <w:rPr>
                <w:rFonts w:ascii="Arial" w:hAnsi="Arial" w:cs="Arial"/>
                <w:szCs w:val="22"/>
              </w:rPr>
            </w:pPr>
            <w:r>
              <w:rPr>
                <w:rFonts w:ascii="Arial" w:hAnsi="Arial" w:cs="Arial"/>
                <w:szCs w:val="22"/>
              </w:rPr>
              <w:t>None</w:t>
            </w:r>
          </w:p>
        </w:tc>
      </w:tr>
      <w:tr w:rsidR="00044957" w:rsidRPr="002C1D56" w14:paraId="0258F5E6"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FB710D" w14:textId="77777777" w:rsidR="00044957" w:rsidRPr="002C1D56" w:rsidRDefault="00044957" w:rsidP="00871B67">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492CACAE" w14:textId="77777777" w:rsidR="00044957" w:rsidRDefault="00044957" w:rsidP="00871B67">
            <w:pPr>
              <w:pStyle w:val="Header"/>
              <w:rPr>
                <w:rFonts w:ascii="Arial" w:hAnsi="Arial" w:cs="Arial"/>
                <w:szCs w:val="22"/>
              </w:rPr>
            </w:pPr>
            <w:r>
              <w:rPr>
                <w:rFonts w:ascii="Arial" w:hAnsi="Arial" w:cs="Arial"/>
                <w:szCs w:val="22"/>
              </w:rPr>
              <w:t>This use case describes the facilities administrator adding a ward’s details.</w:t>
            </w:r>
          </w:p>
          <w:p w14:paraId="51E96873" w14:textId="77777777" w:rsidR="00044957" w:rsidRPr="002C1D56" w:rsidRDefault="00044957" w:rsidP="00871B67">
            <w:pPr>
              <w:pStyle w:val="Header"/>
              <w:rPr>
                <w:rFonts w:ascii="Arial" w:hAnsi="Arial" w:cs="Arial"/>
                <w:szCs w:val="22"/>
              </w:rPr>
            </w:pPr>
          </w:p>
        </w:tc>
      </w:tr>
      <w:tr w:rsidR="00044957" w:rsidRPr="002C1D56" w14:paraId="05CEDA8C"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9DE1E2C" w14:textId="77777777" w:rsidR="00044957" w:rsidRPr="002C1D56" w:rsidRDefault="00044957" w:rsidP="00871B67">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49383881" w14:textId="77777777" w:rsidR="00044957" w:rsidRDefault="00044957" w:rsidP="00871B67">
            <w:pPr>
              <w:pStyle w:val="Header"/>
              <w:rPr>
                <w:rFonts w:ascii="Arial" w:hAnsi="Arial" w:cs="Arial"/>
                <w:szCs w:val="22"/>
              </w:rPr>
            </w:pPr>
            <w:r>
              <w:rPr>
                <w:rFonts w:ascii="Arial" w:hAnsi="Arial" w:cs="Arial"/>
                <w:szCs w:val="22"/>
              </w:rPr>
              <w:t>The facilities administrator has logged onto the system.</w:t>
            </w:r>
          </w:p>
          <w:p w14:paraId="0CDC9864" w14:textId="77777777" w:rsidR="00044957" w:rsidRPr="002C1D56" w:rsidRDefault="00044957" w:rsidP="00871B67">
            <w:pPr>
              <w:pStyle w:val="Header"/>
              <w:rPr>
                <w:rFonts w:ascii="Arial" w:hAnsi="Arial" w:cs="Arial"/>
                <w:szCs w:val="22"/>
              </w:rPr>
            </w:pPr>
          </w:p>
        </w:tc>
      </w:tr>
      <w:tr w:rsidR="00044957" w:rsidRPr="002C1D56" w14:paraId="0CD1B0A4" w14:textId="77777777" w:rsidTr="00871B67">
        <w:tc>
          <w:tcPr>
            <w:tcW w:w="2553" w:type="dxa"/>
            <w:tcBorders>
              <w:top w:val="single" w:sz="12" w:space="0" w:color="auto"/>
              <w:left w:val="single" w:sz="12" w:space="0" w:color="auto"/>
              <w:right w:val="single" w:sz="8" w:space="0" w:color="auto"/>
            </w:tcBorders>
            <w:shd w:val="clear" w:color="auto" w:fill="95B3D7" w:themeFill="accent1" w:themeFillTint="99"/>
          </w:tcPr>
          <w:p w14:paraId="6BA2D265" w14:textId="77777777" w:rsidR="00044957" w:rsidRPr="002C1D56" w:rsidRDefault="00044957" w:rsidP="00871B67">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4BD81FA8" w14:textId="77777777" w:rsidR="006815EE" w:rsidRDefault="006815EE" w:rsidP="006815EE">
            <w:pPr>
              <w:spacing w:line="360" w:lineRule="auto"/>
              <w:rPr>
                <w:rFonts w:ascii="Arial" w:hAnsi="Arial" w:cs="Arial"/>
                <w:szCs w:val="22"/>
              </w:rPr>
            </w:pPr>
            <w:r>
              <w:rPr>
                <w:rFonts w:ascii="Arial" w:hAnsi="Arial" w:cs="Arial"/>
                <w:szCs w:val="22"/>
              </w:rPr>
              <w:t>Step 1 The facilities administrator selects the “Add Ward” function.</w:t>
            </w:r>
          </w:p>
          <w:p w14:paraId="3D435A21" w14:textId="77777777" w:rsidR="006815EE" w:rsidRDefault="006815EE" w:rsidP="006815EE">
            <w:pPr>
              <w:spacing w:line="360" w:lineRule="auto"/>
              <w:rPr>
                <w:rFonts w:ascii="Arial" w:hAnsi="Arial" w:cs="Arial"/>
                <w:szCs w:val="22"/>
              </w:rPr>
            </w:pPr>
            <w:r>
              <w:rPr>
                <w:rFonts w:ascii="Arial" w:hAnsi="Arial" w:cs="Arial"/>
                <w:szCs w:val="22"/>
              </w:rPr>
              <w:t>Step 2 The system displays the “Add Ward” form with all fields blank.</w:t>
            </w:r>
          </w:p>
          <w:p w14:paraId="5BE5859E" w14:textId="77777777" w:rsidR="006815EE" w:rsidRDefault="006815EE" w:rsidP="006815EE">
            <w:pPr>
              <w:spacing w:line="360" w:lineRule="auto"/>
              <w:rPr>
                <w:rFonts w:ascii="Arial" w:hAnsi="Arial" w:cs="Arial"/>
                <w:szCs w:val="22"/>
              </w:rPr>
            </w:pPr>
            <w:r>
              <w:rPr>
                <w:rFonts w:ascii="Arial" w:hAnsi="Arial" w:cs="Arial"/>
                <w:szCs w:val="22"/>
              </w:rPr>
              <w:t>Step 3 The facilities administrator enters the ward’s name, location and capacity.</w:t>
            </w:r>
          </w:p>
          <w:p w14:paraId="0F43F23E" w14:textId="77777777" w:rsidR="006815EE" w:rsidRDefault="006815EE" w:rsidP="006815EE">
            <w:pPr>
              <w:spacing w:line="360" w:lineRule="auto"/>
              <w:rPr>
                <w:rFonts w:ascii="Arial" w:hAnsi="Arial" w:cs="Arial"/>
                <w:szCs w:val="22"/>
              </w:rPr>
            </w:pPr>
            <w:r>
              <w:rPr>
                <w:rFonts w:ascii="Arial" w:hAnsi="Arial" w:cs="Arial"/>
                <w:szCs w:val="22"/>
              </w:rPr>
              <w:t>Step 4 The system confirms that the details are filled in correctly.</w:t>
            </w:r>
          </w:p>
          <w:p w14:paraId="3CB0E0F5" w14:textId="77777777" w:rsidR="006815EE" w:rsidRDefault="006815EE" w:rsidP="006815EE">
            <w:pPr>
              <w:spacing w:line="360" w:lineRule="auto"/>
              <w:rPr>
                <w:rFonts w:ascii="Arial" w:hAnsi="Arial" w:cs="Arial"/>
                <w:szCs w:val="22"/>
              </w:rPr>
            </w:pPr>
            <w:r>
              <w:rPr>
                <w:rFonts w:ascii="Arial" w:hAnsi="Arial" w:cs="Arial"/>
                <w:szCs w:val="22"/>
              </w:rPr>
              <w:t>Step 5 The facilities administrator elects to add the ward.</w:t>
            </w:r>
          </w:p>
          <w:p w14:paraId="68B2E5D4" w14:textId="77777777" w:rsidR="006815EE" w:rsidRDefault="006815EE" w:rsidP="006815EE">
            <w:pPr>
              <w:spacing w:line="360" w:lineRule="auto"/>
              <w:rPr>
                <w:rFonts w:ascii="Arial" w:hAnsi="Arial" w:cs="Arial"/>
                <w:szCs w:val="22"/>
              </w:rPr>
            </w:pPr>
            <w:r>
              <w:rPr>
                <w:rFonts w:ascii="Arial" w:hAnsi="Arial" w:cs="Arial"/>
                <w:szCs w:val="22"/>
              </w:rPr>
              <w:t>Step 6 The system gets a unique value for the ward id.</w:t>
            </w:r>
          </w:p>
          <w:p w14:paraId="3227D327" w14:textId="77777777" w:rsidR="006815EE" w:rsidRDefault="006815EE" w:rsidP="006815EE">
            <w:pPr>
              <w:spacing w:line="360" w:lineRule="auto"/>
              <w:rPr>
                <w:rFonts w:ascii="Arial" w:hAnsi="Arial" w:cs="Arial"/>
                <w:szCs w:val="22"/>
              </w:rPr>
            </w:pPr>
            <w:r>
              <w:rPr>
                <w:rFonts w:ascii="Arial" w:hAnsi="Arial" w:cs="Arial"/>
                <w:szCs w:val="22"/>
              </w:rPr>
              <w:t>Step 7 The system saves the ward’s details (ward id, ward name, location, and capacity).</w:t>
            </w:r>
          </w:p>
          <w:p w14:paraId="3CDC508A" w14:textId="77777777" w:rsidR="006815EE" w:rsidRDefault="006815EE" w:rsidP="006815EE">
            <w:pPr>
              <w:spacing w:line="360" w:lineRule="auto"/>
              <w:rPr>
                <w:rFonts w:ascii="Arial" w:hAnsi="Arial" w:cs="Arial"/>
                <w:szCs w:val="22"/>
              </w:rPr>
            </w:pPr>
            <w:r>
              <w:rPr>
                <w:rFonts w:ascii="Arial" w:hAnsi="Arial" w:cs="Arial"/>
                <w:szCs w:val="22"/>
              </w:rPr>
              <w:t>Step 8 The system displays the “Ward added successfully” message.</w:t>
            </w:r>
          </w:p>
          <w:p w14:paraId="6B0AA203" w14:textId="77777777" w:rsidR="006815EE" w:rsidRDefault="006815EE" w:rsidP="006815EE">
            <w:pPr>
              <w:spacing w:line="360" w:lineRule="auto"/>
              <w:rPr>
                <w:rFonts w:ascii="Arial" w:hAnsi="Arial" w:cs="Arial"/>
                <w:szCs w:val="22"/>
              </w:rPr>
            </w:pPr>
            <w:r>
              <w:rPr>
                <w:rFonts w:ascii="Arial" w:hAnsi="Arial" w:cs="Arial"/>
                <w:szCs w:val="22"/>
              </w:rPr>
              <w:t>Step 9 The system displays the “Exit or Add another ward?” prompt.</w:t>
            </w:r>
          </w:p>
          <w:p w14:paraId="11F62BCD" w14:textId="77777777" w:rsidR="006815EE" w:rsidRDefault="006815EE" w:rsidP="006815EE">
            <w:pPr>
              <w:spacing w:line="360" w:lineRule="auto"/>
              <w:rPr>
                <w:rFonts w:ascii="Arial" w:hAnsi="Arial" w:cs="Arial"/>
                <w:szCs w:val="22"/>
              </w:rPr>
            </w:pPr>
            <w:r>
              <w:rPr>
                <w:rFonts w:ascii="Arial" w:hAnsi="Arial" w:cs="Arial"/>
                <w:szCs w:val="22"/>
              </w:rPr>
              <w:t>Step 10 The facilities administrator elects to end the use case.</w:t>
            </w:r>
          </w:p>
          <w:p w14:paraId="3D76ACD8" w14:textId="2BFB21BA" w:rsidR="00044957" w:rsidRPr="002C1D56" w:rsidRDefault="006815EE" w:rsidP="006815EE">
            <w:pPr>
              <w:spacing w:line="360" w:lineRule="auto"/>
              <w:rPr>
                <w:rFonts w:ascii="Arial" w:hAnsi="Arial" w:cs="Arial"/>
                <w:szCs w:val="22"/>
              </w:rPr>
            </w:pPr>
            <w:r>
              <w:rPr>
                <w:rFonts w:ascii="Arial" w:hAnsi="Arial" w:cs="Arial"/>
                <w:szCs w:val="22"/>
              </w:rPr>
              <w:t>Step 11 The system closes the form.</w:t>
            </w:r>
          </w:p>
        </w:tc>
      </w:tr>
      <w:tr w:rsidR="00044957" w:rsidRPr="002C1D56" w14:paraId="4BAB131D" w14:textId="77777777" w:rsidTr="00871B67">
        <w:tc>
          <w:tcPr>
            <w:tcW w:w="2553" w:type="dxa"/>
            <w:tcBorders>
              <w:left w:val="single" w:sz="12" w:space="0" w:color="auto"/>
              <w:right w:val="single" w:sz="8" w:space="0" w:color="auto"/>
            </w:tcBorders>
            <w:shd w:val="clear" w:color="auto" w:fill="95B3D7" w:themeFill="accent1" w:themeFillTint="99"/>
          </w:tcPr>
          <w:p w14:paraId="637232B5" w14:textId="77777777" w:rsidR="00044957" w:rsidRPr="002C1D56" w:rsidRDefault="00044957" w:rsidP="00871B67">
            <w:pPr>
              <w:rPr>
                <w:rFonts w:ascii="Arial" w:hAnsi="Arial" w:cs="Arial"/>
                <w:b/>
                <w:szCs w:val="22"/>
              </w:rPr>
            </w:pPr>
            <w:r w:rsidRPr="002C1D56">
              <w:rPr>
                <w:rFonts w:ascii="Arial" w:hAnsi="Arial" w:cs="Arial"/>
                <w:b/>
                <w:szCs w:val="22"/>
              </w:rPr>
              <w:t>OF EVENTS:</w:t>
            </w:r>
          </w:p>
          <w:p w14:paraId="2F102D43"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1AA51F36" w14:textId="77777777" w:rsidR="00044957" w:rsidRPr="002C1D56" w:rsidRDefault="00044957" w:rsidP="00871B67">
            <w:pPr>
              <w:rPr>
                <w:rFonts w:ascii="Arial" w:hAnsi="Arial" w:cs="Arial"/>
                <w:szCs w:val="22"/>
              </w:rPr>
            </w:pPr>
          </w:p>
        </w:tc>
      </w:tr>
      <w:tr w:rsidR="00044957" w:rsidRPr="002C1D56" w14:paraId="0E483FA8" w14:textId="77777777" w:rsidTr="00871B67">
        <w:tc>
          <w:tcPr>
            <w:tcW w:w="2553" w:type="dxa"/>
            <w:tcBorders>
              <w:left w:val="single" w:sz="12" w:space="0" w:color="auto"/>
              <w:right w:val="single" w:sz="8" w:space="0" w:color="auto"/>
            </w:tcBorders>
            <w:shd w:val="clear" w:color="auto" w:fill="95B3D7" w:themeFill="accent1" w:themeFillTint="99"/>
          </w:tcPr>
          <w:p w14:paraId="7D0917B9"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60E00C64" w14:textId="77777777" w:rsidR="00044957" w:rsidRPr="002C1D56" w:rsidRDefault="00044957" w:rsidP="00871B67">
            <w:pPr>
              <w:rPr>
                <w:rFonts w:ascii="Arial" w:hAnsi="Arial" w:cs="Arial"/>
                <w:szCs w:val="22"/>
              </w:rPr>
            </w:pPr>
          </w:p>
        </w:tc>
      </w:tr>
      <w:tr w:rsidR="00044957" w:rsidRPr="002C1D56" w14:paraId="33E132F0" w14:textId="77777777" w:rsidTr="00871B67">
        <w:tc>
          <w:tcPr>
            <w:tcW w:w="2553" w:type="dxa"/>
            <w:tcBorders>
              <w:left w:val="single" w:sz="12" w:space="0" w:color="auto"/>
              <w:right w:val="single" w:sz="8" w:space="0" w:color="auto"/>
            </w:tcBorders>
            <w:shd w:val="clear" w:color="auto" w:fill="95B3D7" w:themeFill="accent1" w:themeFillTint="99"/>
          </w:tcPr>
          <w:p w14:paraId="04BED605"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282523F5" w14:textId="77777777" w:rsidR="00044957" w:rsidRPr="002C1D56" w:rsidRDefault="00044957" w:rsidP="00871B67">
            <w:pPr>
              <w:rPr>
                <w:rFonts w:ascii="Arial" w:hAnsi="Arial" w:cs="Arial"/>
                <w:szCs w:val="22"/>
              </w:rPr>
            </w:pPr>
          </w:p>
        </w:tc>
      </w:tr>
      <w:tr w:rsidR="00044957" w:rsidRPr="002C1D56" w14:paraId="1890FA40" w14:textId="77777777" w:rsidTr="00871B67">
        <w:tc>
          <w:tcPr>
            <w:tcW w:w="2553" w:type="dxa"/>
            <w:tcBorders>
              <w:left w:val="single" w:sz="12" w:space="0" w:color="auto"/>
              <w:right w:val="single" w:sz="8" w:space="0" w:color="auto"/>
            </w:tcBorders>
            <w:shd w:val="clear" w:color="auto" w:fill="95B3D7" w:themeFill="accent1" w:themeFillTint="99"/>
          </w:tcPr>
          <w:p w14:paraId="616BFF39"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072B05FA" w14:textId="77777777" w:rsidR="00044957" w:rsidRPr="002C1D56" w:rsidRDefault="00044957" w:rsidP="00871B67">
            <w:pPr>
              <w:rPr>
                <w:rFonts w:ascii="Arial" w:hAnsi="Arial" w:cs="Arial"/>
                <w:b/>
                <w:szCs w:val="22"/>
              </w:rPr>
            </w:pPr>
          </w:p>
        </w:tc>
      </w:tr>
      <w:tr w:rsidR="00044957" w:rsidRPr="002C1D56" w14:paraId="16CD2140" w14:textId="77777777" w:rsidTr="00871B67">
        <w:tc>
          <w:tcPr>
            <w:tcW w:w="2553" w:type="dxa"/>
            <w:tcBorders>
              <w:left w:val="single" w:sz="12" w:space="0" w:color="auto"/>
              <w:right w:val="single" w:sz="8" w:space="0" w:color="auto"/>
            </w:tcBorders>
            <w:shd w:val="clear" w:color="auto" w:fill="95B3D7" w:themeFill="accent1" w:themeFillTint="99"/>
          </w:tcPr>
          <w:p w14:paraId="0CDD2618"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1B0B2D14" w14:textId="77777777" w:rsidR="00044957" w:rsidRPr="002C1D56" w:rsidRDefault="00044957" w:rsidP="00871B67">
            <w:pPr>
              <w:rPr>
                <w:rFonts w:ascii="Arial" w:hAnsi="Arial" w:cs="Arial"/>
                <w:szCs w:val="22"/>
              </w:rPr>
            </w:pPr>
          </w:p>
        </w:tc>
      </w:tr>
      <w:tr w:rsidR="00044957" w:rsidRPr="002C1D56" w14:paraId="5285C9B7" w14:textId="77777777" w:rsidTr="00871B67">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6814494" w14:textId="77777777" w:rsidR="00044957" w:rsidRPr="002C1D56" w:rsidRDefault="00044957" w:rsidP="00871B67">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3830C1AD" w14:textId="77777777" w:rsidR="00044957" w:rsidRDefault="00044957" w:rsidP="00871B67">
            <w:pPr>
              <w:rPr>
                <w:rFonts w:ascii="Arial" w:hAnsi="Arial" w:cs="Arial"/>
                <w:szCs w:val="22"/>
              </w:rPr>
            </w:pPr>
            <w:r>
              <w:rPr>
                <w:rFonts w:ascii="Arial" w:hAnsi="Arial" w:cs="Arial"/>
                <w:szCs w:val="22"/>
              </w:rPr>
              <w:t>Step 4a.1 The system identifies that the details are missing or incorrect and prompts for the completion of the details.</w:t>
            </w:r>
          </w:p>
          <w:p w14:paraId="4182D081" w14:textId="77777777" w:rsidR="00044957" w:rsidRPr="002C1D56" w:rsidRDefault="00044957" w:rsidP="00871B67">
            <w:pPr>
              <w:rPr>
                <w:rFonts w:ascii="Arial" w:hAnsi="Arial" w:cs="Arial"/>
                <w:szCs w:val="22"/>
              </w:rPr>
            </w:pPr>
            <w:r>
              <w:rPr>
                <w:rFonts w:ascii="Arial" w:hAnsi="Arial" w:cs="Arial"/>
                <w:szCs w:val="22"/>
              </w:rPr>
              <w:t>Step 4a.2 The system goes to step 3.</w:t>
            </w:r>
          </w:p>
        </w:tc>
      </w:tr>
      <w:tr w:rsidR="00044957" w:rsidRPr="002C1D56" w14:paraId="2E1B16F8" w14:textId="77777777" w:rsidTr="00871B67">
        <w:trPr>
          <w:trHeight w:val="528"/>
        </w:trPr>
        <w:tc>
          <w:tcPr>
            <w:tcW w:w="2553" w:type="dxa"/>
            <w:vMerge/>
            <w:tcBorders>
              <w:left w:val="single" w:sz="12" w:space="0" w:color="auto"/>
              <w:right w:val="single" w:sz="8" w:space="0" w:color="auto"/>
            </w:tcBorders>
            <w:shd w:val="clear" w:color="auto" w:fill="95B3D7" w:themeFill="accent1" w:themeFillTint="99"/>
          </w:tcPr>
          <w:p w14:paraId="71985E0D" w14:textId="77777777" w:rsidR="00044957" w:rsidRPr="002C1D56" w:rsidRDefault="00044957" w:rsidP="00871B67">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7D5CFA20" w14:textId="77777777" w:rsidR="00044957" w:rsidRDefault="00044957" w:rsidP="00871B67">
            <w:pPr>
              <w:rPr>
                <w:rFonts w:ascii="Arial" w:hAnsi="Arial" w:cs="Arial"/>
                <w:szCs w:val="22"/>
              </w:rPr>
            </w:pPr>
            <w:r>
              <w:rPr>
                <w:rFonts w:ascii="Arial" w:hAnsi="Arial" w:cs="Arial"/>
                <w:szCs w:val="22"/>
              </w:rPr>
              <w:t>Step 5a.1 The facilities administrator elects to cancel the operation.</w:t>
            </w:r>
          </w:p>
          <w:p w14:paraId="72F4A2EB" w14:textId="77777777" w:rsidR="00044957" w:rsidRPr="002C1D56" w:rsidRDefault="00044957" w:rsidP="00871B67">
            <w:pPr>
              <w:rPr>
                <w:rFonts w:ascii="Arial" w:hAnsi="Arial" w:cs="Arial"/>
                <w:szCs w:val="22"/>
              </w:rPr>
            </w:pPr>
            <w:r>
              <w:rPr>
                <w:rFonts w:ascii="Arial" w:hAnsi="Arial" w:cs="Arial"/>
                <w:szCs w:val="22"/>
              </w:rPr>
              <w:t>Step 5a.2 The system goes to step 11.</w:t>
            </w:r>
          </w:p>
        </w:tc>
      </w:tr>
      <w:tr w:rsidR="00044957" w:rsidRPr="002C1D56" w14:paraId="4CE8AF7B" w14:textId="77777777" w:rsidTr="00871B67">
        <w:trPr>
          <w:trHeight w:val="224"/>
        </w:trPr>
        <w:tc>
          <w:tcPr>
            <w:tcW w:w="2553" w:type="dxa"/>
            <w:vMerge/>
            <w:tcBorders>
              <w:left w:val="single" w:sz="12" w:space="0" w:color="auto"/>
              <w:bottom w:val="nil"/>
              <w:right w:val="single" w:sz="8" w:space="0" w:color="auto"/>
            </w:tcBorders>
            <w:shd w:val="clear" w:color="auto" w:fill="95B3D7" w:themeFill="accent1" w:themeFillTint="99"/>
          </w:tcPr>
          <w:p w14:paraId="604CFCD6" w14:textId="77777777" w:rsidR="00044957" w:rsidRPr="002C1D56" w:rsidRDefault="00044957" w:rsidP="00871B67">
            <w:pPr>
              <w:rPr>
                <w:rFonts w:ascii="Arial" w:hAnsi="Arial" w:cs="Arial"/>
                <w:b/>
                <w:szCs w:val="22"/>
              </w:rPr>
            </w:pPr>
          </w:p>
        </w:tc>
        <w:tc>
          <w:tcPr>
            <w:tcW w:w="7938" w:type="dxa"/>
            <w:gridSpan w:val="2"/>
            <w:tcBorders>
              <w:top w:val="single" w:sz="4" w:space="0" w:color="auto"/>
              <w:left w:val="single" w:sz="8" w:space="0" w:color="auto"/>
              <w:bottom w:val="single" w:sz="6" w:space="0" w:color="auto"/>
              <w:right w:val="single" w:sz="12" w:space="0" w:color="auto"/>
            </w:tcBorders>
          </w:tcPr>
          <w:p w14:paraId="048C884B" w14:textId="77777777" w:rsidR="00044957" w:rsidRDefault="00044957" w:rsidP="00871B67">
            <w:pPr>
              <w:rPr>
                <w:rFonts w:ascii="Arial" w:hAnsi="Arial" w:cs="Arial"/>
                <w:szCs w:val="22"/>
              </w:rPr>
            </w:pPr>
            <w:r>
              <w:rPr>
                <w:rFonts w:ascii="Arial" w:hAnsi="Arial" w:cs="Arial"/>
                <w:szCs w:val="22"/>
              </w:rPr>
              <w:t>Step 10a.1 The facilities administrator elects to add another ward.</w:t>
            </w:r>
          </w:p>
          <w:p w14:paraId="1E5563F7" w14:textId="77777777" w:rsidR="00044957" w:rsidRDefault="00044957" w:rsidP="00871B67">
            <w:pPr>
              <w:rPr>
                <w:rFonts w:ascii="Arial" w:hAnsi="Arial" w:cs="Arial"/>
                <w:szCs w:val="22"/>
              </w:rPr>
            </w:pPr>
            <w:r>
              <w:rPr>
                <w:rFonts w:ascii="Arial" w:hAnsi="Arial" w:cs="Arial"/>
                <w:szCs w:val="22"/>
              </w:rPr>
              <w:t>Step 10a.2 The system goes to step 2.</w:t>
            </w:r>
          </w:p>
        </w:tc>
      </w:tr>
      <w:tr w:rsidR="00044957" w:rsidRPr="002C1D56" w14:paraId="5230283D" w14:textId="77777777" w:rsidTr="00871B67">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5A0D6BB" w14:textId="77777777" w:rsidR="00044957" w:rsidRPr="002C1D56" w:rsidRDefault="00044957" w:rsidP="00871B67">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68925E15" w14:textId="088FC443" w:rsidR="00044957" w:rsidRPr="002C1D56" w:rsidRDefault="00044957" w:rsidP="00871B67">
            <w:pPr>
              <w:rPr>
                <w:rFonts w:ascii="Arial" w:hAnsi="Arial" w:cs="Arial"/>
                <w:szCs w:val="22"/>
              </w:rPr>
            </w:pPr>
            <w:r>
              <w:rPr>
                <w:rFonts w:ascii="Arial" w:hAnsi="Arial" w:cs="Arial"/>
                <w:szCs w:val="22"/>
              </w:rPr>
              <w:t>None</w:t>
            </w:r>
          </w:p>
        </w:tc>
      </w:tr>
      <w:tr w:rsidR="00044957" w:rsidRPr="002C1D56" w14:paraId="38F54E52" w14:textId="77777777" w:rsidTr="00871B67">
        <w:tc>
          <w:tcPr>
            <w:tcW w:w="2553" w:type="dxa"/>
            <w:tcBorders>
              <w:top w:val="single" w:sz="12" w:space="0" w:color="auto"/>
              <w:left w:val="single" w:sz="12" w:space="0" w:color="auto"/>
              <w:right w:val="single" w:sz="8" w:space="0" w:color="auto"/>
            </w:tcBorders>
            <w:shd w:val="clear" w:color="auto" w:fill="95B3D7" w:themeFill="accent1" w:themeFillTint="99"/>
          </w:tcPr>
          <w:p w14:paraId="1C84997C" w14:textId="77777777" w:rsidR="00044957" w:rsidRPr="002C1D56" w:rsidRDefault="00044957" w:rsidP="00871B67">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0A534E73" w14:textId="278A87FD" w:rsidR="00044957" w:rsidRPr="002C1D56" w:rsidRDefault="00044957" w:rsidP="00871B67">
            <w:pPr>
              <w:rPr>
                <w:rFonts w:ascii="Arial" w:hAnsi="Arial" w:cs="Arial"/>
                <w:szCs w:val="22"/>
              </w:rPr>
            </w:pPr>
            <w:r>
              <w:rPr>
                <w:rFonts w:ascii="Arial" w:hAnsi="Arial" w:cs="Arial"/>
                <w:szCs w:val="22"/>
              </w:rPr>
              <w:t>None</w:t>
            </w:r>
          </w:p>
        </w:tc>
      </w:tr>
    </w:tbl>
    <w:p w14:paraId="416D9DA2" w14:textId="40B74668" w:rsidR="00044957" w:rsidRDefault="00044957" w:rsidP="00D06CF9"/>
    <w:p w14:paraId="5214CB69" w14:textId="02CC6DDD" w:rsidR="00044957" w:rsidRDefault="00044957" w:rsidP="00D06CF9"/>
    <w:p w14:paraId="779F6E48" w14:textId="3A56A670" w:rsidR="00044957" w:rsidRDefault="00044957" w:rsidP="00D06CF9"/>
    <w:p w14:paraId="293BDED8" w14:textId="78E0DB3C" w:rsidR="00044957" w:rsidRDefault="00044957" w:rsidP="00D06CF9"/>
    <w:p w14:paraId="654773AC" w14:textId="041E1FFF" w:rsidR="00044957" w:rsidRDefault="00044957" w:rsidP="00D06CF9"/>
    <w:p w14:paraId="12BE2CD1" w14:textId="24CA03BA" w:rsidR="006815EE" w:rsidRDefault="006815EE" w:rsidP="00D06CF9"/>
    <w:p w14:paraId="74FDBA14" w14:textId="77777777" w:rsidR="006815EE" w:rsidRDefault="006815EE" w:rsidP="00D06CF9"/>
    <w:p w14:paraId="482652B3" w14:textId="013F81F6" w:rsidR="00044957" w:rsidRDefault="00044957" w:rsidP="00D06CF9"/>
    <w:p w14:paraId="7C696CA4" w14:textId="7379CB35" w:rsidR="00044957" w:rsidRDefault="00044957" w:rsidP="00D06CF9"/>
    <w:p w14:paraId="2275B0C2" w14:textId="180AC9BC" w:rsidR="00044957" w:rsidRDefault="00044957" w:rsidP="00D06CF9"/>
    <w:p w14:paraId="70EA012B" w14:textId="5C3BC096" w:rsidR="00044957" w:rsidRDefault="00044957" w:rsidP="00D06CF9"/>
    <w:p w14:paraId="7B581EF8" w14:textId="70B39099" w:rsidR="00044957" w:rsidRDefault="00044957" w:rsidP="00D06CF9"/>
    <w:p w14:paraId="33BF38EA" w14:textId="77777777" w:rsidR="00C65B7A" w:rsidRDefault="00C65B7A" w:rsidP="00D06CF9"/>
    <w:p w14:paraId="34790116" w14:textId="212B8621" w:rsidR="00044957" w:rsidRDefault="00044957" w:rsidP="00D06CF9"/>
    <w:p w14:paraId="1DC5715D" w14:textId="44D8845B" w:rsidR="00044957" w:rsidRDefault="00044957" w:rsidP="00D06CF9"/>
    <w:p w14:paraId="415A70E6" w14:textId="6CB08207" w:rsidR="006815EE" w:rsidRDefault="006815EE"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B61EC4" w:rsidRPr="002C1D56" w14:paraId="07112756"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27E42F" w14:textId="77777777" w:rsidR="00B61EC4" w:rsidRPr="002C1D56" w:rsidRDefault="00B61EC4"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569B70B" w14:textId="77777777" w:rsidR="00B61EC4" w:rsidRPr="002C1D56" w:rsidRDefault="00B61EC4" w:rsidP="00CC28EF">
            <w:pPr>
              <w:rPr>
                <w:rFonts w:ascii="Arial" w:hAnsi="Arial" w:cs="Arial"/>
                <w:szCs w:val="22"/>
              </w:rPr>
            </w:pPr>
            <w:r>
              <w:rPr>
                <w:rFonts w:ascii="Arial" w:hAnsi="Arial" w:cs="Arial"/>
                <w:szCs w:val="22"/>
              </w:rPr>
              <w:t>Update Ward</w:t>
            </w:r>
          </w:p>
        </w:tc>
        <w:tc>
          <w:tcPr>
            <w:tcW w:w="3552" w:type="dxa"/>
            <w:tcBorders>
              <w:top w:val="single" w:sz="12" w:space="0" w:color="auto"/>
              <w:left w:val="single" w:sz="12" w:space="0" w:color="auto"/>
              <w:bottom w:val="nil"/>
              <w:right w:val="single" w:sz="12" w:space="0" w:color="auto"/>
            </w:tcBorders>
          </w:tcPr>
          <w:p w14:paraId="639FDDE9" w14:textId="77777777" w:rsidR="00B61EC4" w:rsidRPr="002C1D56" w:rsidRDefault="00B61EC4" w:rsidP="00CC28EF">
            <w:pPr>
              <w:ind w:firstLine="162"/>
              <w:jc w:val="center"/>
              <w:rPr>
                <w:rFonts w:ascii="Arial" w:hAnsi="Arial" w:cs="Arial"/>
                <w:b/>
                <w:bCs/>
                <w:szCs w:val="22"/>
              </w:rPr>
            </w:pPr>
            <w:r w:rsidRPr="002C1D56">
              <w:rPr>
                <w:rFonts w:ascii="Arial" w:hAnsi="Arial" w:cs="Arial"/>
                <w:b/>
                <w:bCs/>
                <w:szCs w:val="22"/>
              </w:rPr>
              <w:t>USE CASE TYPE</w:t>
            </w:r>
          </w:p>
        </w:tc>
      </w:tr>
      <w:tr w:rsidR="00B61EC4" w:rsidRPr="002C1D56" w14:paraId="3DEF733C"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1ED31A" w14:textId="77777777" w:rsidR="00B61EC4" w:rsidRPr="002C1D56" w:rsidRDefault="00B61EC4"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1956384" w14:textId="77777777" w:rsidR="00B61EC4" w:rsidRPr="002C1D56" w:rsidRDefault="00B61EC4" w:rsidP="00CC28EF">
            <w:pPr>
              <w:rPr>
                <w:rFonts w:ascii="Arial" w:hAnsi="Arial" w:cs="Arial"/>
                <w:szCs w:val="22"/>
              </w:rPr>
            </w:pPr>
            <w:r>
              <w:rPr>
                <w:rFonts w:ascii="Arial" w:hAnsi="Arial" w:cs="Arial"/>
                <w:szCs w:val="22"/>
              </w:rPr>
              <w:t>23</w:t>
            </w:r>
          </w:p>
        </w:tc>
        <w:tc>
          <w:tcPr>
            <w:tcW w:w="3552" w:type="dxa"/>
            <w:tcBorders>
              <w:top w:val="nil"/>
              <w:left w:val="single" w:sz="12" w:space="0" w:color="auto"/>
              <w:bottom w:val="nil"/>
              <w:right w:val="single" w:sz="12" w:space="0" w:color="auto"/>
            </w:tcBorders>
          </w:tcPr>
          <w:p w14:paraId="2B1774FA" w14:textId="77777777" w:rsidR="00B61EC4" w:rsidRPr="002C1D56" w:rsidRDefault="00B61EC4"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B61EC4" w:rsidRPr="002C1D56" w14:paraId="4C728FA9"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24AB87" w14:textId="77777777" w:rsidR="00B61EC4" w:rsidRPr="002C1D56" w:rsidRDefault="00B61EC4"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7D50EA4" w14:textId="77777777" w:rsidR="00B61EC4" w:rsidRPr="002C1D56" w:rsidRDefault="00B61EC4"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739F970C" w14:textId="77777777" w:rsidR="00B61EC4" w:rsidRPr="002C1D56" w:rsidRDefault="00B61EC4" w:rsidP="00CC28EF">
            <w:pPr>
              <w:pStyle w:val="Heading5"/>
              <w:tabs>
                <w:tab w:val="left" w:pos="2412"/>
                <w:tab w:val="left" w:pos="2862"/>
                <w:tab w:val="left" w:pos="3294"/>
              </w:tabs>
              <w:ind w:firstLine="162"/>
              <w:rPr>
                <w:rFonts w:ascii="Arial" w:hAnsi="Arial" w:cs="Arial"/>
                <w:sz w:val="22"/>
                <w:szCs w:val="22"/>
              </w:rPr>
            </w:pPr>
          </w:p>
        </w:tc>
      </w:tr>
      <w:tr w:rsidR="00B61EC4" w:rsidRPr="002C1D56" w14:paraId="26EB10BB"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1FE1A3D" w14:textId="77777777" w:rsidR="00B61EC4" w:rsidRPr="002C1D56" w:rsidRDefault="00B61EC4"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6C4179D0" w14:textId="77777777" w:rsidR="00B61EC4" w:rsidRPr="002C1D56" w:rsidRDefault="00B61EC4" w:rsidP="00CC28EF">
            <w:pPr>
              <w:rPr>
                <w:rFonts w:ascii="Arial" w:hAnsi="Arial" w:cs="Arial"/>
                <w:szCs w:val="22"/>
              </w:rPr>
            </w:pPr>
            <w:r>
              <w:rPr>
                <w:rFonts w:ascii="Arial" w:hAnsi="Arial" w:cs="Arial"/>
                <w:szCs w:val="22"/>
              </w:rPr>
              <w:t>Facilities Administrator</w:t>
            </w:r>
          </w:p>
        </w:tc>
      </w:tr>
      <w:tr w:rsidR="00B61EC4" w:rsidRPr="002C1D56" w14:paraId="28655DEE"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DACA1" w14:textId="77777777" w:rsidR="00B61EC4" w:rsidRPr="002C1D56" w:rsidRDefault="00B61EC4"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13045609" w14:textId="77777777" w:rsidR="00B61EC4" w:rsidRPr="002C1D56" w:rsidRDefault="00B61EC4" w:rsidP="00CC28EF">
            <w:pPr>
              <w:rPr>
                <w:rFonts w:ascii="Arial" w:hAnsi="Arial" w:cs="Arial"/>
                <w:szCs w:val="22"/>
              </w:rPr>
            </w:pPr>
            <w:r>
              <w:rPr>
                <w:rFonts w:ascii="Arial" w:hAnsi="Arial" w:cs="Arial"/>
                <w:szCs w:val="22"/>
              </w:rPr>
              <w:t>None</w:t>
            </w:r>
          </w:p>
        </w:tc>
      </w:tr>
      <w:tr w:rsidR="00B61EC4" w:rsidRPr="002C1D56" w14:paraId="1C508C19"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D131F3" w14:textId="77777777" w:rsidR="00B61EC4" w:rsidRPr="002C1D56" w:rsidRDefault="00B61EC4"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1B7623DA" w14:textId="77777777" w:rsidR="00B61EC4" w:rsidRDefault="00B61EC4" w:rsidP="00CC28EF">
            <w:pPr>
              <w:pStyle w:val="Header"/>
              <w:rPr>
                <w:rFonts w:ascii="Arial" w:hAnsi="Arial" w:cs="Arial"/>
                <w:szCs w:val="22"/>
              </w:rPr>
            </w:pPr>
            <w:r>
              <w:rPr>
                <w:rFonts w:ascii="Arial" w:hAnsi="Arial" w:cs="Arial"/>
                <w:szCs w:val="22"/>
              </w:rPr>
              <w:t>This use case describes the facilities administrator updating a selected ward’s details.</w:t>
            </w:r>
          </w:p>
          <w:p w14:paraId="1E4A1D3E" w14:textId="77777777" w:rsidR="00B61EC4" w:rsidRPr="002C1D56" w:rsidRDefault="00B61EC4" w:rsidP="00CC28EF">
            <w:pPr>
              <w:pStyle w:val="Header"/>
              <w:rPr>
                <w:rFonts w:ascii="Arial" w:hAnsi="Arial" w:cs="Arial"/>
                <w:szCs w:val="22"/>
              </w:rPr>
            </w:pPr>
          </w:p>
        </w:tc>
      </w:tr>
      <w:tr w:rsidR="00B61EC4" w:rsidRPr="002C1D56" w14:paraId="471CBACA"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1B53E0" w14:textId="77777777" w:rsidR="00B61EC4" w:rsidRPr="002C1D56" w:rsidRDefault="00B61EC4"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086DAC71" w14:textId="77777777" w:rsidR="00B61EC4" w:rsidRDefault="00B61EC4" w:rsidP="00CC28EF">
            <w:pPr>
              <w:pStyle w:val="Header"/>
              <w:rPr>
                <w:rFonts w:ascii="Arial" w:hAnsi="Arial" w:cs="Arial"/>
                <w:szCs w:val="22"/>
              </w:rPr>
            </w:pPr>
            <w:r>
              <w:rPr>
                <w:rFonts w:ascii="Arial" w:hAnsi="Arial" w:cs="Arial"/>
                <w:szCs w:val="22"/>
              </w:rPr>
              <w:t>The facilities administrator has logged onto the system.</w:t>
            </w:r>
          </w:p>
          <w:p w14:paraId="727D2C63" w14:textId="77777777" w:rsidR="00B61EC4" w:rsidRPr="002C1D56" w:rsidRDefault="00B61EC4" w:rsidP="00CC28EF">
            <w:pPr>
              <w:pStyle w:val="Header"/>
              <w:rPr>
                <w:rFonts w:ascii="Arial" w:hAnsi="Arial" w:cs="Arial"/>
                <w:szCs w:val="22"/>
              </w:rPr>
            </w:pPr>
          </w:p>
        </w:tc>
      </w:tr>
      <w:tr w:rsidR="00B61EC4" w:rsidRPr="002C1D56" w14:paraId="3E4CF372"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436B5B8" w14:textId="77777777" w:rsidR="00B61EC4" w:rsidRPr="002C1D56" w:rsidRDefault="00B61EC4"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31E6219F" w14:textId="77777777" w:rsidR="00B61EC4" w:rsidRDefault="00B61EC4" w:rsidP="00CC28EF">
            <w:pPr>
              <w:spacing w:line="360" w:lineRule="auto"/>
              <w:rPr>
                <w:rFonts w:ascii="Arial" w:hAnsi="Arial" w:cs="Arial"/>
                <w:szCs w:val="22"/>
              </w:rPr>
            </w:pPr>
            <w:r>
              <w:rPr>
                <w:rFonts w:ascii="Arial" w:hAnsi="Arial" w:cs="Arial"/>
                <w:szCs w:val="22"/>
              </w:rPr>
              <w:t>Step 1 The facilities administrator selects the “Update Ward” function.</w:t>
            </w:r>
          </w:p>
          <w:p w14:paraId="64A49911" w14:textId="77777777" w:rsidR="00B61EC4" w:rsidRDefault="00B61EC4" w:rsidP="00CC28EF">
            <w:pPr>
              <w:spacing w:line="360" w:lineRule="auto"/>
              <w:rPr>
                <w:rFonts w:ascii="Arial" w:hAnsi="Arial" w:cs="Arial"/>
                <w:szCs w:val="22"/>
              </w:rPr>
            </w:pPr>
            <w:r>
              <w:rPr>
                <w:rFonts w:ascii="Arial" w:hAnsi="Arial" w:cs="Arial"/>
                <w:szCs w:val="22"/>
              </w:rPr>
              <w:t>Step 2 The system displays the “Update Ward” form.</w:t>
            </w:r>
          </w:p>
          <w:p w14:paraId="199105E2" w14:textId="77777777" w:rsidR="00B61EC4" w:rsidRDefault="00B61EC4" w:rsidP="00CC28EF">
            <w:pPr>
              <w:spacing w:line="360" w:lineRule="auto"/>
              <w:rPr>
                <w:rFonts w:ascii="Arial" w:hAnsi="Arial" w:cs="Arial"/>
                <w:szCs w:val="22"/>
              </w:rPr>
            </w:pPr>
            <w:r>
              <w:rPr>
                <w:rFonts w:ascii="Arial" w:hAnsi="Arial" w:cs="Arial"/>
                <w:szCs w:val="22"/>
              </w:rPr>
              <w:t>Step 3 The system displays a list of all the wards (ward id and ward name).</w:t>
            </w:r>
          </w:p>
          <w:p w14:paraId="6B9B675F" w14:textId="77777777" w:rsidR="00B61EC4" w:rsidRDefault="00B61EC4" w:rsidP="00CC28EF">
            <w:pPr>
              <w:spacing w:line="360" w:lineRule="auto"/>
              <w:rPr>
                <w:rFonts w:ascii="Arial" w:hAnsi="Arial" w:cs="Arial"/>
                <w:szCs w:val="22"/>
              </w:rPr>
            </w:pPr>
            <w:r>
              <w:rPr>
                <w:rFonts w:ascii="Arial" w:hAnsi="Arial" w:cs="Arial"/>
                <w:szCs w:val="22"/>
              </w:rPr>
              <w:t>Step 4 The facilities administrator selects the ward whose details need updating.</w:t>
            </w:r>
          </w:p>
          <w:p w14:paraId="43D99129" w14:textId="77777777" w:rsidR="00B61EC4" w:rsidRDefault="00B61EC4" w:rsidP="00CC28EF">
            <w:pPr>
              <w:spacing w:line="360" w:lineRule="auto"/>
              <w:rPr>
                <w:rFonts w:ascii="Arial" w:hAnsi="Arial" w:cs="Arial"/>
                <w:szCs w:val="22"/>
              </w:rPr>
            </w:pPr>
            <w:r>
              <w:rPr>
                <w:rFonts w:ascii="Arial" w:hAnsi="Arial" w:cs="Arial"/>
                <w:szCs w:val="22"/>
              </w:rPr>
              <w:t>Step 5 The system displays the ward’s details (ward id, ward name, location, and capacity).</w:t>
            </w:r>
          </w:p>
          <w:p w14:paraId="0CA2B03C" w14:textId="77777777" w:rsidR="00B61EC4" w:rsidRDefault="00B61EC4" w:rsidP="00CC28EF">
            <w:pPr>
              <w:spacing w:line="360" w:lineRule="auto"/>
              <w:rPr>
                <w:rFonts w:ascii="Arial" w:hAnsi="Arial" w:cs="Arial"/>
                <w:szCs w:val="22"/>
              </w:rPr>
            </w:pPr>
            <w:r>
              <w:rPr>
                <w:rFonts w:ascii="Arial" w:hAnsi="Arial" w:cs="Arial"/>
                <w:szCs w:val="22"/>
              </w:rPr>
              <w:t>Step 6 The facilities administrator updates the relevant details (name, location, and capacity only).</w:t>
            </w:r>
          </w:p>
          <w:p w14:paraId="584F9535" w14:textId="77777777" w:rsidR="00B61EC4" w:rsidRDefault="00B61EC4" w:rsidP="00CC28EF">
            <w:pPr>
              <w:spacing w:line="360" w:lineRule="auto"/>
              <w:rPr>
                <w:rFonts w:ascii="Arial" w:hAnsi="Arial" w:cs="Arial"/>
                <w:szCs w:val="22"/>
              </w:rPr>
            </w:pPr>
            <w:r>
              <w:rPr>
                <w:rFonts w:ascii="Arial" w:hAnsi="Arial" w:cs="Arial"/>
                <w:szCs w:val="22"/>
              </w:rPr>
              <w:t>Step 7 The facilities administrator selects to update the ward.</w:t>
            </w:r>
          </w:p>
          <w:p w14:paraId="001C00ED" w14:textId="77777777" w:rsidR="00B61EC4" w:rsidRDefault="00B61EC4" w:rsidP="00CC28EF">
            <w:pPr>
              <w:spacing w:line="360" w:lineRule="auto"/>
              <w:rPr>
                <w:rFonts w:ascii="Arial" w:hAnsi="Arial" w:cs="Arial"/>
                <w:szCs w:val="22"/>
              </w:rPr>
            </w:pPr>
            <w:r>
              <w:rPr>
                <w:rFonts w:ascii="Arial" w:hAnsi="Arial" w:cs="Arial"/>
                <w:szCs w:val="22"/>
              </w:rPr>
              <w:t xml:space="preserve">Step 8 The system validates the entries in the fields </w:t>
            </w:r>
          </w:p>
          <w:p w14:paraId="4D5C4270" w14:textId="77777777" w:rsidR="00B61EC4" w:rsidRDefault="00B61EC4" w:rsidP="00CC28EF">
            <w:pPr>
              <w:spacing w:line="360" w:lineRule="auto"/>
              <w:rPr>
                <w:rFonts w:ascii="Arial" w:hAnsi="Arial" w:cs="Arial"/>
                <w:szCs w:val="22"/>
              </w:rPr>
            </w:pPr>
            <w:r>
              <w:rPr>
                <w:rFonts w:ascii="Arial" w:hAnsi="Arial" w:cs="Arial"/>
                <w:szCs w:val="22"/>
              </w:rPr>
              <w:t>Step 9 The system prompts for confirmation to change the ward’s details.</w:t>
            </w:r>
          </w:p>
          <w:p w14:paraId="676DA152" w14:textId="77777777" w:rsidR="00B61EC4" w:rsidRDefault="00B61EC4" w:rsidP="00CC28EF">
            <w:pPr>
              <w:spacing w:line="360" w:lineRule="auto"/>
              <w:rPr>
                <w:rFonts w:ascii="Arial" w:hAnsi="Arial" w:cs="Arial"/>
                <w:szCs w:val="22"/>
              </w:rPr>
            </w:pPr>
            <w:r>
              <w:rPr>
                <w:rFonts w:ascii="Arial" w:hAnsi="Arial" w:cs="Arial"/>
                <w:szCs w:val="22"/>
              </w:rPr>
              <w:t>Step 10 The facilities administrator confirms the change of details.</w:t>
            </w:r>
          </w:p>
          <w:p w14:paraId="73D2BED2" w14:textId="77777777" w:rsidR="00B61EC4" w:rsidRDefault="00B61EC4" w:rsidP="00CC28EF">
            <w:pPr>
              <w:spacing w:line="360" w:lineRule="auto"/>
              <w:rPr>
                <w:rFonts w:ascii="Arial" w:hAnsi="Arial" w:cs="Arial"/>
                <w:szCs w:val="22"/>
              </w:rPr>
            </w:pPr>
            <w:r>
              <w:rPr>
                <w:rFonts w:ascii="Arial" w:hAnsi="Arial" w:cs="Arial"/>
                <w:szCs w:val="22"/>
              </w:rPr>
              <w:t xml:space="preserve">Step 11 The system saves the ward’s details. </w:t>
            </w:r>
          </w:p>
          <w:p w14:paraId="76EF7E0A" w14:textId="77777777" w:rsidR="00B61EC4" w:rsidRDefault="00B61EC4" w:rsidP="00CC28EF">
            <w:pPr>
              <w:spacing w:line="360" w:lineRule="auto"/>
              <w:rPr>
                <w:rFonts w:ascii="Arial" w:hAnsi="Arial" w:cs="Arial"/>
                <w:szCs w:val="22"/>
              </w:rPr>
            </w:pPr>
            <w:r>
              <w:rPr>
                <w:rFonts w:ascii="Arial" w:hAnsi="Arial" w:cs="Arial"/>
                <w:szCs w:val="22"/>
              </w:rPr>
              <w:t>Step 12 The system displays the “Ward updated successfully” message.</w:t>
            </w:r>
          </w:p>
          <w:p w14:paraId="5CC33A4B" w14:textId="77777777" w:rsidR="00B61EC4" w:rsidRDefault="00B61EC4" w:rsidP="00CC28EF">
            <w:pPr>
              <w:spacing w:line="360" w:lineRule="auto"/>
              <w:rPr>
                <w:rFonts w:ascii="Arial" w:hAnsi="Arial" w:cs="Arial"/>
                <w:szCs w:val="22"/>
              </w:rPr>
            </w:pPr>
            <w:r>
              <w:rPr>
                <w:rFonts w:ascii="Arial" w:hAnsi="Arial" w:cs="Arial"/>
                <w:szCs w:val="22"/>
              </w:rPr>
              <w:t>Step 13 The system displays the “Update another ward?” prompt.</w:t>
            </w:r>
          </w:p>
          <w:p w14:paraId="48A04868" w14:textId="77777777" w:rsidR="00B61EC4" w:rsidRDefault="00B61EC4" w:rsidP="00CC28EF">
            <w:pPr>
              <w:spacing w:line="360" w:lineRule="auto"/>
              <w:rPr>
                <w:rFonts w:ascii="Arial" w:hAnsi="Arial" w:cs="Arial"/>
                <w:szCs w:val="22"/>
              </w:rPr>
            </w:pPr>
            <w:r>
              <w:rPr>
                <w:rFonts w:ascii="Arial" w:hAnsi="Arial" w:cs="Arial"/>
                <w:szCs w:val="22"/>
              </w:rPr>
              <w:t>Step 14 The facilities administrator elects to end the use case.</w:t>
            </w:r>
          </w:p>
          <w:p w14:paraId="48068C9B" w14:textId="77777777" w:rsidR="00B61EC4" w:rsidRPr="002C1D56" w:rsidRDefault="00B61EC4" w:rsidP="00CC28EF">
            <w:pPr>
              <w:spacing w:line="360" w:lineRule="auto"/>
              <w:rPr>
                <w:rFonts w:ascii="Arial" w:hAnsi="Arial" w:cs="Arial"/>
                <w:szCs w:val="22"/>
              </w:rPr>
            </w:pPr>
            <w:r>
              <w:rPr>
                <w:rFonts w:ascii="Arial" w:hAnsi="Arial" w:cs="Arial"/>
                <w:szCs w:val="22"/>
              </w:rPr>
              <w:t>Step 15 The system closes the form.</w:t>
            </w:r>
          </w:p>
        </w:tc>
      </w:tr>
      <w:tr w:rsidR="00B61EC4" w:rsidRPr="002C1D56" w14:paraId="3D28ABF5" w14:textId="77777777" w:rsidTr="00CC28EF">
        <w:tc>
          <w:tcPr>
            <w:tcW w:w="2553" w:type="dxa"/>
            <w:tcBorders>
              <w:left w:val="single" w:sz="12" w:space="0" w:color="auto"/>
              <w:right w:val="single" w:sz="8" w:space="0" w:color="auto"/>
            </w:tcBorders>
            <w:shd w:val="clear" w:color="auto" w:fill="95B3D7" w:themeFill="accent1" w:themeFillTint="99"/>
          </w:tcPr>
          <w:p w14:paraId="29242DCA" w14:textId="77777777" w:rsidR="00B61EC4" w:rsidRPr="002C1D56" w:rsidRDefault="00B61EC4" w:rsidP="00CC28EF">
            <w:pPr>
              <w:rPr>
                <w:rFonts w:ascii="Arial" w:hAnsi="Arial" w:cs="Arial"/>
                <w:b/>
                <w:szCs w:val="22"/>
              </w:rPr>
            </w:pPr>
            <w:r w:rsidRPr="002C1D56">
              <w:rPr>
                <w:rFonts w:ascii="Arial" w:hAnsi="Arial" w:cs="Arial"/>
                <w:b/>
                <w:szCs w:val="22"/>
              </w:rPr>
              <w:t>OF EVENTS:</w:t>
            </w:r>
          </w:p>
          <w:p w14:paraId="6BFD5BE6"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1BB6543" w14:textId="77777777" w:rsidR="00B61EC4" w:rsidRPr="002C1D56" w:rsidRDefault="00B61EC4" w:rsidP="00CC28EF">
            <w:pPr>
              <w:rPr>
                <w:rFonts w:ascii="Arial" w:hAnsi="Arial" w:cs="Arial"/>
                <w:szCs w:val="22"/>
              </w:rPr>
            </w:pPr>
          </w:p>
        </w:tc>
      </w:tr>
      <w:tr w:rsidR="00B61EC4" w:rsidRPr="002C1D56" w14:paraId="3253BD08" w14:textId="77777777" w:rsidTr="00CC28EF">
        <w:tc>
          <w:tcPr>
            <w:tcW w:w="2553" w:type="dxa"/>
            <w:tcBorders>
              <w:left w:val="single" w:sz="12" w:space="0" w:color="auto"/>
              <w:right w:val="single" w:sz="8" w:space="0" w:color="auto"/>
            </w:tcBorders>
            <w:shd w:val="clear" w:color="auto" w:fill="95B3D7" w:themeFill="accent1" w:themeFillTint="99"/>
          </w:tcPr>
          <w:p w14:paraId="5C59B024"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7C7429F" w14:textId="77777777" w:rsidR="00B61EC4" w:rsidRPr="002C1D56" w:rsidRDefault="00B61EC4" w:rsidP="00CC28EF">
            <w:pPr>
              <w:rPr>
                <w:rFonts w:ascii="Arial" w:hAnsi="Arial" w:cs="Arial"/>
                <w:szCs w:val="22"/>
              </w:rPr>
            </w:pPr>
          </w:p>
        </w:tc>
      </w:tr>
      <w:tr w:rsidR="00B61EC4" w:rsidRPr="002C1D56" w14:paraId="2635D57E" w14:textId="77777777" w:rsidTr="00CC28EF">
        <w:tc>
          <w:tcPr>
            <w:tcW w:w="2553" w:type="dxa"/>
            <w:tcBorders>
              <w:left w:val="single" w:sz="12" w:space="0" w:color="auto"/>
              <w:right w:val="single" w:sz="8" w:space="0" w:color="auto"/>
            </w:tcBorders>
            <w:shd w:val="clear" w:color="auto" w:fill="95B3D7" w:themeFill="accent1" w:themeFillTint="99"/>
          </w:tcPr>
          <w:p w14:paraId="5187ABB4"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5CD30363" w14:textId="77777777" w:rsidR="00B61EC4" w:rsidRPr="002C1D56" w:rsidRDefault="00B61EC4" w:rsidP="00CC28EF">
            <w:pPr>
              <w:rPr>
                <w:rFonts w:ascii="Arial" w:hAnsi="Arial" w:cs="Arial"/>
                <w:szCs w:val="22"/>
              </w:rPr>
            </w:pPr>
          </w:p>
        </w:tc>
      </w:tr>
      <w:tr w:rsidR="00B61EC4" w:rsidRPr="002C1D56" w14:paraId="22C27571" w14:textId="77777777" w:rsidTr="00CC28EF">
        <w:tc>
          <w:tcPr>
            <w:tcW w:w="2553" w:type="dxa"/>
            <w:tcBorders>
              <w:left w:val="single" w:sz="12" w:space="0" w:color="auto"/>
              <w:right w:val="single" w:sz="8" w:space="0" w:color="auto"/>
            </w:tcBorders>
            <w:shd w:val="clear" w:color="auto" w:fill="95B3D7" w:themeFill="accent1" w:themeFillTint="99"/>
          </w:tcPr>
          <w:p w14:paraId="7A4C0528"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516ECD2F" w14:textId="77777777" w:rsidR="00B61EC4" w:rsidRPr="002C1D56" w:rsidRDefault="00B61EC4" w:rsidP="00CC28EF">
            <w:pPr>
              <w:rPr>
                <w:rFonts w:ascii="Arial" w:hAnsi="Arial" w:cs="Arial"/>
                <w:b/>
                <w:szCs w:val="22"/>
              </w:rPr>
            </w:pPr>
          </w:p>
        </w:tc>
      </w:tr>
      <w:tr w:rsidR="00B61EC4" w:rsidRPr="002C1D56" w14:paraId="48D040D7" w14:textId="77777777" w:rsidTr="00CC28EF">
        <w:tc>
          <w:tcPr>
            <w:tcW w:w="2553" w:type="dxa"/>
            <w:tcBorders>
              <w:left w:val="single" w:sz="12" w:space="0" w:color="auto"/>
              <w:right w:val="single" w:sz="8" w:space="0" w:color="auto"/>
            </w:tcBorders>
            <w:shd w:val="clear" w:color="auto" w:fill="95B3D7" w:themeFill="accent1" w:themeFillTint="99"/>
          </w:tcPr>
          <w:p w14:paraId="19204313"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05B9ED46" w14:textId="77777777" w:rsidR="00B61EC4" w:rsidRPr="002C1D56" w:rsidRDefault="00B61EC4" w:rsidP="00CC28EF">
            <w:pPr>
              <w:rPr>
                <w:rFonts w:ascii="Arial" w:hAnsi="Arial" w:cs="Arial"/>
                <w:szCs w:val="22"/>
              </w:rPr>
            </w:pPr>
          </w:p>
        </w:tc>
      </w:tr>
      <w:tr w:rsidR="00B61EC4" w:rsidRPr="002C1D56" w14:paraId="2F173175"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8544A99" w14:textId="77777777" w:rsidR="00B61EC4" w:rsidRPr="002C1D56" w:rsidRDefault="00B61EC4"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54BECF42" w14:textId="77777777" w:rsidR="00B61EC4" w:rsidRDefault="00B61EC4" w:rsidP="00CC28EF">
            <w:pPr>
              <w:rPr>
                <w:rFonts w:ascii="Arial" w:hAnsi="Arial" w:cs="Arial"/>
                <w:szCs w:val="22"/>
              </w:rPr>
            </w:pPr>
            <w:r>
              <w:rPr>
                <w:rFonts w:ascii="Arial" w:hAnsi="Arial" w:cs="Arial"/>
                <w:szCs w:val="22"/>
              </w:rPr>
              <w:t>Step 4a.1 The facilities administrator elects to cancel the operation.</w:t>
            </w:r>
          </w:p>
          <w:p w14:paraId="37220499" w14:textId="77777777" w:rsidR="00B61EC4" w:rsidRPr="002C1D56" w:rsidRDefault="00B61EC4" w:rsidP="00CC28EF">
            <w:pPr>
              <w:rPr>
                <w:rFonts w:ascii="Arial" w:hAnsi="Arial" w:cs="Arial"/>
                <w:szCs w:val="22"/>
              </w:rPr>
            </w:pPr>
            <w:r>
              <w:rPr>
                <w:rFonts w:ascii="Arial" w:hAnsi="Arial" w:cs="Arial"/>
                <w:szCs w:val="22"/>
              </w:rPr>
              <w:t>Step 4a.2 The system goes to step 15.</w:t>
            </w:r>
          </w:p>
        </w:tc>
      </w:tr>
      <w:tr w:rsidR="00B61EC4" w:rsidRPr="002C1D56" w14:paraId="3D2461CB" w14:textId="77777777" w:rsidTr="00CC28EF">
        <w:trPr>
          <w:trHeight w:val="771"/>
        </w:trPr>
        <w:tc>
          <w:tcPr>
            <w:tcW w:w="2553" w:type="dxa"/>
            <w:vMerge/>
            <w:tcBorders>
              <w:left w:val="single" w:sz="12" w:space="0" w:color="auto"/>
              <w:right w:val="single" w:sz="8" w:space="0" w:color="auto"/>
            </w:tcBorders>
            <w:shd w:val="clear" w:color="auto" w:fill="95B3D7" w:themeFill="accent1" w:themeFillTint="99"/>
          </w:tcPr>
          <w:p w14:paraId="27D1211C" w14:textId="77777777" w:rsidR="00B61EC4" w:rsidRPr="002C1D56" w:rsidRDefault="00B61EC4" w:rsidP="00CC28EF">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1CEFED37" w14:textId="77777777" w:rsidR="00B61EC4" w:rsidRDefault="00B61EC4" w:rsidP="00CC28EF">
            <w:pPr>
              <w:rPr>
                <w:rFonts w:ascii="Arial" w:hAnsi="Arial" w:cs="Arial"/>
                <w:szCs w:val="22"/>
              </w:rPr>
            </w:pPr>
            <w:r>
              <w:rPr>
                <w:rFonts w:ascii="Arial" w:hAnsi="Arial" w:cs="Arial"/>
                <w:szCs w:val="22"/>
              </w:rPr>
              <w:t>Step 9a.1 The system identifies missing or incorrect fields and prompts for completion of the entry.</w:t>
            </w:r>
          </w:p>
          <w:p w14:paraId="3B6C19BE" w14:textId="77777777" w:rsidR="00B61EC4" w:rsidRPr="002C1D56" w:rsidRDefault="00B61EC4" w:rsidP="00CC28EF">
            <w:pPr>
              <w:rPr>
                <w:rFonts w:ascii="Arial" w:hAnsi="Arial" w:cs="Arial"/>
                <w:szCs w:val="22"/>
              </w:rPr>
            </w:pPr>
            <w:r>
              <w:rPr>
                <w:rFonts w:ascii="Arial" w:hAnsi="Arial" w:cs="Arial"/>
                <w:szCs w:val="22"/>
              </w:rPr>
              <w:t xml:space="preserve">Step 9a.2 The system goes to step 6. </w:t>
            </w:r>
          </w:p>
        </w:tc>
      </w:tr>
      <w:tr w:rsidR="00B61EC4" w:rsidRPr="002C1D56" w14:paraId="3A12E03C" w14:textId="77777777" w:rsidTr="00CC28EF">
        <w:trPr>
          <w:trHeight w:val="469"/>
        </w:trPr>
        <w:tc>
          <w:tcPr>
            <w:tcW w:w="2553" w:type="dxa"/>
            <w:vMerge/>
            <w:tcBorders>
              <w:left w:val="single" w:sz="12" w:space="0" w:color="auto"/>
              <w:right w:val="single" w:sz="8" w:space="0" w:color="auto"/>
            </w:tcBorders>
            <w:shd w:val="clear" w:color="auto" w:fill="95B3D7" w:themeFill="accent1" w:themeFillTint="99"/>
          </w:tcPr>
          <w:p w14:paraId="37C8856F" w14:textId="77777777" w:rsidR="00B61EC4" w:rsidRPr="002C1D56" w:rsidRDefault="00B61EC4" w:rsidP="00CC28EF">
            <w:pPr>
              <w:rPr>
                <w:rFonts w:ascii="Arial" w:hAnsi="Arial" w:cs="Arial"/>
                <w:b/>
                <w:szCs w:val="22"/>
              </w:rPr>
            </w:pPr>
          </w:p>
        </w:tc>
        <w:tc>
          <w:tcPr>
            <w:tcW w:w="7938" w:type="dxa"/>
            <w:gridSpan w:val="2"/>
            <w:tcBorders>
              <w:top w:val="single" w:sz="4" w:space="0" w:color="auto"/>
              <w:left w:val="single" w:sz="8" w:space="0" w:color="auto"/>
              <w:bottom w:val="single" w:sz="4" w:space="0" w:color="auto"/>
              <w:right w:val="single" w:sz="12" w:space="0" w:color="auto"/>
            </w:tcBorders>
          </w:tcPr>
          <w:p w14:paraId="22B3C140" w14:textId="77777777" w:rsidR="00B61EC4" w:rsidRDefault="00B61EC4" w:rsidP="00CC28EF">
            <w:pPr>
              <w:rPr>
                <w:rFonts w:ascii="Arial" w:hAnsi="Arial" w:cs="Arial"/>
                <w:szCs w:val="22"/>
              </w:rPr>
            </w:pPr>
            <w:r>
              <w:rPr>
                <w:rFonts w:ascii="Arial" w:hAnsi="Arial" w:cs="Arial"/>
                <w:szCs w:val="22"/>
              </w:rPr>
              <w:t>Step 10a.1 The facilities administrator elect to cancel the changes.</w:t>
            </w:r>
          </w:p>
          <w:p w14:paraId="65098A7E" w14:textId="77777777" w:rsidR="00B61EC4" w:rsidRDefault="00B61EC4" w:rsidP="00CC28EF">
            <w:pPr>
              <w:rPr>
                <w:rFonts w:ascii="Arial" w:hAnsi="Arial" w:cs="Arial"/>
                <w:szCs w:val="22"/>
              </w:rPr>
            </w:pPr>
            <w:r>
              <w:rPr>
                <w:rFonts w:ascii="Arial" w:hAnsi="Arial" w:cs="Arial"/>
                <w:szCs w:val="22"/>
              </w:rPr>
              <w:t>Step 10a.2 The system goes to step 15.</w:t>
            </w:r>
          </w:p>
        </w:tc>
      </w:tr>
      <w:tr w:rsidR="00B61EC4" w:rsidRPr="002C1D56" w14:paraId="4302E441" w14:textId="77777777" w:rsidTr="00CC28EF">
        <w:trPr>
          <w:trHeight w:val="273"/>
        </w:trPr>
        <w:tc>
          <w:tcPr>
            <w:tcW w:w="2553" w:type="dxa"/>
            <w:vMerge/>
            <w:tcBorders>
              <w:left w:val="single" w:sz="12" w:space="0" w:color="auto"/>
              <w:bottom w:val="nil"/>
              <w:right w:val="single" w:sz="8" w:space="0" w:color="auto"/>
            </w:tcBorders>
            <w:shd w:val="clear" w:color="auto" w:fill="95B3D7" w:themeFill="accent1" w:themeFillTint="99"/>
          </w:tcPr>
          <w:p w14:paraId="01313D2F" w14:textId="77777777" w:rsidR="00B61EC4" w:rsidRPr="002C1D56" w:rsidRDefault="00B61EC4" w:rsidP="00CC28EF">
            <w:pPr>
              <w:rPr>
                <w:rFonts w:ascii="Arial" w:hAnsi="Arial" w:cs="Arial"/>
                <w:b/>
                <w:szCs w:val="22"/>
              </w:rPr>
            </w:pPr>
          </w:p>
        </w:tc>
        <w:tc>
          <w:tcPr>
            <w:tcW w:w="7938" w:type="dxa"/>
            <w:gridSpan w:val="2"/>
            <w:tcBorders>
              <w:top w:val="single" w:sz="4" w:space="0" w:color="auto"/>
              <w:left w:val="single" w:sz="8" w:space="0" w:color="auto"/>
              <w:bottom w:val="single" w:sz="6" w:space="0" w:color="auto"/>
              <w:right w:val="single" w:sz="12" w:space="0" w:color="auto"/>
            </w:tcBorders>
          </w:tcPr>
          <w:p w14:paraId="5904F051" w14:textId="77777777" w:rsidR="00B61EC4" w:rsidRDefault="00B61EC4" w:rsidP="00CC28EF">
            <w:pPr>
              <w:rPr>
                <w:rFonts w:ascii="Arial" w:hAnsi="Arial" w:cs="Arial"/>
                <w:szCs w:val="22"/>
              </w:rPr>
            </w:pPr>
            <w:r>
              <w:rPr>
                <w:rFonts w:ascii="Arial" w:hAnsi="Arial" w:cs="Arial"/>
                <w:szCs w:val="22"/>
              </w:rPr>
              <w:t>Step 14a.1 The facilities administrator elects to update another ward.</w:t>
            </w:r>
          </w:p>
          <w:p w14:paraId="2D842EC4" w14:textId="77777777" w:rsidR="00B61EC4" w:rsidRDefault="00B61EC4" w:rsidP="00CC28EF">
            <w:pPr>
              <w:rPr>
                <w:rFonts w:ascii="Arial" w:hAnsi="Arial" w:cs="Arial"/>
                <w:szCs w:val="22"/>
              </w:rPr>
            </w:pPr>
            <w:r>
              <w:rPr>
                <w:rFonts w:ascii="Arial" w:hAnsi="Arial" w:cs="Arial"/>
                <w:szCs w:val="22"/>
              </w:rPr>
              <w:t>Step 14a.2 The system goes to step 2.</w:t>
            </w:r>
          </w:p>
        </w:tc>
      </w:tr>
      <w:tr w:rsidR="00B61EC4" w:rsidRPr="002C1D56" w14:paraId="1F20619E"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B5D4A" w14:textId="77777777" w:rsidR="00B61EC4" w:rsidRPr="002C1D56" w:rsidRDefault="00B61EC4"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2636CB42" w14:textId="77777777" w:rsidR="00B61EC4" w:rsidRPr="002C1D56" w:rsidRDefault="00B61EC4" w:rsidP="00CC28EF">
            <w:pPr>
              <w:rPr>
                <w:rFonts w:ascii="Arial" w:hAnsi="Arial" w:cs="Arial"/>
                <w:szCs w:val="22"/>
              </w:rPr>
            </w:pPr>
            <w:r>
              <w:rPr>
                <w:rFonts w:ascii="Arial" w:hAnsi="Arial" w:cs="Arial"/>
                <w:szCs w:val="22"/>
              </w:rPr>
              <w:t>None</w:t>
            </w:r>
          </w:p>
        </w:tc>
      </w:tr>
      <w:tr w:rsidR="00B61EC4" w:rsidRPr="002C1D56" w14:paraId="52603A14"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84DBE8B" w14:textId="77777777" w:rsidR="00B61EC4" w:rsidRPr="002C1D56" w:rsidRDefault="00B61EC4"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1993B3AA" w14:textId="77777777" w:rsidR="00B61EC4" w:rsidRPr="002C1D56" w:rsidRDefault="00B61EC4" w:rsidP="00CC28EF">
            <w:pPr>
              <w:rPr>
                <w:rFonts w:ascii="Arial" w:hAnsi="Arial" w:cs="Arial"/>
                <w:szCs w:val="22"/>
              </w:rPr>
            </w:pPr>
            <w:r>
              <w:rPr>
                <w:rFonts w:ascii="Arial" w:hAnsi="Arial" w:cs="Arial"/>
                <w:szCs w:val="22"/>
              </w:rPr>
              <w:t>None</w:t>
            </w:r>
          </w:p>
        </w:tc>
      </w:tr>
    </w:tbl>
    <w:p w14:paraId="4A793270" w14:textId="2690E21C" w:rsidR="00B61EC4" w:rsidRDefault="00B61EC4" w:rsidP="00D06CF9"/>
    <w:p w14:paraId="1F3F0379" w14:textId="4F74EE61" w:rsidR="00B61EC4" w:rsidRDefault="00B61EC4" w:rsidP="00D06CF9"/>
    <w:tbl>
      <w:tblPr>
        <w:tblW w:w="10632"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693"/>
      </w:tblGrid>
      <w:tr w:rsidR="00573390" w:rsidRPr="002C1D56" w14:paraId="68EF9A6B"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72434F" w14:textId="77777777" w:rsidR="00573390" w:rsidRPr="002C1D56" w:rsidRDefault="00573390"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8CE272" w14:textId="77777777" w:rsidR="00573390" w:rsidRPr="002C1D56" w:rsidRDefault="00573390" w:rsidP="00CC28EF">
            <w:pPr>
              <w:rPr>
                <w:rFonts w:ascii="Arial" w:hAnsi="Arial" w:cs="Arial"/>
                <w:szCs w:val="22"/>
              </w:rPr>
            </w:pPr>
            <w:r>
              <w:rPr>
                <w:rFonts w:ascii="Arial" w:hAnsi="Arial" w:cs="Arial"/>
                <w:szCs w:val="22"/>
              </w:rPr>
              <w:t>Delete Ward</w:t>
            </w:r>
          </w:p>
        </w:tc>
        <w:tc>
          <w:tcPr>
            <w:tcW w:w="3693" w:type="dxa"/>
            <w:tcBorders>
              <w:top w:val="single" w:sz="12" w:space="0" w:color="auto"/>
              <w:left w:val="single" w:sz="12" w:space="0" w:color="auto"/>
              <w:bottom w:val="nil"/>
              <w:right w:val="single" w:sz="12" w:space="0" w:color="auto"/>
            </w:tcBorders>
          </w:tcPr>
          <w:p w14:paraId="7DD82AD1" w14:textId="77777777" w:rsidR="00573390" w:rsidRPr="002C1D56" w:rsidRDefault="00573390" w:rsidP="00CC28EF">
            <w:pPr>
              <w:ind w:firstLine="162"/>
              <w:jc w:val="center"/>
              <w:rPr>
                <w:rFonts w:ascii="Arial" w:hAnsi="Arial" w:cs="Arial"/>
                <w:b/>
                <w:bCs/>
                <w:szCs w:val="22"/>
              </w:rPr>
            </w:pPr>
            <w:r w:rsidRPr="002C1D56">
              <w:rPr>
                <w:rFonts w:ascii="Arial" w:hAnsi="Arial" w:cs="Arial"/>
                <w:b/>
                <w:bCs/>
                <w:szCs w:val="22"/>
              </w:rPr>
              <w:t>USE CASE TYPE</w:t>
            </w:r>
          </w:p>
        </w:tc>
      </w:tr>
      <w:tr w:rsidR="00573390" w:rsidRPr="002C1D56" w14:paraId="0D387FEA"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03FCDF" w14:textId="77777777" w:rsidR="00573390" w:rsidRPr="002C1D56" w:rsidRDefault="00573390"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308D678" w14:textId="77777777" w:rsidR="00573390" w:rsidRPr="002C1D56" w:rsidRDefault="00573390" w:rsidP="00CC28EF">
            <w:pPr>
              <w:rPr>
                <w:rFonts w:ascii="Arial" w:hAnsi="Arial" w:cs="Arial"/>
                <w:szCs w:val="22"/>
              </w:rPr>
            </w:pPr>
            <w:r>
              <w:rPr>
                <w:rFonts w:ascii="Arial" w:hAnsi="Arial" w:cs="Arial"/>
                <w:szCs w:val="22"/>
              </w:rPr>
              <w:t>24</w:t>
            </w:r>
          </w:p>
        </w:tc>
        <w:tc>
          <w:tcPr>
            <w:tcW w:w="3693" w:type="dxa"/>
            <w:tcBorders>
              <w:top w:val="nil"/>
              <w:left w:val="single" w:sz="12" w:space="0" w:color="auto"/>
              <w:bottom w:val="nil"/>
              <w:right w:val="single" w:sz="12" w:space="0" w:color="auto"/>
            </w:tcBorders>
          </w:tcPr>
          <w:p w14:paraId="3518A32B" w14:textId="77777777" w:rsidR="00573390" w:rsidRPr="002C1D56" w:rsidRDefault="00573390"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573390" w:rsidRPr="002C1D56" w14:paraId="6057B0A3"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8FFEF0" w14:textId="77777777" w:rsidR="00573390" w:rsidRPr="002C1D56" w:rsidRDefault="00573390"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E34093D" w14:textId="77777777" w:rsidR="00573390" w:rsidRPr="002C1D56" w:rsidRDefault="00573390" w:rsidP="00CC28EF">
            <w:pPr>
              <w:rPr>
                <w:rFonts w:ascii="Arial" w:hAnsi="Arial" w:cs="Arial"/>
                <w:szCs w:val="22"/>
              </w:rPr>
            </w:pPr>
            <w:r>
              <w:rPr>
                <w:rFonts w:ascii="Arial" w:hAnsi="Arial" w:cs="Arial"/>
                <w:szCs w:val="22"/>
              </w:rPr>
              <w:t>High</w:t>
            </w:r>
          </w:p>
        </w:tc>
        <w:tc>
          <w:tcPr>
            <w:tcW w:w="3693" w:type="dxa"/>
            <w:tcBorders>
              <w:top w:val="nil"/>
              <w:left w:val="single" w:sz="12" w:space="0" w:color="auto"/>
              <w:bottom w:val="nil"/>
              <w:right w:val="single" w:sz="12" w:space="0" w:color="auto"/>
            </w:tcBorders>
          </w:tcPr>
          <w:p w14:paraId="5D535102" w14:textId="77777777" w:rsidR="00573390" w:rsidRPr="002C1D56" w:rsidRDefault="00573390" w:rsidP="00CC28EF">
            <w:pPr>
              <w:pStyle w:val="Heading5"/>
              <w:tabs>
                <w:tab w:val="left" w:pos="2412"/>
                <w:tab w:val="left" w:pos="2862"/>
                <w:tab w:val="left" w:pos="3294"/>
              </w:tabs>
              <w:ind w:firstLine="162"/>
              <w:rPr>
                <w:rFonts w:ascii="Arial" w:hAnsi="Arial" w:cs="Arial"/>
                <w:sz w:val="22"/>
                <w:szCs w:val="22"/>
              </w:rPr>
            </w:pPr>
          </w:p>
        </w:tc>
      </w:tr>
      <w:tr w:rsidR="00573390" w:rsidRPr="002C1D56" w14:paraId="0F58F41C"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20412C" w14:textId="77777777" w:rsidR="00573390" w:rsidRPr="002C1D56" w:rsidRDefault="00573390" w:rsidP="00CC28EF">
            <w:pPr>
              <w:rPr>
                <w:rFonts w:ascii="Arial" w:hAnsi="Arial" w:cs="Arial"/>
                <w:b/>
                <w:szCs w:val="22"/>
              </w:rPr>
            </w:pPr>
            <w:r w:rsidRPr="002C1D56">
              <w:rPr>
                <w:rFonts w:ascii="Arial" w:hAnsi="Arial" w:cs="Arial"/>
                <w:b/>
                <w:szCs w:val="22"/>
              </w:rPr>
              <w:t>PRIMARY BUSINESS ACTOR:</w:t>
            </w:r>
          </w:p>
        </w:tc>
        <w:tc>
          <w:tcPr>
            <w:tcW w:w="8079" w:type="dxa"/>
            <w:gridSpan w:val="2"/>
            <w:tcBorders>
              <w:top w:val="single" w:sz="12" w:space="0" w:color="auto"/>
              <w:left w:val="single" w:sz="8" w:space="0" w:color="auto"/>
              <w:bottom w:val="single" w:sz="12" w:space="0" w:color="auto"/>
              <w:right w:val="single" w:sz="12" w:space="0" w:color="auto"/>
            </w:tcBorders>
          </w:tcPr>
          <w:p w14:paraId="3370F44D" w14:textId="77777777" w:rsidR="00573390" w:rsidRPr="002C1D56" w:rsidRDefault="00573390" w:rsidP="00CC28EF">
            <w:pPr>
              <w:rPr>
                <w:rFonts w:ascii="Arial" w:hAnsi="Arial" w:cs="Arial"/>
                <w:szCs w:val="22"/>
              </w:rPr>
            </w:pPr>
            <w:r>
              <w:rPr>
                <w:rFonts w:ascii="Arial" w:hAnsi="Arial" w:cs="Arial"/>
                <w:szCs w:val="22"/>
              </w:rPr>
              <w:t>Facilities Administrator</w:t>
            </w:r>
          </w:p>
        </w:tc>
      </w:tr>
      <w:tr w:rsidR="00573390" w:rsidRPr="002C1D56" w14:paraId="7E0E7D55"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998A3F" w14:textId="77777777" w:rsidR="00573390" w:rsidRPr="002C1D56" w:rsidRDefault="00573390" w:rsidP="00CC28EF">
            <w:pPr>
              <w:rPr>
                <w:rFonts w:ascii="Arial" w:hAnsi="Arial" w:cs="Arial"/>
                <w:b/>
                <w:szCs w:val="22"/>
              </w:rPr>
            </w:pPr>
            <w:r w:rsidRPr="002C1D56">
              <w:rPr>
                <w:rFonts w:ascii="Arial" w:hAnsi="Arial" w:cs="Arial"/>
                <w:b/>
                <w:szCs w:val="22"/>
              </w:rPr>
              <w:t>OTHER PARTICIPATING ACTORS:</w:t>
            </w:r>
          </w:p>
        </w:tc>
        <w:tc>
          <w:tcPr>
            <w:tcW w:w="8079" w:type="dxa"/>
            <w:gridSpan w:val="2"/>
            <w:tcBorders>
              <w:top w:val="single" w:sz="12" w:space="0" w:color="auto"/>
              <w:left w:val="single" w:sz="8" w:space="0" w:color="auto"/>
              <w:bottom w:val="single" w:sz="12" w:space="0" w:color="auto"/>
              <w:right w:val="single" w:sz="12" w:space="0" w:color="auto"/>
            </w:tcBorders>
          </w:tcPr>
          <w:p w14:paraId="375975F1" w14:textId="77777777" w:rsidR="00573390" w:rsidRPr="002C1D56" w:rsidRDefault="00573390" w:rsidP="00CC28EF">
            <w:pPr>
              <w:rPr>
                <w:rFonts w:ascii="Arial" w:hAnsi="Arial" w:cs="Arial"/>
                <w:szCs w:val="22"/>
              </w:rPr>
            </w:pPr>
            <w:r>
              <w:rPr>
                <w:rFonts w:ascii="Arial" w:hAnsi="Arial" w:cs="Arial"/>
                <w:szCs w:val="22"/>
              </w:rPr>
              <w:t>None</w:t>
            </w:r>
          </w:p>
        </w:tc>
      </w:tr>
      <w:tr w:rsidR="00573390" w:rsidRPr="002C1D56" w14:paraId="5E9C62EF"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EB1D78" w14:textId="77777777" w:rsidR="00573390" w:rsidRPr="002C1D56" w:rsidRDefault="00573390" w:rsidP="00CC28EF">
            <w:pPr>
              <w:rPr>
                <w:rFonts w:ascii="Arial" w:hAnsi="Arial" w:cs="Arial"/>
                <w:b/>
                <w:szCs w:val="22"/>
              </w:rPr>
            </w:pPr>
            <w:r w:rsidRPr="002C1D56">
              <w:rPr>
                <w:rFonts w:ascii="Arial" w:hAnsi="Arial" w:cs="Arial"/>
                <w:b/>
                <w:szCs w:val="22"/>
              </w:rPr>
              <w:t>DESCRIPTION:</w:t>
            </w:r>
          </w:p>
        </w:tc>
        <w:tc>
          <w:tcPr>
            <w:tcW w:w="8079" w:type="dxa"/>
            <w:gridSpan w:val="2"/>
            <w:tcBorders>
              <w:top w:val="single" w:sz="12" w:space="0" w:color="auto"/>
              <w:left w:val="single" w:sz="6" w:space="0" w:color="auto"/>
              <w:bottom w:val="single" w:sz="12" w:space="0" w:color="auto"/>
              <w:right w:val="single" w:sz="12" w:space="0" w:color="auto"/>
            </w:tcBorders>
          </w:tcPr>
          <w:p w14:paraId="32D6342D" w14:textId="77777777" w:rsidR="00573390" w:rsidRPr="002C1D56" w:rsidRDefault="00573390" w:rsidP="00CC28EF">
            <w:pPr>
              <w:pStyle w:val="Header"/>
              <w:rPr>
                <w:rFonts w:ascii="Arial" w:hAnsi="Arial" w:cs="Arial"/>
                <w:szCs w:val="22"/>
              </w:rPr>
            </w:pPr>
            <w:r>
              <w:rPr>
                <w:rFonts w:ascii="Arial" w:hAnsi="Arial" w:cs="Arial"/>
                <w:szCs w:val="22"/>
              </w:rPr>
              <w:t>This use case describes the facilities administrator deleting a selected ward’s details.</w:t>
            </w:r>
          </w:p>
        </w:tc>
      </w:tr>
      <w:tr w:rsidR="00573390" w:rsidRPr="002C1D56" w14:paraId="38517E89"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C5AB2" w14:textId="77777777" w:rsidR="00573390" w:rsidRPr="002C1D56" w:rsidRDefault="00573390" w:rsidP="00CC28EF">
            <w:pPr>
              <w:rPr>
                <w:rFonts w:ascii="Arial" w:hAnsi="Arial" w:cs="Arial"/>
                <w:b/>
                <w:szCs w:val="22"/>
              </w:rPr>
            </w:pPr>
            <w:r w:rsidRPr="002C1D56">
              <w:rPr>
                <w:rFonts w:ascii="Arial" w:hAnsi="Arial" w:cs="Arial"/>
                <w:b/>
                <w:szCs w:val="22"/>
              </w:rPr>
              <w:t>PRE-CONDITIONS:</w:t>
            </w:r>
          </w:p>
        </w:tc>
        <w:tc>
          <w:tcPr>
            <w:tcW w:w="8079" w:type="dxa"/>
            <w:gridSpan w:val="2"/>
            <w:tcBorders>
              <w:top w:val="single" w:sz="12" w:space="0" w:color="auto"/>
              <w:left w:val="single" w:sz="6" w:space="0" w:color="auto"/>
              <w:bottom w:val="single" w:sz="12" w:space="0" w:color="auto"/>
              <w:right w:val="single" w:sz="12" w:space="0" w:color="auto"/>
            </w:tcBorders>
          </w:tcPr>
          <w:p w14:paraId="13801969" w14:textId="77777777" w:rsidR="00573390" w:rsidRDefault="00573390" w:rsidP="00CC28EF">
            <w:pPr>
              <w:pStyle w:val="Header"/>
              <w:rPr>
                <w:rFonts w:ascii="Arial" w:hAnsi="Arial" w:cs="Arial"/>
                <w:szCs w:val="22"/>
              </w:rPr>
            </w:pPr>
            <w:r>
              <w:rPr>
                <w:rFonts w:ascii="Arial" w:hAnsi="Arial" w:cs="Arial"/>
                <w:szCs w:val="22"/>
              </w:rPr>
              <w:t>The facilities administrator has logged onto the system.</w:t>
            </w:r>
          </w:p>
          <w:p w14:paraId="345B9435" w14:textId="77777777" w:rsidR="00573390" w:rsidRPr="002C1D56" w:rsidRDefault="00573390" w:rsidP="00CC28EF">
            <w:pPr>
              <w:pStyle w:val="Header"/>
              <w:rPr>
                <w:rFonts w:ascii="Arial" w:hAnsi="Arial" w:cs="Arial"/>
                <w:szCs w:val="22"/>
              </w:rPr>
            </w:pPr>
          </w:p>
        </w:tc>
      </w:tr>
      <w:tr w:rsidR="00573390" w:rsidRPr="002C1D56" w14:paraId="5510F662"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97019F9" w14:textId="77777777" w:rsidR="00573390" w:rsidRPr="002C1D56" w:rsidRDefault="00573390" w:rsidP="00CC28EF">
            <w:pPr>
              <w:rPr>
                <w:rFonts w:ascii="Arial" w:hAnsi="Arial" w:cs="Arial"/>
                <w:b/>
                <w:szCs w:val="22"/>
              </w:rPr>
            </w:pPr>
            <w:r w:rsidRPr="002C1D56">
              <w:rPr>
                <w:rFonts w:ascii="Arial" w:hAnsi="Arial" w:cs="Arial"/>
                <w:b/>
                <w:szCs w:val="22"/>
              </w:rPr>
              <w:t xml:space="preserve">TYPICAL COURSE </w:t>
            </w:r>
          </w:p>
        </w:tc>
        <w:tc>
          <w:tcPr>
            <w:tcW w:w="8079" w:type="dxa"/>
            <w:gridSpan w:val="2"/>
            <w:vMerge w:val="restart"/>
            <w:tcBorders>
              <w:top w:val="single" w:sz="12" w:space="0" w:color="auto"/>
              <w:left w:val="single" w:sz="8" w:space="0" w:color="auto"/>
              <w:right w:val="single" w:sz="12" w:space="0" w:color="auto"/>
            </w:tcBorders>
          </w:tcPr>
          <w:p w14:paraId="4CA134E1" w14:textId="77777777" w:rsidR="00573390" w:rsidRDefault="00573390" w:rsidP="00CC28EF">
            <w:pPr>
              <w:spacing w:line="360" w:lineRule="auto"/>
              <w:rPr>
                <w:rFonts w:ascii="Arial" w:hAnsi="Arial" w:cs="Arial"/>
                <w:szCs w:val="22"/>
              </w:rPr>
            </w:pPr>
            <w:r>
              <w:rPr>
                <w:rFonts w:ascii="Arial" w:hAnsi="Arial" w:cs="Arial"/>
                <w:szCs w:val="22"/>
              </w:rPr>
              <w:t>Step 1 The facilities administrator selects the “Delete Ward” function.</w:t>
            </w:r>
          </w:p>
          <w:p w14:paraId="5F768A42" w14:textId="77777777" w:rsidR="00573390" w:rsidRDefault="00573390" w:rsidP="00CC28EF">
            <w:pPr>
              <w:spacing w:line="360" w:lineRule="auto"/>
              <w:rPr>
                <w:rFonts w:ascii="Arial" w:hAnsi="Arial" w:cs="Arial"/>
                <w:szCs w:val="22"/>
              </w:rPr>
            </w:pPr>
            <w:r>
              <w:rPr>
                <w:rFonts w:ascii="Arial" w:hAnsi="Arial" w:cs="Arial"/>
                <w:szCs w:val="22"/>
              </w:rPr>
              <w:t>Step 2 The system displays the “Delete Ward” form.</w:t>
            </w:r>
          </w:p>
          <w:p w14:paraId="61A2DCBE" w14:textId="77777777" w:rsidR="00573390" w:rsidRDefault="00573390" w:rsidP="00CC28EF">
            <w:pPr>
              <w:spacing w:line="360" w:lineRule="auto"/>
              <w:rPr>
                <w:rFonts w:ascii="Arial" w:hAnsi="Arial" w:cs="Arial"/>
                <w:szCs w:val="22"/>
              </w:rPr>
            </w:pPr>
            <w:r>
              <w:rPr>
                <w:rFonts w:ascii="Arial" w:hAnsi="Arial" w:cs="Arial"/>
                <w:szCs w:val="22"/>
              </w:rPr>
              <w:t>Step 3 The system displays a list of all the wards (ward id, and name) that are not linked to any admissions.</w:t>
            </w:r>
          </w:p>
          <w:p w14:paraId="3FFB4BE6" w14:textId="77777777" w:rsidR="00573390" w:rsidRDefault="00573390" w:rsidP="00CC28EF">
            <w:pPr>
              <w:spacing w:line="360" w:lineRule="auto"/>
              <w:rPr>
                <w:rFonts w:ascii="Arial" w:hAnsi="Arial" w:cs="Arial"/>
                <w:szCs w:val="22"/>
              </w:rPr>
            </w:pPr>
            <w:r>
              <w:rPr>
                <w:rFonts w:ascii="Arial" w:hAnsi="Arial" w:cs="Arial"/>
                <w:szCs w:val="22"/>
              </w:rPr>
              <w:t>Step 4 The facilities administrator selects the ward who requires deleting.</w:t>
            </w:r>
          </w:p>
          <w:p w14:paraId="269B9F75" w14:textId="77777777" w:rsidR="00573390" w:rsidRDefault="00573390" w:rsidP="00CC28EF">
            <w:pPr>
              <w:spacing w:line="360" w:lineRule="auto"/>
              <w:rPr>
                <w:rFonts w:ascii="Arial" w:hAnsi="Arial" w:cs="Arial"/>
                <w:szCs w:val="22"/>
              </w:rPr>
            </w:pPr>
            <w:r>
              <w:rPr>
                <w:rFonts w:ascii="Arial" w:hAnsi="Arial" w:cs="Arial"/>
                <w:szCs w:val="22"/>
              </w:rPr>
              <w:t>Step 5 The system displays the ward’s details (ward id, name, location and capacity).</w:t>
            </w:r>
          </w:p>
          <w:p w14:paraId="3B410A5F" w14:textId="77777777" w:rsidR="00573390" w:rsidRDefault="00573390" w:rsidP="00CC28EF">
            <w:pPr>
              <w:spacing w:line="360" w:lineRule="auto"/>
              <w:rPr>
                <w:rFonts w:ascii="Arial" w:hAnsi="Arial" w:cs="Arial"/>
                <w:szCs w:val="22"/>
              </w:rPr>
            </w:pPr>
            <w:r>
              <w:rPr>
                <w:rFonts w:ascii="Arial" w:hAnsi="Arial" w:cs="Arial"/>
                <w:szCs w:val="22"/>
              </w:rPr>
              <w:t>Step 6 The facilities administrator elects to delete the ward.</w:t>
            </w:r>
          </w:p>
          <w:p w14:paraId="4937A133" w14:textId="77777777" w:rsidR="00573390" w:rsidRDefault="00573390" w:rsidP="00CC28EF">
            <w:pPr>
              <w:spacing w:line="360" w:lineRule="auto"/>
              <w:rPr>
                <w:rFonts w:ascii="Arial" w:hAnsi="Arial" w:cs="Arial"/>
                <w:szCs w:val="22"/>
              </w:rPr>
            </w:pPr>
            <w:r>
              <w:rPr>
                <w:rFonts w:ascii="Arial" w:hAnsi="Arial" w:cs="Arial"/>
                <w:szCs w:val="22"/>
              </w:rPr>
              <w:t>Step 7 The system deletes the ward’s details.</w:t>
            </w:r>
          </w:p>
          <w:p w14:paraId="762FEE53" w14:textId="77777777" w:rsidR="00573390" w:rsidRDefault="00573390" w:rsidP="00CC28EF">
            <w:pPr>
              <w:spacing w:line="360" w:lineRule="auto"/>
              <w:rPr>
                <w:rFonts w:ascii="Arial" w:hAnsi="Arial" w:cs="Arial"/>
                <w:szCs w:val="22"/>
              </w:rPr>
            </w:pPr>
            <w:r>
              <w:rPr>
                <w:rFonts w:ascii="Arial" w:hAnsi="Arial" w:cs="Arial"/>
                <w:szCs w:val="22"/>
              </w:rPr>
              <w:t>Step 8 The system displays the “Ward deleted successfully” message.</w:t>
            </w:r>
          </w:p>
          <w:p w14:paraId="27D6ED53" w14:textId="77777777" w:rsidR="00573390" w:rsidRDefault="00573390" w:rsidP="00CC28EF">
            <w:pPr>
              <w:spacing w:line="360" w:lineRule="auto"/>
              <w:rPr>
                <w:rFonts w:ascii="Arial" w:hAnsi="Arial" w:cs="Arial"/>
                <w:szCs w:val="22"/>
              </w:rPr>
            </w:pPr>
            <w:r>
              <w:rPr>
                <w:rFonts w:ascii="Arial" w:hAnsi="Arial" w:cs="Arial"/>
                <w:szCs w:val="22"/>
              </w:rPr>
              <w:t>Step 9 The system displays the “Delete another ward?” prompt.</w:t>
            </w:r>
          </w:p>
          <w:p w14:paraId="7B5B56B3" w14:textId="77777777" w:rsidR="00573390" w:rsidRDefault="00573390" w:rsidP="00CC28EF">
            <w:pPr>
              <w:spacing w:line="360" w:lineRule="auto"/>
              <w:rPr>
                <w:rFonts w:ascii="Arial" w:hAnsi="Arial" w:cs="Arial"/>
                <w:szCs w:val="22"/>
              </w:rPr>
            </w:pPr>
            <w:r>
              <w:rPr>
                <w:rFonts w:ascii="Arial" w:hAnsi="Arial" w:cs="Arial"/>
                <w:szCs w:val="22"/>
              </w:rPr>
              <w:t>Step 10 The facilities administrator elects to end the use case.</w:t>
            </w:r>
          </w:p>
          <w:p w14:paraId="7A1A1127" w14:textId="77777777" w:rsidR="00573390" w:rsidRPr="002C1D56" w:rsidRDefault="00573390" w:rsidP="00CC28EF">
            <w:pPr>
              <w:spacing w:line="360" w:lineRule="auto"/>
              <w:rPr>
                <w:rFonts w:ascii="Arial" w:hAnsi="Arial" w:cs="Arial"/>
                <w:szCs w:val="22"/>
              </w:rPr>
            </w:pPr>
            <w:r>
              <w:rPr>
                <w:rFonts w:ascii="Arial" w:hAnsi="Arial" w:cs="Arial"/>
                <w:szCs w:val="22"/>
              </w:rPr>
              <w:t>Step 11 The system closes the form.</w:t>
            </w:r>
          </w:p>
        </w:tc>
      </w:tr>
      <w:tr w:rsidR="00573390" w:rsidRPr="002C1D56" w14:paraId="0566F8AA" w14:textId="77777777" w:rsidTr="00CC28EF">
        <w:tc>
          <w:tcPr>
            <w:tcW w:w="2553" w:type="dxa"/>
            <w:tcBorders>
              <w:left w:val="single" w:sz="12" w:space="0" w:color="auto"/>
              <w:right w:val="single" w:sz="8" w:space="0" w:color="auto"/>
            </w:tcBorders>
            <w:shd w:val="clear" w:color="auto" w:fill="95B3D7" w:themeFill="accent1" w:themeFillTint="99"/>
          </w:tcPr>
          <w:p w14:paraId="06C8F921" w14:textId="77777777" w:rsidR="00573390" w:rsidRPr="002C1D56" w:rsidRDefault="00573390" w:rsidP="00CC28EF">
            <w:pPr>
              <w:rPr>
                <w:rFonts w:ascii="Arial" w:hAnsi="Arial" w:cs="Arial"/>
                <w:b/>
                <w:szCs w:val="22"/>
              </w:rPr>
            </w:pPr>
            <w:r w:rsidRPr="002C1D56">
              <w:rPr>
                <w:rFonts w:ascii="Arial" w:hAnsi="Arial" w:cs="Arial"/>
                <w:b/>
                <w:szCs w:val="22"/>
              </w:rPr>
              <w:t>OF EVENTS:</w:t>
            </w:r>
          </w:p>
          <w:p w14:paraId="670A0D33"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07A94FCC" w14:textId="77777777" w:rsidR="00573390" w:rsidRPr="002C1D56" w:rsidRDefault="00573390" w:rsidP="00CC28EF">
            <w:pPr>
              <w:rPr>
                <w:rFonts w:ascii="Arial" w:hAnsi="Arial" w:cs="Arial"/>
                <w:szCs w:val="22"/>
              </w:rPr>
            </w:pPr>
          </w:p>
        </w:tc>
      </w:tr>
      <w:tr w:rsidR="00573390" w:rsidRPr="002C1D56" w14:paraId="525396BB" w14:textId="77777777" w:rsidTr="00CC28EF">
        <w:tc>
          <w:tcPr>
            <w:tcW w:w="2553" w:type="dxa"/>
            <w:tcBorders>
              <w:left w:val="single" w:sz="12" w:space="0" w:color="auto"/>
              <w:right w:val="single" w:sz="8" w:space="0" w:color="auto"/>
            </w:tcBorders>
            <w:shd w:val="clear" w:color="auto" w:fill="95B3D7" w:themeFill="accent1" w:themeFillTint="99"/>
          </w:tcPr>
          <w:p w14:paraId="5A5E4409"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6D64E289" w14:textId="77777777" w:rsidR="00573390" w:rsidRPr="002C1D56" w:rsidRDefault="00573390" w:rsidP="00CC28EF">
            <w:pPr>
              <w:rPr>
                <w:rFonts w:ascii="Arial" w:hAnsi="Arial" w:cs="Arial"/>
                <w:szCs w:val="22"/>
              </w:rPr>
            </w:pPr>
          </w:p>
        </w:tc>
      </w:tr>
      <w:tr w:rsidR="00573390" w:rsidRPr="002C1D56" w14:paraId="742458F0" w14:textId="77777777" w:rsidTr="00CC28EF">
        <w:tc>
          <w:tcPr>
            <w:tcW w:w="2553" w:type="dxa"/>
            <w:tcBorders>
              <w:left w:val="single" w:sz="12" w:space="0" w:color="auto"/>
              <w:right w:val="single" w:sz="8" w:space="0" w:color="auto"/>
            </w:tcBorders>
            <w:shd w:val="clear" w:color="auto" w:fill="95B3D7" w:themeFill="accent1" w:themeFillTint="99"/>
          </w:tcPr>
          <w:p w14:paraId="6BCA729A"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509B62A6" w14:textId="77777777" w:rsidR="00573390" w:rsidRPr="002C1D56" w:rsidRDefault="00573390" w:rsidP="00CC28EF">
            <w:pPr>
              <w:rPr>
                <w:rFonts w:ascii="Arial" w:hAnsi="Arial" w:cs="Arial"/>
                <w:szCs w:val="22"/>
              </w:rPr>
            </w:pPr>
          </w:p>
        </w:tc>
      </w:tr>
      <w:tr w:rsidR="00573390" w:rsidRPr="002C1D56" w14:paraId="6638950A" w14:textId="77777777" w:rsidTr="00CC28EF">
        <w:tc>
          <w:tcPr>
            <w:tcW w:w="2553" w:type="dxa"/>
            <w:tcBorders>
              <w:left w:val="single" w:sz="12" w:space="0" w:color="auto"/>
              <w:right w:val="single" w:sz="8" w:space="0" w:color="auto"/>
            </w:tcBorders>
            <w:shd w:val="clear" w:color="auto" w:fill="95B3D7" w:themeFill="accent1" w:themeFillTint="99"/>
          </w:tcPr>
          <w:p w14:paraId="3174D8D6"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6AAF6813" w14:textId="77777777" w:rsidR="00573390" w:rsidRPr="002C1D56" w:rsidRDefault="00573390" w:rsidP="00CC28EF">
            <w:pPr>
              <w:rPr>
                <w:rFonts w:ascii="Arial" w:hAnsi="Arial" w:cs="Arial"/>
                <w:b/>
                <w:szCs w:val="22"/>
              </w:rPr>
            </w:pPr>
          </w:p>
        </w:tc>
      </w:tr>
      <w:tr w:rsidR="00573390" w:rsidRPr="002C1D56" w14:paraId="0D68087C" w14:textId="77777777" w:rsidTr="00CC28EF">
        <w:tc>
          <w:tcPr>
            <w:tcW w:w="2553" w:type="dxa"/>
            <w:tcBorders>
              <w:left w:val="single" w:sz="12" w:space="0" w:color="auto"/>
              <w:right w:val="single" w:sz="8" w:space="0" w:color="auto"/>
            </w:tcBorders>
            <w:shd w:val="clear" w:color="auto" w:fill="95B3D7" w:themeFill="accent1" w:themeFillTint="99"/>
          </w:tcPr>
          <w:p w14:paraId="23BA8F4E"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471861AD" w14:textId="77777777" w:rsidR="00573390" w:rsidRPr="002C1D56" w:rsidRDefault="00573390" w:rsidP="00CC28EF">
            <w:pPr>
              <w:rPr>
                <w:rFonts w:ascii="Arial" w:hAnsi="Arial" w:cs="Arial"/>
                <w:szCs w:val="22"/>
              </w:rPr>
            </w:pPr>
          </w:p>
        </w:tc>
      </w:tr>
      <w:tr w:rsidR="00573390" w:rsidRPr="002C1D56" w14:paraId="61F3D8DF"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6B1A4055" w14:textId="77777777" w:rsidR="00573390" w:rsidRPr="002C1D56" w:rsidRDefault="00573390" w:rsidP="00CC28EF">
            <w:pPr>
              <w:rPr>
                <w:rFonts w:ascii="Arial" w:hAnsi="Arial" w:cs="Arial"/>
                <w:b/>
                <w:szCs w:val="22"/>
              </w:rPr>
            </w:pPr>
            <w:r w:rsidRPr="002C1D56">
              <w:rPr>
                <w:rFonts w:ascii="Arial" w:hAnsi="Arial" w:cs="Arial"/>
                <w:b/>
                <w:szCs w:val="22"/>
              </w:rPr>
              <w:t>ALTERNATE COURSES:</w:t>
            </w:r>
          </w:p>
        </w:tc>
        <w:tc>
          <w:tcPr>
            <w:tcW w:w="8079" w:type="dxa"/>
            <w:gridSpan w:val="2"/>
            <w:tcBorders>
              <w:top w:val="single" w:sz="12" w:space="0" w:color="auto"/>
              <w:left w:val="single" w:sz="8" w:space="0" w:color="auto"/>
              <w:bottom w:val="single" w:sz="6" w:space="0" w:color="auto"/>
              <w:right w:val="single" w:sz="12" w:space="0" w:color="auto"/>
            </w:tcBorders>
          </w:tcPr>
          <w:p w14:paraId="6922DB10" w14:textId="77777777" w:rsidR="00573390" w:rsidRDefault="00573390" w:rsidP="00CC28EF">
            <w:pPr>
              <w:rPr>
                <w:rFonts w:ascii="Arial" w:hAnsi="Arial" w:cs="Arial"/>
                <w:szCs w:val="22"/>
              </w:rPr>
            </w:pPr>
            <w:r>
              <w:rPr>
                <w:rFonts w:ascii="Arial" w:hAnsi="Arial" w:cs="Arial"/>
                <w:szCs w:val="22"/>
              </w:rPr>
              <w:t>Step 4a.1 The facilities administrator elects to cancel the operation.</w:t>
            </w:r>
          </w:p>
          <w:p w14:paraId="793ADB16" w14:textId="77777777" w:rsidR="00573390" w:rsidRPr="002C1D56" w:rsidRDefault="00573390" w:rsidP="00CC28EF">
            <w:pPr>
              <w:rPr>
                <w:rFonts w:ascii="Arial" w:hAnsi="Arial" w:cs="Arial"/>
                <w:szCs w:val="22"/>
              </w:rPr>
            </w:pPr>
            <w:r>
              <w:rPr>
                <w:rFonts w:ascii="Arial" w:hAnsi="Arial" w:cs="Arial"/>
                <w:szCs w:val="22"/>
              </w:rPr>
              <w:t>Step 4a.2 The system goes to step 10.</w:t>
            </w:r>
          </w:p>
        </w:tc>
      </w:tr>
      <w:tr w:rsidR="00573390" w:rsidRPr="002C1D56" w14:paraId="17614C28" w14:textId="77777777" w:rsidTr="00CC28EF">
        <w:trPr>
          <w:trHeight w:val="562"/>
        </w:trPr>
        <w:tc>
          <w:tcPr>
            <w:tcW w:w="2553" w:type="dxa"/>
            <w:vMerge/>
            <w:tcBorders>
              <w:left w:val="single" w:sz="12" w:space="0" w:color="auto"/>
              <w:right w:val="single" w:sz="8" w:space="0" w:color="auto"/>
            </w:tcBorders>
            <w:shd w:val="clear" w:color="auto" w:fill="95B3D7" w:themeFill="accent1" w:themeFillTint="99"/>
          </w:tcPr>
          <w:p w14:paraId="62D3C2D8" w14:textId="77777777" w:rsidR="00573390" w:rsidRPr="002C1D56" w:rsidRDefault="00573390" w:rsidP="00CC28EF">
            <w:pPr>
              <w:rPr>
                <w:rFonts w:ascii="Arial" w:hAnsi="Arial" w:cs="Arial"/>
                <w:b/>
                <w:szCs w:val="22"/>
              </w:rPr>
            </w:pPr>
          </w:p>
        </w:tc>
        <w:tc>
          <w:tcPr>
            <w:tcW w:w="8079" w:type="dxa"/>
            <w:gridSpan w:val="2"/>
            <w:tcBorders>
              <w:top w:val="single" w:sz="12" w:space="0" w:color="auto"/>
              <w:left w:val="single" w:sz="8" w:space="0" w:color="auto"/>
              <w:bottom w:val="single" w:sz="4" w:space="0" w:color="auto"/>
              <w:right w:val="single" w:sz="12" w:space="0" w:color="auto"/>
            </w:tcBorders>
          </w:tcPr>
          <w:p w14:paraId="70E6BE85" w14:textId="77777777" w:rsidR="00573390" w:rsidRDefault="00573390" w:rsidP="00CC28EF">
            <w:pPr>
              <w:rPr>
                <w:rFonts w:ascii="Arial" w:hAnsi="Arial" w:cs="Arial"/>
                <w:szCs w:val="22"/>
              </w:rPr>
            </w:pPr>
            <w:r>
              <w:rPr>
                <w:rFonts w:ascii="Arial" w:hAnsi="Arial" w:cs="Arial"/>
                <w:szCs w:val="22"/>
              </w:rPr>
              <w:t>Step 6a.1 The facilities administrator elects to cancel the operation.</w:t>
            </w:r>
          </w:p>
          <w:p w14:paraId="5F27DD4A" w14:textId="77777777" w:rsidR="00573390" w:rsidRPr="002C1D56" w:rsidRDefault="00573390" w:rsidP="00CC28EF">
            <w:pPr>
              <w:rPr>
                <w:rFonts w:ascii="Arial" w:hAnsi="Arial" w:cs="Arial"/>
                <w:szCs w:val="22"/>
              </w:rPr>
            </w:pPr>
            <w:r>
              <w:rPr>
                <w:rFonts w:ascii="Arial" w:hAnsi="Arial" w:cs="Arial"/>
                <w:szCs w:val="22"/>
              </w:rPr>
              <w:t>Step 6a.2 The system goes to step 10.</w:t>
            </w:r>
          </w:p>
        </w:tc>
      </w:tr>
      <w:tr w:rsidR="00573390" w:rsidRPr="002C1D56" w14:paraId="1F1CD282" w14:textId="77777777" w:rsidTr="00CC28EF">
        <w:trPr>
          <w:trHeight w:val="207"/>
        </w:trPr>
        <w:tc>
          <w:tcPr>
            <w:tcW w:w="2553" w:type="dxa"/>
            <w:vMerge/>
            <w:tcBorders>
              <w:left w:val="single" w:sz="12" w:space="0" w:color="auto"/>
              <w:bottom w:val="nil"/>
              <w:right w:val="single" w:sz="8" w:space="0" w:color="auto"/>
            </w:tcBorders>
            <w:shd w:val="clear" w:color="auto" w:fill="95B3D7" w:themeFill="accent1" w:themeFillTint="99"/>
          </w:tcPr>
          <w:p w14:paraId="0AB36011" w14:textId="77777777" w:rsidR="00573390" w:rsidRPr="002C1D56" w:rsidRDefault="00573390" w:rsidP="00CC28EF">
            <w:pPr>
              <w:rPr>
                <w:rFonts w:ascii="Arial" w:hAnsi="Arial" w:cs="Arial"/>
                <w:b/>
                <w:szCs w:val="22"/>
              </w:rPr>
            </w:pPr>
          </w:p>
        </w:tc>
        <w:tc>
          <w:tcPr>
            <w:tcW w:w="8079" w:type="dxa"/>
            <w:gridSpan w:val="2"/>
            <w:tcBorders>
              <w:top w:val="single" w:sz="4" w:space="0" w:color="auto"/>
              <w:left w:val="single" w:sz="8" w:space="0" w:color="auto"/>
              <w:bottom w:val="single" w:sz="6" w:space="0" w:color="auto"/>
              <w:right w:val="single" w:sz="12" w:space="0" w:color="auto"/>
            </w:tcBorders>
          </w:tcPr>
          <w:p w14:paraId="1E79353C" w14:textId="77777777" w:rsidR="00573390" w:rsidRDefault="00573390" w:rsidP="00CC28EF">
            <w:pPr>
              <w:rPr>
                <w:rFonts w:ascii="Arial" w:hAnsi="Arial" w:cs="Arial"/>
                <w:szCs w:val="22"/>
              </w:rPr>
            </w:pPr>
            <w:r>
              <w:rPr>
                <w:rFonts w:ascii="Arial" w:hAnsi="Arial" w:cs="Arial"/>
                <w:szCs w:val="22"/>
              </w:rPr>
              <w:t>Step 10a.1 The facilities administrator elects to delete another ward.</w:t>
            </w:r>
          </w:p>
          <w:p w14:paraId="2AFBF618" w14:textId="77777777" w:rsidR="00573390" w:rsidRDefault="00573390" w:rsidP="00CC28EF">
            <w:pPr>
              <w:rPr>
                <w:rFonts w:ascii="Arial" w:hAnsi="Arial" w:cs="Arial"/>
                <w:szCs w:val="22"/>
              </w:rPr>
            </w:pPr>
            <w:r>
              <w:rPr>
                <w:rFonts w:ascii="Arial" w:hAnsi="Arial" w:cs="Arial"/>
                <w:szCs w:val="22"/>
              </w:rPr>
              <w:t>Step 10a.2 The system goes to step 2.</w:t>
            </w:r>
          </w:p>
        </w:tc>
      </w:tr>
      <w:tr w:rsidR="00573390" w:rsidRPr="002C1D56" w14:paraId="644A2BAA"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FC48C43" w14:textId="77777777" w:rsidR="00573390" w:rsidRPr="002C1D56" w:rsidRDefault="00573390" w:rsidP="00CC28EF">
            <w:pPr>
              <w:rPr>
                <w:rFonts w:ascii="Arial" w:hAnsi="Arial" w:cs="Arial"/>
                <w:b/>
                <w:szCs w:val="22"/>
              </w:rPr>
            </w:pPr>
            <w:r w:rsidRPr="002C1D56">
              <w:rPr>
                <w:rFonts w:ascii="Arial" w:hAnsi="Arial" w:cs="Arial"/>
                <w:b/>
                <w:szCs w:val="22"/>
              </w:rPr>
              <w:t>POST CONDITIONS:</w:t>
            </w:r>
          </w:p>
        </w:tc>
        <w:tc>
          <w:tcPr>
            <w:tcW w:w="8079" w:type="dxa"/>
            <w:gridSpan w:val="2"/>
            <w:tcBorders>
              <w:top w:val="single" w:sz="12" w:space="0" w:color="auto"/>
              <w:left w:val="single" w:sz="8" w:space="0" w:color="auto"/>
              <w:bottom w:val="single" w:sz="12" w:space="0" w:color="auto"/>
              <w:right w:val="single" w:sz="12" w:space="0" w:color="auto"/>
            </w:tcBorders>
          </w:tcPr>
          <w:p w14:paraId="2245A150" w14:textId="77777777" w:rsidR="00573390" w:rsidRPr="002C1D56" w:rsidRDefault="00573390" w:rsidP="00CC28EF">
            <w:pPr>
              <w:rPr>
                <w:rFonts w:ascii="Arial" w:hAnsi="Arial" w:cs="Arial"/>
                <w:szCs w:val="22"/>
              </w:rPr>
            </w:pPr>
            <w:r>
              <w:rPr>
                <w:rFonts w:ascii="Arial" w:hAnsi="Arial" w:cs="Arial"/>
                <w:szCs w:val="22"/>
              </w:rPr>
              <w:t>None</w:t>
            </w:r>
          </w:p>
        </w:tc>
      </w:tr>
      <w:tr w:rsidR="00573390" w:rsidRPr="002C1D56" w14:paraId="6D7E1A39"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0C79FC0B" w14:textId="77777777" w:rsidR="00573390" w:rsidRPr="002C1D56" w:rsidRDefault="00573390" w:rsidP="00CC28EF">
            <w:pPr>
              <w:rPr>
                <w:rFonts w:ascii="Arial" w:hAnsi="Arial" w:cs="Arial"/>
                <w:b/>
                <w:szCs w:val="22"/>
              </w:rPr>
            </w:pPr>
            <w:r w:rsidRPr="002C1D56">
              <w:rPr>
                <w:rFonts w:ascii="Arial" w:hAnsi="Arial" w:cs="Arial"/>
                <w:b/>
                <w:szCs w:val="22"/>
              </w:rPr>
              <w:t>ASSUMPTIONS:</w:t>
            </w:r>
          </w:p>
        </w:tc>
        <w:tc>
          <w:tcPr>
            <w:tcW w:w="8079" w:type="dxa"/>
            <w:gridSpan w:val="2"/>
            <w:tcBorders>
              <w:top w:val="single" w:sz="12" w:space="0" w:color="auto"/>
              <w:left w:val="single" w:sz="8" w:space="0" w:color="auto"/>
              <w:bottom w:val="single" w:sz="6" w:space="0" w:color="auto"/>
              <w:right w:val="single" w:sz="12" w:space="0" w:color="auto"/>
            </w:tcBorders>
          </w:tcPr>
          <w:p w14:paraId="3EC6D8F6" w14:textId="77777777" w:rsidR="00573390" w:rsidRPr="002C1D56" w:rsidRDefault="00573390" w:rsidP="00CC28EF">
            <w:pPr>
              <w:rPr>
                <w:rFonts w:ascii="Arial" w:hAnsi="Arial" w:cs="Arial"/>
                <w:szCs w:val="22"/>
              </w:rPr>
            </w:pPr>
            <w:r>
              <w:rPr>
                <w:rFonts w:ascii="Arial" w:hAnsi="Arial" w:cs="Arial"/>
                <w:szCs w:val="22"/>
              </w:rPr>
              <w:t>None</w:t>
            </w:r>
          </w:p>
        </w:tc>
      </w:tr>
    </w:tbl>
    <w:p w14:paraId="07384FB8" w14:textId="2ABA77DC" w:rsidR="00044957" w:rsidRDefault="00044957" w:rsidP="00D06CF9"/>
    <w:p w14:paraId="4E94F5FB" w14:textId="43AD8DD4" w:rsidR="00044957" w:rsidRDefault="00044957" w:rsidP="00D06CF9"/>
    <w:p w14:paraId="7426CA37" w14:textId="0F2895C5" w:rsidR="00044957" w:rsidRDefault="00044957" w:rsidP="00D06CF9"/>
    <w:p w14:paraId="23066EB9" w14:textId="48D285F9" w:rsidR="00044957" w:rsidRDefault="00044957" w:rsidP="00D06CF9"/>
    <w:p w14:paraId="4F6A8855" w14:textId="44FD0DC7" w:rsidR="00044957" w:rsidRDefault="00044957" w:rsidP="00D06CF9"/>
    <w:p w14:paraId="3B067086" w14:textId="0117875F" w:rsidR="00044957" w:rsidRDefault="00044957" w:rsidP="00D06CF9"/>
    <w:p w14:paraId="7EB0EDF2" w14:textId="64A56415" w:rsidR="00044957" w:rsidRDefault="00044957" w:rsidP="00D06CF9"/>
    <w:p w14:paraId="37FD7915" w14:textId="121AF359" w:rsidR="00044957" w:rsidRDefault="00044957" w:rsidP="00D06CF9"/>
    <w:p w14:paraId="2EF65335" w14:textId="3AE2E2BC" w:rsidR="00044957" w:rsidRDefault="00044957" w:rsidP="00D06CF9"/>
    <w:p w14:paraId="2D210EE7" w14:textId="68458E21" w:rsidR="00044957" w:rsidRDefault="00044957" w:rsidP="00D06CF9"/>
    <w:p w14:paraId="4F6A7C80" w14:textId="433725A6" w:rsidR="00044957" w:rsidRDefault="00044957" w:rsidP="00D06CF9"/>
    <w:p w14:paraId="35AC2167" w14:textId="278A4CED" w:rsidR="00044957" w:rsidRDefault="00044957" w:rsidP="00D06CF9"/>
    <w:p w14:paraId="7FB5F823" w14:textId="02FD40F8" w:rsidR="00044957" w:rsidRDefault="00044957" w:rsidP="00D06CF9"/>
    <w:p w14:paraId="48B20D16" w14:textId="71ACD82A" w:rsidR="00044957" w:rsidRDefault="00044957" w:rsidP="00D06CF9"/>
    <w:p w14:paraId="0EEDA591" w14:textId="4DF56B24" w:rsidR="00044957" w:rsidRDefault="00044957"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4A2B1D" w:rsidRPr="002C1D56" w14:paraId="6DBBD74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E152B6F" w14:textId="77777777" w:rsidR="004A2B1D" w:rsidRPr="002C1D56" w:rsidRDefault="004A2B1D"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D300FEC" w14:textId="77777777" w:rsidR="004A2B1D" w:rsidRPr="002C1D56" w:rsidRDefault="004A2B1D" w:rsidP="00CC28EF">
            <w:pPr>
              <w:rPr>
                <w:rFonts w:ascii="Arial" w:hAnsi="Arial" w:cs="Arial"/>
                <w:szCs w:val="22"/>
              </w:rPr>
            </w:pPr>
            <w:r>
              <w:rPr>
                <w:rFonts w:ascii="Arial" w:hAnsi="Arial" w:cs="Arial"/>
                <w:szCs w:val="22"/>
              </w:rPr>
              <w:t>Produce Wards Report</w:t>
            </w:r>
          </w:p>
        </w:tc>
        <w:tc>
          <w:tcPr>
            <w:tcW w:w="3552" w:type="dxa"/>
            <w:tcBorders>
              <w:top w:val="single" w:sz="12" w:space="0" w:color="auto"/>
              <w:left w:val="single" w:sz="12" w:space="0" w:color="auto"/>
              <w:bottom w:val="nil"/>
              <w:right w:val="single" w:sz="12" w:space="0" w:color="auto"/>
            </w:tcBorders>
          </w:tcPr>
          <w:p w14:paraId="47DFBF54" w14:textId="77777777" w:rsidR="004A2B1D" w:rsidRPr="002C1D56" w:rsidRDefault="004A2B1D" w:rsidP="00CC28EF">
            <w:pPr>
              <w:ind w:firstLine="162"/>
              <w:jc w:val="center"/>
              <w:rPr>
                <w:rFonts w:ascii="Arial" w:hAnsi="Arial" w:cs="Arial"/>
                <w:b/>
                <w:bCs/>
                <w:szCs w:val="22"/>
              </w:rPr>
            </w:pPr>
            <w:r w:rsidRPr="002C1D56">
              <w:rPr>
                <w:rFonts w:ascii="Arial" w:hAnsi="Arial" w:cs="Arial"/>
                <w:b/>
                <w:bCs/>
                <w:szCs w:val="22"/>
              </w:rPr>
              <w:t>USE CASE TYPE</w:t>
            </w:r>
          </w:p>
        </w:tc>
      </w:tr>
      <w:tr w:rsidR="004A2B1D" w:rsidRPr="002C1D56" w14:paraId="1ECE0BF6"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3D9501" w14:textId="77777777" w:rsidR="004A2B1D" w:rsidRPr="002C1D56" w:rsidRDefault="004A2B1D"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78A30CB" w14:textId="77777777" w:rsidR="004A2B1D" w:rsidRPr="002C1D56" w:rsidRDefault="004A2B1D" w:rsidP="00CC28EF">
            <w:pPr>
              <w:rPr>
                <w:rFonts w:ascii="Arial" w:hAnsi="Arial" w:cs="Arial"/>
                <w:szCs w:val="22"/>
              </w:rPr>
            </w:pPr>
            <w:r>
              <w:rPr>
                <w:rFonts w:ascii="Arial" w:hAnsi="Arial" w:cs="Arial"/>
                <w:szCs w:val="22"/>
              </w:rPr>
              <w:t>25</w:t>
            </w:r>
          </w:p>
        </w:tc>
        <w:tc>
          <w:tcPr>
            <w:tcW w:w="3552" w:type="dxa"/>
            <w:tcBorders>
              <w:top w:val="nil"/>
              <w:left w:val="single" w:sz="12" w:space="0" w:color="auto"/>
              <w:bottom w:val="nil"/>
              <w:right w:val="single" w:sz="12" w:space="0" w:color="auto"/>
            </w:tcBorders>
          </w:tcPr>
          <w:p w14:paraId="5B7E7EA9" w14:textId="77777777" w:rsidR="004A2B1D" w:rsidRPr="002C1D56" w:rsidRDefault="004A2B1D"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4A2B1D" w:rsidRPr="002C1D56" w14:paraId="542AA673"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1ADABCA" w14:textId="77777777" w:rsidR="004A2B1D" w:rsidRPr="002C1D56" w:rsidRDefault="004A2B1D"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EA452E7" w14:textId="77777777" w:rsidR="004A2B1D" w:rsidRPr="002C1D56" w:rsidRDefault="004A2B1D"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610D3EAF" w14:textId="77777777" w:rsidR="004A2B1D" w:rsidRPr="002C1D56" w:rsidRDefault="004A2B1D" w:rsidP="00CC28EF">
            <w:pPr>
              <w:pStyle w:val="Heading5"/>
              <w:tabs>
                <w:tab w:val="left" w:pos="2412"/>
                <w:tab w:val="left" w:pos="2862"/>
                <w:tab w:val="left" w:pos="3294"/>
              </w:tabs>
              <w:ind w:firstLine="162"/>
              <w:rPr>
                <w:rFonts w:ascii="Arial" w:hAnsi="Arial" w:cs="Arial"/>
                <w:sz w:val="22"/>
                <w:szCs w:val="22"/>
              </w:rPr>
            </w:pPr>
          </w:p>
        </w:tc>
      </w:tr>
      <w:tr w:rsidR="004A2B1D" w:rsidRPr="002C1D56" w14:paraId="6B198DF4"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34072AE" w14:textId="77777777" w:rsidR="004A2B1D" w:rsidRPr="002C1D56" w:rsidRDefault="004A2B1D"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5A7C3C13" w14:textId="77777777" w:rsidR="004A2B1D" w:rsidRPr="002C1D56" w:rsidRDefault="004A2B1D" w:rsidP="00CC28EF">
            <w:pPr>
              <w:rPr>
                <w:rFonts w:ascii="Arial" w:hAnsi="Arial" w:cs="Arial"/>
                <w:szCs w:val="22"/>
              </w:rPr>
            </w:pPr>
            <w:r>
              <w:rPr>
                <w:rFonts w:ascii="Arial" w:hAnsi="Arial" w:cs="Arial"/>
                <w:szCs w:val="22"/>
              </w:rPr>
              <w:t>Facilities Administrator</w:t>
            </w:r>
          </w:p>
        </w:tc>
      </w:tr>
      <w:tr w:rsidR="004A2B1D" w:rsidRPr="002C1D56" w14:paraId="133FBAE9"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E67AD72" w14:textId="77777777" w:rsidR="004A2B1D" w:rsidRPr="002C1D56" w:rsidRDefault="004A2B1D"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7A75C627" w14:textId="77777777" w:rsidR="004A2B1D" w:rsidRPr="002C1D56" w:rsidRDefault="004A2B1D" w:rsidP="00CC28EF">
            <w:pPr>
              <w:rPr>
                <w:rFonts w:ascii="Arial" w:hAnsi="Arial" w:cs="Arial"/>
                <w:szCs w:val="22"/>
              </w:rPr>
            </w:pPr>
            <w:r>
              <w:rPr>
                <w:rFonts w:ascii="Arial" w:hAnsi="Arial" w:cs="Arial"/>
                <w:szCs w:val="22"/>
              </w:rPr>
              <w:t>None</w:t>
            </w:r>
          </w:p>
        </w:tc>
      </w:tr>
      <w:tr w:rsidR="004A2B1D" w:rsidRPr="002C1D56" w14:paraId="740D6447"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F23020" w14:textId="77777777" w:rsidR="004A2B1D" w:rsidRPr="002C1D56" w:rsidRDefault="004A2B1D"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7C2CE6EE" w14:textId="77777777" w:rsidR="004A2B1D" w:rsidRDefault="004A2B1D" w:rsidP="00CC28EF">
            <w:pPr>
              <w:pStyle w:val="Header"/>
              <w:rPr>
                <w:rFonts w:ascii="Arial" w:hAnsi="Arial" w:cs="Arial"/>
                <w:szCs w:val="22"/>
              </w:rPr>
            </w:pPr>
            <w:r>
              <w:rPr>
                <w:rFonts w:ascii="Arial" w:hAnsi="Arial" w:cs="Arial"/>
                <w:szCs w:val="22"/>
              </w:rPr>
              <w:t>This use case describes the facilities administrator producing the wards report.</w:t>
            </w:r>
          </w:p>
          <w:p w14:paraId="61A43836" w14:textId="77777777" w:rsidR="004A2B1D" w:rsidRPr="002C1D56" w:rsidRDefault="004A2B1D" w:rsidP="00CC28EF">
            <w:pPr>
              <w:pStyle w:val="Header"/>
              <w:rPr>
                <w:rFonts w:ascii="Arial" w:hAnsi="Arial" w:cs="Arial"/>
                <w:szCs w:val="22"/>
              </w:rPr>
            </w:pPr>
          </w:p>
        </w:tc>
      </w:tr>
      <w:tr w:rsidR="004A2B1D" w:rsidRPr="002C1D56" w14:paraId="5DC8885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CCF0E1" w14:textId="77777777" w:rsidR="004A2B1D" w:rsidRPr="002C1D56" w:rsidRDefault="004A2B1D"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1141AF99" w14:textId="77777777" w:rsidR="004A2B1D" w:rsidRDefault="004A2B1D" w:rsidP="00CC28EF">
            <w:pPr>
              <w:pStyle w:val="Header"/>
              <w:rPr>
                <w:rFonts w:ascii="Arial" w:hAnsi="Arial" w:cs="Arial"/>
                <w:szCs w:val="22"/>
              </w:rPr>
            </w:pPr>
            <w:r>
              <w:rPr>
                <w:rFonts w:ascii="Arial" w:hAnsi="Arial" w:cs="Arial"/>
                <w:szCs w:val="22"/>
              </w:rPr>
              <w:t>The facilities administrator has logged onto the system.</w:t>
            </w:r>
          </w:p>
          <w:p w14:paraId="1FFA3B7A" w14:textId="77777777" w:rsidR="004A2B1D" w:rsidRPr="002C1D56" w:rsidRDefault="004A2B1D" w:rsidP="00CC28EF">
            <w:pPr>
              <w:pStyle w:val="Header"/>
              <w:rPr>
                <w:rFonts w:ascii="Arial" w:hAnsi="Arial" w:cs="Arial"/>
                <w:szCs w:val="22"/>
              </w:rPr>
            </w:pPr>
          </w:p>
        </w:tc>
      </w:tr>
      <w:tr w:rsidR="004A2B1D" w:rsidRPr="002C1D56" w14:paraId="795BABEE"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712272D3" w14:textId="77777777" w:rsidR="004A2B1D" w:rsidRPr="002C1D56" w:rsidRDefault="004A2B1D"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519BFBF7" w14:textId="77777777" w:rsidR="004A2B1D" w:rsidRDefault="004A2B1D" w:rsidP="00CC28EF">
            <w:pPr>
              <w:spacing w:line="360" w:lineRule="auto"/>
              <w:rPr>
                <w:rFonts w:ascii="Arial" w:hAnsi="Arial" w:cs="Arial"/>
                <w:szCs w:val="22"/>
              </w:rPr>
            </w:pPr>
            <w:r>
              <w:rPr>
                <w:rFonts w:ascii="Arial" w:hAnsi="Arial" w:cs="Arial"/>
                <w:szCs w:val="22"/>
              </w:rPr>
              <w:t>Step 1 The facilities administrator selects the “Produce Wards Report” function.</w:t>
            </w:r>
          </w:p>
          <w:p w14:paraId="681E218C" w14:textId="77777777" w:rsidR="004A2B1D" w:rsidRDefault="004A2B1D" w:rsidP="00CC28EF">
            <w:pPr>
              <w:spacing w:line="360" w:lineRule="auto"/>
              <w:rPr>
                <w:rFonts w:ascii="Arial" w:hAnsi="Arial" w:cs="Arial"/>
                <w:szCs w:val="22"/>
              </w:rPr>
            </w:pPr>
            <w:r>
              <w:rPr>
                <w:rFonts w:ascii="Arial" w:hAnsi="Arial" w:cs="Arial"/>
                <w:szCs w:val="22"/>
              </w:rPr>
              <w:t>Step 2 The system displays the “Wards Report” form.</w:t>
            </w:r>
          </w:p>
          <w:p w14:paraId="66F9EA7F" w14:textId="77777777" w:rsidR="004A2B1D" w:rsidRDefault="004A2B1D" w:rsidP="00CC28EF">
            <w:pPr>
              <w:spacing w:line="360" w:lineRule="auto"/>
              <w:rPr>
                <w:rFonts w:ascii="Arial" w:hAnsi="Arial" w:cs="Arial"/>
                <w:szCs w:val="22"/>
              </w:rPr>
            </w:pPr>
            <w:r>
              <w:rPr>
                <w:rFonts w:ascii="Arial" w:hAnsi="Arial" w:cs="Arial"/>
                <w:szCs w:val="22"/>
              </w:rPr>
              <w:t>Step 3 The facilities administrator selects the option to generate the report.</w:t>
            </w:r>
          </w:p>
          <w:p w14:paraId="1CA606E5" w14:textId="77777777" w:rsidR="004A2B1D" w:rsidRDefault="004A2B1D" w:rsidP="00CC28EF">
            <w:pPr>
              <w:spacing w:line="360" w:lineRule="auto"/>
              <w:rPr>
                <w:rFonts w:ascii="Arial" w:hAnsi="Arial" w:cs="Arial"/>
                <w:szCs w:val="22"/>
              </w:rPr>
            </w:pPr>
            <w:r>
              <w:rPr>
                <w:rFonts w:ascii="Arial" w:hAnsi="Arial" w:cs="Arial"/>
                <w:szCs w:val="22"/>
              </w:rPr>
              <w:t>Step 4 The system gets the details (ward id, ward name, location, and capacity) of each ward.</w:t>
            </w:r>
          </w:p>
          <w:p w14:paraId="2863433A" w14:textId="77777777" w:rsidR="004A2B1D" w:rsidRDefault="004A2B1D" w:rsidP="00CC28EF">
            <w:pPr>
              <w:spacing w:line="360" w:lineRule="auto"/>
              <w:rPr>
                <w:rFonts w:ascii="Arial" w:hAnsi="Arial" w:cs="Arial"/>
                <w:szCs w:val="22"/>
              </w:rPr>
            </w:pPr>
            <w:r>
              <w:rPr>
                <w:rFonts w:ascii="Arial" w:hAnsi="Arial" w:cs="Arial"/>
                <w:szCs w:val="22"/>
              </w:rPr>
              <w:t>Step 5 The system gets all of the current admissions linked to each ward.</w:t>
            </w:r>
          </w:p>
          <w:p w14:paraId="0316DF37" w14:textId="77777777" w:rsidR="004A2B1D" w:rsidRDefault="004A2B1D" w:rsidP="00CC28EF">
            <w:pPr>
              <w:spacing w:line="360" w:lineRule="auto"/>
              <w:rPr>
                <w:rFonts w:ascii="Arial" w:hAnsi="Arial" w:cs="Arial"/>
                <w:szCs w:val="22"/>
              </w:rPr>
            </w:pPr>
            <w:r>
              <w:rPr>
                <w:rFonts w:ascii="Arial" w:hAnsi="Arial" w:cs="Arial"/>
                <w:szCs w:val="22"/>
              </w:rPr>
              <w:t>Step 6 The system gets the details (patient id, last name, and first name) of the patient linked to each admission.</w:t>
            </w:r>
          </w:p>
          <w:p w14:paraId="1F7DFDF9" w14:textId="77777777" w:rsidR="004A2B1D" w:rsidRDefault="004A2B1D" w:rsidP="00CC28EF">
            <w:pPr>
              <w:spacing w:line="360" w:lineRule="auto"/>
              <w:rPr>
                <w:rFonts w:ascii="Arial" w:hAnsi="Arial" w:cs="Arial"/>
                <w:szCs w:val="22"/>
              </w:rPr>
            </w:pPr>
            <w:r>
              <w:rPr>
                <w:rFonts w:ascii="Arial" w:hAnsi="Arial" w:cs="Arial"/>
                <w:szCs w:val="22"/>
              </w:rPr>
              <w:t>Step 7 The system displays the wards report (ward id, ward name, location, and capacity) plus patient id, last name, and first name (for each current admission) for each ward sorted by ward name.</w:t>
            </w:r>
          </w:p>
          <w:p w14:paraId="3F850DC1" w14:textId="77777777" w:rsidR="004A2B1D" w:rsidRDefault="004A2B1D" w:rsidP="00CC28EF">
            <w:pPr>
              <w:spacing w:line="360" w:lineRule="auto"/>
              <w:rPr>
                <w:rFonts w:ascii="Arial" w:hAnsi="Arial" w:cs="Arial"/>
                <w:szCs w:val="22"/>
              </w:rPr>
            </w:pPr>
            <w:r>
              <w:rPr>
                <w:rFonts w:ascii="Arial" w:hAnsi="Arial" w:cs="Arial"/>
                <w:szCs w:val="22"/>
              </w:rPr>
              <w:t>Step 8 The facilities administrator concludes the use case.</w:t>
            </w:r>
          </w:p>
          <w:p w14:paraId="6E6D7CDA" w14:textId="77777777" w:rsidR="004A2B1D" w:rsidRPr="002C1D56" w:rsidRDefault="004A2B1D" w:rsidP="00CC28EF">
            <w:pPr>
              <w:spacing w:line="360" w:lineRule="auto"/>
              <w:rPr>
                <w:rFonts w:ascii="Arial" w:hAnsi="Arial" w:cs="Arial"/>
                <w:szCs w:val="22"/>
              </w:rPr>
            </w:pPr>
            <w:r>
              <w:rPr>
                <w:rFonts w:ascii="Arial" w:hAnsi="Arial" w:cs="Arial"/>
                <w:szCs w:val="22"/>
              </w:rPr>
              <w:t>Step 9 The system closes the form.</w:t>
            </w:r>
          </w:p>
        </w:tc>
      </w:tr>
      <w:tr w:rsidR="004A2B1D" w:rsidRPr="002C1D56" w14:paraId="497D65D0" w14:textId="77777777" w:rsidTr="00CC28EF">
        <w:tc>
          <w:tcPr>
            <w:tcW w:w="2553" w:type="dxa"/>
            <w:tcBorders>
              <w:left w:val="single" w:sz="12" w:space="0" w:color="auto"/>
              <w:right w:val="single" w:sz="8" w:space="0" w:color="auto"/>
            </w:tcBorders>
            <w:shd w:val="clear" w:color="auto" w:fill="95B3D7" w:themeFill="accent1" w:themeFillTint="99"/>
          </w:tcPr>
          <w:p w14:paraId="4CDFC9AA" w14:textId="77777777" w:rsidR="004A2B1D" w:rsidRPr="002C1D56" w:rsidRDefault="004A2B1D" w:rsidP="00CC28EF">
            <w:pPr>
              <w:rPr>
                <w:rFonts w:ascii="Arial" w:hAnsi="Arial" w:cs="Arial"/>
                <w:b/>
                <w:szCs w:val="22"/>
              </w:rPr>
            </w:pPr>
            <w:r w:rsidRPr="002C1D56">
              <w:rPr>
                <w:rFonts w:ascii="Arial" w:hAnsi="Arial" w:cs="Arial"/>
                <w:b/>
                <w:szCs w:val="22"/>
              </w:rPr>
              <w:t>OF EVENTS:</w:t>
            </w:r>
          </w:p>
          <w:p w14:paraId="40485081"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31454539" w14:textId="77777777" w:rsidR="004A2B1D" w:rsidRPr="002C1D56" w:rsidRDefault="004A2B1D" w:rsidP="00CC28EF">
            <w:pPr>
              <w:rPr>
                <w:rFonts w:ascii="Arial" w:hAnsi="Arial" w:cs="Arial"/>
                <w:szCs w:val="22"/>
              </w:rPr>
            </w:pPr>
          </w:p>
        </w:tc>
      </w:tr>
      <w:tr w:rsidR="004A2B1D" w:rsidRPr="002C1D56" w14:paraId="07401CC2" w14:textId="77777777" w:rsidTr="00CC28EF">
        <w:tc>
          <w:tcPr>
            <w:tcW w:w="2553" w:type="dxa"/>
            <w:tcBorders>
              <w:left w:val="single" w:sz="12" w:space="0" w:color="auto"/>
              <w:right w:val="single" w:sz="8" w:space="0" w:color="auto"/>
            </w:tcBorders>
            <w:shd w:val="clear" w:color="auto" w:fill="95B3D7" w:themeFill="accent1" w:themeFillTint="99"/>
          </w:tcPr>
          <w:p w14:paraId="6AB7A8B0"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22CF56C2" w14:textId="77777777" w:rsidR="004A2B1D" w:rsidRPr="002C1D56" w:rsidRDefault="004A2B1D" w:rsidP="00CC28EF">
            <w:pPr>
              <w:rPr>
                <w:rFonts w:ascii="Arial" w:hAnsi="Arial" w:cs="Arial"/>
                <w:szCs w:val="22"/>
              </w:rPr>
            </w:pPr>
          </w:p>
        </w:tc>
      </w:tr>
      <w:tr w:rsidR="004A2B1D" w:rsidRPr="002C1D56" w14:paraId="734BA27B" w14:textId="77777777" w:rsidTr="00CC28EF">
        <w:tc>
          <w:tcPr>
            <w:tcW w:w="2553" w:type="dxa"/>
            <w:tcBorders>
              <w:left w:val="single" w:sz="12" w:space="0" w:color="auto"/>
              <w:right w:val="single" w:sz="8" w:space="0" w:color="auto"/>
            </w:tcBorders>
            <w:shd w:val="clear" w:color="auto" w:fill="95B3D7" w:themeFill="accent1" w:themeFillTint="99"/>
          </w:tcPr>
          <w:p w14:paraId="419BEE81"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1619B544" w14:textId="77777777" w:rsidR="004A2B1D" w:rsidRPr="002C1D56" w:rsidRDefault="004A2B1D" w:rsidP="00CC28EF">
            <w:pPr>
              <w:rPr>
                <w:rFonts w:ascii="Arial" w:hAnsi="Arial" w:cs="Arial"/>
                <w:szCs w:val="22"/>
              </w:rPr>
            </w:pPr>
          </w:p>
        </w:tc>
      </w:tr>
      <w:tr w:rsidR="004A2B1D" w:rsidRPr="002C1D56" w14:paraId="05E7DDF2" w14:textId="77777777" w:rsidTr="00CC28EF">
        <w:tc>
          <w:tcPr>
            <w:tcW w:w="2553" w:type="dxa"/>
            <w:tcBorders>
              <w:left w:val="single" w:sz="12" w:space="0" w:color="auto"/>
              <w:right w:val="single" w:sz="8" w:space="0" w:color="auto"/>
            </w:tcBorders>
            <w:shd w:val="clear" w:color="auto" w:fill="95B3D7" w:themeFill="accent1" w:themeFillTint="99"/>
          </w:tcPr>
          <w:p w14:paraId="37A52C0A"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56975013" w14:textId="77777777" w:rsidR="004A2B1D" w:rsidRPr="002C1D56" w:rsidRDefault="004A2B1D" w:rsidP="00CC28EF">
            <w:pPr>
              <w:rPr>
                <w:rFonts w:ascii="Arial" w:hAnsi="Arial" w:cs="Arial"/>
                <w:b/>
                <w:szCs w:val="22"/>
              </w:rPr>
            </w:pPr>
          </w:p>
        </w:tc>
      </w:tr>
      <w:tr w:rsidR="004A2B1D" w:rsidRPr="002C1D56" w14:paraId="1BA832EB" w14:textId="77777777" w:rsidTr="00CC28EF">
        <w:tc>
          <w:tcPr>
            <w:tcW w:w="2553" w:type="dxa"/>
            <w:tcBorders>
              <w:left w:val="single" w:sz="12" w:space="0" w:color="auto"/>
              <w:right w:val="single" w:sz="8" w:space="0" w:color="auto"/>
            </w:tcBorders>
            <w:shd w:val="clear" w:color="auto" w:fill="95B3D7" w:themeFill="accent1" w:themeFillTint="99"/>
          </w:tcPr>
          <w:p w14:paraId="2B3A35C0"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32CE05D" w14:textId="77777777" w:rsidR="004A2B1D" w:rsidRPr="002C1D56" w:rsidRDefault="004A2B1D" w:rsidP="00CC28EF">
            <w:pPr>
              <w:rPr>
                <w:rFonts w:ascii="Arial" w:hAnsi="Arial" w:cs="Arial"/>
                <w:szCs w:val="22"/>
              </w:rPr>
            </w:pPr>
          </w:p>
        </w:tc>
      </w:tr>
      <w:tr w:rsidR="004A2B1D" w:rsidRPr="002C1D56" w14:paraId="1A924C49"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1EB620D6" w14:textId="77777777" w:rsidR="004A2B1D" w:rsidRPr="002C1D56" w:rsidRDefault="004A2B1D"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4C1685D0" w14:textId="77777777" w:rsidR="004A2B1D" w:rsidRDefault="004A2B1D" w:rsidP="00CC28EF">
            <w:pPr>
              <w:rPr>
                <w:rFonts w:ascii="Arial" w:hAnsi="Arial" w:cs="Arial"/>
                <w:szCs w:val="22"/>
              </w:rPr>
            </w:pPr>
            <w:r>
              <w:rPr>
                <w:rFonts w:ascii="Arial" w:hAnsi="Arial" w:cs="Arial"/>
                <w:szCs w:val="22"/>
              </w:rPr>
              <w:t>Step 3a.1 The facilities administrator elects to cancel, without generating the report.</w:t>
            </w:r>
          </w:p>
          <w:p w14:paraId="17184EC3" w14:textId="77777777" w:rsidR="004A2B1D" w:rsidRPr="002C1D56" w:rsidRDefault="004A2B1D" w:rsidP="00CC28EF">
            <w:pPr>
              <w:rPr>
                <w:rFonts w:ascii="Arial" w:hAnsi="Arial" w:cs="Arial"/>
                <w:szCs w:val="22"/>
              </w:rPr>
            </w:pPr>
            <w:r>
              <w:rPr>
                <w:rFonts w:ascii="Arial" w:hAnsi="Arial" w:cs="Arial"/>
                <w:szCs w:val="22"/>
              </w:rPr>
              <w:t>Step 3a.2 The system goes to step 9</w:t>
            </w:r>
          </w:p>
        </w:tc>
      </w:tr>
      <w:tr w:rsidR="004A2B1D" w:rsidRPr="002C1D56" w14:paraId="4A407A4D"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9853DE5" w14:textId="77777777" w:rsidR="004A2B1D" w:rsidRPr="002C1D56" w:rsidRDefault="004A2B1D"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07A46EEF" w14:textId="77777777" w:rsidR="004A2B1D" w:rsidRPr="002C1D56" w:rsidRDefault="004A2B1D" w:rsidP="00CC28EF">
            <w:pPr>
              <w:rPr>
                <w:rFonts w:ascii="Arial" w:hAnsi="Arial" w:cs="Arial"/>
                <w:szCs w:val="22"/>
              </w:rPr>
            </w:pPr>
            <w:r>
              <w:rPr>
                <w:rFonts w:ascii="Arial" w:hAnsi="Arial" w:cs="Arial"/>
                <w:szCs w:val="22"/>
              </w:rPr>
              <w:t>None</w:t>
            </w:r>
          </w:p>
        </w:tc>
      </w:tr>
      <w:tr w:rsidR="004A2B1D" w:rsidRPr="002C1D56" w14:paraId="1272C71B"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6A0ADA5" w14:textId="77777777" w:rsidR="004A2B1D" w:rsidRPr="002C1D56" w:rsidRDefault="004A2B1D"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7D326C54" w14:textId="77777777" w:rsidR="004A2B1D" w:rsidRPr="002C1D56" w:rsidRDefault="004A2B1D" w:rsidP="00CC28EF">
            <w:pPr>
              <w:rPr>
                <w:rFonts w:ascii="Arial" w:hAnsi="Arial" w:cs="Arial"/>
                <w:szCs w:val="22"/>
              </w:rPr>
            </w:pPr>
            <w:r>
              <w:rPr>
                <w:rFonts w:ascii="Arial" w:hAnsi="Arial" w:cs="Arial"/>
                <w:szCs w:val="22"/>
              </w:rPr>
              <w:t>None</w:t>
            </w:r>
          </w:p>
        </w:tc>
      </w:tr>
    </w:tbl>
    <w:p w14:paraId="5B1C1825" w14:textId="5FD73C00" w:rsidR="00044957" w:rsidRDefault="00044957" w:rsidP="00D06CF9"/>
    <w:p w14:paraId="5F25AFCE" w14:textId="5F877608" w:rsidR="00044957" w:rsidRDefault="00044957" w:rsidP="00D06CF9"/>
    <w:p w14:paraId="6AC8032B" w14:textId="162E88E7" w:rsidR="004A2B1D" w:rsidRDefault="004A2B1D" w:rsidP="00D06CF9"/>
    <w:p w14:paraId="1246B833" w14:textId="77777777" w:rsidR="004A2B1D" w:rsidRDefault="004A2B1D" w:rsidP="00D06CF9"/>
    <w:p w14:paraId="170984ED" w14:textId="633D3131" w:rsidR="00044957" w:rsidRDefault="00044957" w:rsidP="00D06CF9"/>
    <w:p w14:paraId="3D950E60" w14:textId="1A555018" w:rsidR="00044957" w:rsidRDefault="00044957" w:rsidP="00D06CF9"/>
    <w:p w14:paraId="55EE6CAD" w14:textId="36CC1F63" w:rsidR="00044957" w:rsidRDefault="00044957" w:rsidP="00D06CF9"/>
    <w:p w14:paraId="4FDCDA14" w14:textId="66A7052F" w:rsidR="00044957" w:rsidRDefault="00044957" w:rsidP="00D06CF9"/>
    <w:p w14:paraId="307EC6B3" w14:textId="0A9986B7" w:rsidR="00044957" w:rsidRDefault="00044957" w:rsidP="00D06CF9"/>
    <w:p w14:paraId="3ED1CB1C" w14:textId="1169C698" w:rsidR="00044957" w:rsidRDefault="00044957" w:rsidP="00D06CF9"/>
    <w:p w14:paraId="21F46B65" w14:textId="38C8C1AE" w:rsidR="00044957" w:rsidRDefault="00044957" w:rsidP="00D06CF9"/>
    <w:p w14:paraId="08BB0EB3" w14:textId="0B2F9E61" w:rsidR="00044957" w:rsidRDefault="00044957" w:rsidP="00D06CF9"/>
    <w:p w14:paraId="3CDBAF4D" w14:textId="52E1026D" w:rsidR="00044957" w:rsidRDefault="00044957" w:rsidP="00D06CF9"/>
    <w:p w14:paraId="1D26E731" w14:textId="7880033C" w:rsidR="00044957" w:rsidRDefault="00044957" w:rsidP="00D06CF9"/>
    <w:p w14:paraId="62091D17" w14:textId="12ADE4C8" w:rsidR="00044957" w:rsidRDefault="00044957" w:rsidP="00D06CF9"/>
    <w:p w14:paraId="342E95F0" w14:textId="7A3AE463" w:rsidR="00044957" w:rsidRDefault="00044957" w:rsidP="00D06CF9"/>
    <w:p w14:paraId="40589FC1" w14:textId="22F57745" w:rsidR="00044957" w:rsidRDefault="00044957" w:rsidP="00D06CF9"/>
    <w:p w14:paraId="3DED68D5" w14:textId="57DB9A41" w:rsidR="00044957" w:rsidRDefault="00044957" w:rsidP="00D06CF9"/>
    <w:p w14:paraId="1EB99884" w14:textId="511CBED1" w:rsidR="00044957" w:rsidRDefault="00044957" w:rsidP="00D06CF9"/>
    <w:tbl>
      <w:tblPr>
        <w:tblW w:w="10632"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9"/>
        <w:gridCol w:w="4670"/>
        <w:gridCol w:w="3693"/>
      </w:tblGrid>
      <w:tr w:rsidR="009D4FC9" w:rsidRPr="002C1D56" w14:paraId="6685EFF3" w14:textId="77777777" w:rsidTr="00CC28EF">
        <w:tc>
          <w:tcPr>
            <w:tcW w:w="2269"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DAD023" w14:textId="77777777" w:rsidR="009D4FC9" w:rsidRPr="002C1D56" w:rsidRDefault="009D4FC9" w:rsidP="00CC28EF">
            <w:pPr>
              <w:rPr>
                <w:rFonts w:ascii="Arial" w:hAnsi="Arial" w:cs="Arial"/>
                <w:b/>
                <w:szCs w:val="22"/>
              </w:rPr>
            </w:pPr>
            <w:r w:rsidRPr="002C1D56">
              <w:rPr>
                <w:rFonts w:ascii="Arial" w:hAnsi="Arial" w:cs="Arial"/>
                <w:b/>
                <w:szCs w:val="22"/>
              </w:rPr>
              <w:t xml:space="preserve">USE CASE NAME:  </w:t>
            </w:r>
          </w:p>
        </w:tc>
        <w:tc>
          <w:tcPr>
            <w:tcW w:w="4670" w:type="dxa"/>
            <w:tcBorders>
              <w:top w:val="single" w:sz="12" w:space="0" w:color="auto"/>
              <w:left w:val="single" w:sz="6" w:space="0" w:color="auto"/>
              <w:bottom w:val="single" w:sz="12" w:space="0" w:color="auto"/>
              <w:right w:val="single" w:sz="12" w:space="0" w:color="auto"/>
            </w:tcBorders>
          </w:tcPr>
          <w:p w14:paraId="1E6F9706" w14:textId="77777777" w:rsidR="009D4FC9" w:rsidRPr="002C1D56" w:rsidRDefault="009D4FC9" w:rsidP="00CC28EF">
            <w:pPr>
              <w:rPr>
                <w:rFonts w:ascii="Arial" w:hAnsi="Arial" w:cs="Arial"/>
                <w:szCs w:val="22"/>
              </w:rPr>
            </w:pPr>
            <w:r>
              <w:rPr>
                <w:rFonts w:ascii="Arial" w:hAnsi="Arial" w:cs="Arial"/>
                <w:szCs w:val="22"/>
              </w:rPr>
              <w:t>Close Admission</w:t>
            </w:r>
          </w:p>
        </w:tc>
        <w:tc>
          <w:tcPr>
            <w:tcW w:w="3693" w:type="dxa"/>
            <w:tcBorders>
              <w:top w:val="single" w:sz="12" w:space="0" w:color="auto"/>
              <w:left w:val="single" w:sz="12" w:space="0" w:color="auto"/>
              <w:bottom w:val="nil"/>
              <w:right w:val="single" w:sz="12" w:space="0" w:color="auto"/>
            </w:tcBorders>
          </w:tcPr>
          <w:p w14:paraId="3A017F85" w14:textId="77777777" w:rsidR="009D4FC9" w:rsidRPr="002C1D56" w:rsidRDefault="009D4FC9" w:rsidP="00CC28EF">
            <w:pPr>
              <w:ind w:firstLine="162"/>
              <w:jc w:val="center"/>
              <w:rPr>
                <w:rFonts w:ascii="Arial" w:hAnsi="Arial" w:cs="Arial"/>
                <w:b/>
                <w:bCs/>
                <w:szCs w:val="22"/>
              </w:rPr>
            </w:pPr>
            <w:r w:rsidRPr="002C1D56">
              <w:rPr>
                <w:rFonts w:ascii="Arial" w:hAnsi="Arial" w:cs="Arial"/>
                <w:b/>
                <w:bCs/>
                <w:szCs w:val="22"/>
              </w:rPr>
              <w:t>USE CASE TYPE</w:t>
            </w:r>
          </w:p>
        </w:tc>
      </w:tr>
      <w:tr w:rsidR="009D4FC9" w:rsidRPr="002C1D56" w14:paraId="167C39F9" w14:textId="77777777" w:rsidTr="00CC28EF">
        <w:tc>
          <w:tcPr>
            <w:tcW w:w="2269"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5326ED" w14:textId="77777777" w:rsidR="009D4FC9" w:rsidRPr="002C1D56" w:rsidRDefault="009D4FC9" w:rsidP="00CC28EF">
            <w:pPr>
              <w:rPr>
                <w:rFonts w:ascii="Arial" w:hAnsi="Arial" w:cs="Arial"/>
                <w:b/>
                <w:szCs w:val="22"/>
              </w:rPr>
            </w:pPr>
            <w:r w:rsidRPr="002C1D56">
              <w:rPr>
                <w:rFonts w:ascii="Arial" w:hAnsi="Arial" w:cs="Arial"/>
                <w:b/>
                <w:szCs w:val="22"/>
              </w:rPr>
              <w:t>USE CASE ID:</w:t>
            </w:r>
          </w:p>
        </w:tc>
        <w:tc>
          <w:tcPr>
            <w:tcW w:w="4670" w:type="dxa"/>
            <w:tcBorders>
              <w:top w:val="single" w:sz="12" w:space="0" w:color="auto"/>
              <w:left w:val="single" w:sz="6" w:space="0" w:color="auto"/>
              <w:bottom w:val="single" w:sz="12" w:space="0" w:color="auto"/>
              <w:right w:val="single" w:sz="12" w:space="0" w:color="auto"/>
            </w:tcBorders>
          </w:tcPr>
          <w:p w14:paraId="00093049" w14:textId="77777777" w:rsidR="009D4FC9" w:rsidRPr="002C1D56" w:rsidRDefault="009D4FC9" w:rsidP="00CC28EF">
            <w:pPr>
              <w:rPr>
                <w:rFonts w:ascii="Arial" w:hAnsi="Arial" w:cs="Arial"/>
                <w:szCs w:val="22"/>
              </w:rPr>
            </w:pPr>
            <w:r>
              <w:rPr>
                <w:rFonts w:ascii="Arial" w:hAnsi="Arial" w:cs="Arial"/>
                <w:szCs w:val="22"/>
              </w:rPr>
              <w:t>26</w:t>
            </w:r>
          </w:p>
        </w:tc>
        <w:tc>
          <w:tcPr>
            <w:tcW w:w="3693" w:type="dxa"/>
            <w:tcBorders>
              <w:top w:val="nil"/>
              <w:left w:val="single" w:sz="12" w:space="0" w:color="auto"/>
              <w:bottom w:val="nil"/>
              <w:right w:val="single" w:sz="12" w:space="0" w:color="auto"/>
            </w:tcBorders>
          </w:tcPr>
          <w:p w14:paraId="7B8E205B" w14:textId="77777777" w:rsidR="009D4FC9" w:rsidRPr="002C1D56" w:rsidRDefault="009D4FC9"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9D4FC9" w:rsidRPr="002C1D56" w14:paraId="725C30BF" w14:textId="77777777" w:rsidTr="00CC28EF">
        <w:trPr>
          <w:trHeight w:val="415"/>
        </w:trPr>
        <w:tc>
          <w:tcPr>
            <w:tcW w:w="2269"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C8D0C3" w14:textId="77777777" w:rsidR="009D4FC9" w:rsidRPr="002C1D56" w:rsidRDefault="009D4FC9" w:rsidP="00CC28EF">
            <w:pPr>
              <w:rPr>
                <w:rFonts w:ascii="Arial" w:hAnsi="Arial" w:cs="Arial"/>
                <w:b/>
                <w:szCs w:val="22"/>
              </w:rPr>
            </w:pPr>
            <w:r w:rsidRPr="002C1D56">
              <w:rPr>
                <w:rFonts w:ascii="Arial" w:hAnsi="Arial" w:cs="Arial"/>
                <w:b/>
                <w:szCs w:val="22"/>
              </w:rPr>
              <w:t>PRIORITY:</w:t>
            </w:r>
          </w:p>
        </w:tc>
        <w:tc>
          <w:tcPr>
            <w:tcW w:w="4670" w:type="dxa"/>
            <w:tcBorders>
              <w:top w:val="single" w:sz="12" w:space="0" w:color="auto"/>
              <w:left w:val="single" w:sz="6" w:space="0" w:color="auto"/>
              <w:bottom w:val="single" w:sz="12" w:space="0" w:color="auto"/>
              <w:right w:val="single" w:sz="12" w:space="0" w:color="auto"/>
            </w:tcBorders>
          </w:tcPr>
          <w:p w14:paraId="50FD915F" w14:textId="77777777" w:rsidR="009D4FC9" w:rsidRPr="002C1D56" w:rsidRDefault="009D4FC9" w:rsidP="00CC28EF">
            <w:pPr>
              <w:rPr>
                <w:rFonts w:ascii="Arial" w:hAnsi="Arial" w:cs="Arial"/>
                <w:szCs w:val="22"/>
              </w:rPr>
            </w:pPr>
            <w:r>
              <w:rPr>
                <w:rFonts w:ascii="Arial" w:hAnsi="Arial" w:cs="Arial"/>
                <w:szCs w:val="22"/>
              </w:rPr>
              <w:t>High</w:t>
            </w:r>
          </w:p>
        </w:tc>
        <w:tc>
          <w:tcPr>
            <w:tcW w:w="3693" w:type="dxa"/>
            <w:tcBorders>
              <w:top w:val="nil"/>
              <w:left w:val="single" w:sz="12" w:space="0" w:color="auto"/>
              <w:bottom w:val="nil"/>
              <w:right w:val="single" w:sz="12" w:space="0" w:color="auto"/>
            </w:tcBorders>
          </w:tcPr>
          <w:p w14:paraId="2ABEBCC2" w14:textId="77777777" w:rsidR="009D4FC9" w:rsidRPr="002C1D56" w:rsidRDefault="009D4FC9" w:rsidP="009D4FC9">
            <w:pPr>
              <w:pStyle w:val="Heading5"/>
              <w:tabs>
                <w:tab w:val="left" w:pos="2412"/>
                <w:tab w:val="left" w:pos="2862"/>
                <w:tab w:val="left" w:pos="3294"/>
              </w:tabs>
              <w:rPr>
                <w:rFonts w:ascii="Arial" w:hAnsi="Arial" w:cs="Arial"/>
                <w:sz w:val="22"/>
                <w:szCs w:val="22"/>
              </w:rPr>
            </w:pPr>
          </w:p>
        </w:tc>
      </w:tr>
      <w:tr w:rsidR="009D4FC9" w:rsidRPr="002C1D56" w14:paraId="07A3D894" w14:textId="77777777" w:rsidTr="00CC28EF">
        <w:tc>
          <w:tcPr>
            <w:tcW w:w="2269"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5C6FA29" w14:textId="77777777" w:rsidR="009D4FC9" w:rsidRPr="002C1D56" w:rsidRDefault="009D4FC9" w:rsidP="00CC28EF">
            <w:pPr>
              <w:rPr>
                <w:rFonts w:ascii="Arial" w:hAnsi="Arial" w:cs="Arial"/>
                <w:b/>
                <w:szCs w:val="22"/>
              </w:rPr>
            </w:pPr>
            <w:r w:rsidRPr="002C1D56">
              <w:rPr>
                <w:rFonts w:ascii="Arial" w:hAnsi="Arial" w:cs="Arial"/>
                <w:b/>
                <w:szCs w:val="22"/>
              </w:rPr>
              <w:t>PRIMARY BUSINESS ACTOR:</w:t>
            </w:r>
          </w:p>
        </w:tc>
        <w:tc>
          <w:tcPr>
            <w:tcW w:w="8363" w:type="dxa"/>
            <w:gridSpan w:val="2"/>
            <w:tcBorders>
              <w:top w:val="single" w:sz="12" w:space="0" w:color="auto"/>
              <w:left w:val="single" w:sz="8" w:space="0" w:color="auto"/>
              <w:bottom w:val="single" w:sz="12" w:space="0" w:color="auto"/>
              <w:right w:val="single" w:sz="12" w:space="0" w:color="auto"/>
            </w:tcBorders>
          </w:tcPr>
          <w:p w14:paraId="4D77CA97" w14:textId="77777777" w:rsidR="009D4FC9" w:rsidRPr="002C1D56" w:rsidRDefault="009D4FC9" w:rsidP="00CC28EF">
            <w:pPr>
              <w:rPr>
                <w:rFonts w:ascii="Arial" w:hAnsi="Arial" w:cs="Arial"/>
                <w:szCs w:val="22"/>
              </w:rPr>
            </w:pPr>
            <w:r>
              <w:rPr>
                <w:rFonts w:ascii="Arial" w:hAnsi="Arial" w:cs="Arial"/>
                <w:szCs w:val="22"/>
              </w:rPr>
              <w:t>Assistant Administrator</w:t>
            </w:r>
          </w:p>
        </w:tc>
      </w:tr>
      <w:tr w:rsidR="009D4FC9" w:rsidRPr="002C1D56" w14:paraId="0A1C5FEE" w14:textId="77777777" w:rsidTr="00CC28EF">
        <w:tc>
          <w:tcPr>
            <w:tcW w:w="2269"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3B85173" w14:textId="77777777" w:rsidR="009D4FC9" w:rsidRPr="002C1D56" w:rsidRDefault="009D4FC9" w:rsidP="00CC28EF">
            <w:pPr>
              <w:rPr>
                <w:rFonts w:ascii="Arial" w:hAnsi="Arial" w:cs="Arial"/>
                <w:b/>
                <w:szCs w:val="22"/>
              </w:rPr>
            </w:pPr>
            <w:r w:rsidRPr="002C1D56">
              <w:rPr>
                <w:rFonts w:ascii="Arial" w:hAnsi="Arial" w:cs="Arial"/>
                <w:b/>
                <w:szCs w:val="22"/>
              </w:rPr>
              <w:t>OTHER PARTICIPATING ACTORS:</w:t>
            </w:r>
          </w:p>
        </w:tc>
        <w:tc>
          <w:tcPr>
            <w:tcW w:w="8363" w:type="dxa"/>
            <w:gridSpan w:val="2"/>
            <w:tcBorders>
              <w:top w:val="single" w:sz="12" w:space="0" w:color="auto"/>
              <w:left w:val="single" w:sz="8" w:space="0" w:color="auto"/>
              <w:bottom w:val="single" w:sz="12" w:space="0" w:color="auto"/>
              <w:right w:val="single" w:sz="12" w:space="0" w:color="auto"/>
            </w:tcBorders>
          </w:tcPr>
          <w:p w14:paraId="41197EA5" w14:textId="77777777" w:rsidR="009D4FC9" w:rsidRPr="002C1D56" w:rsidRDefault="009D4FC9" w:rsidP="00CC28EF">
            <w:pPr>
              <w:rPr>
                <w:rFonts w:ascii="Arial" w:hAnsi="Arial" w:cs="Arial"/>
                <w:szCs w:val="22"/>
              </w:rPr>
            </w:pPr>
            <w:r>
              <w:rPr>
                <w:rFonts w:ascii="Arial" w:hAnsi="Arial" w:cs="Arial"/>
                <w:szCs w:val="22"/>
              </w:rPr>
              <w:t>None</w:t>
            </w:r>
          </w:p>
        </w:tc>
      </w:tr>
      <w:tr w:rsidR="009D4FC9" w:rsidRPr="002C1D56" w14:paraId="1D28ED36" w14:textId="77777777" w:rsidTr="00CC28EF">
        <w:tc>
          <w:tcPr>
            <w:tcW w:w="2269"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98D4B8" w14:textId="77777777" w:rsidR="009D4FC9" w:rsidRPr="002C1D56" w:rsidRDefault="009D4FC9" w:rsidP="00CC28EF">
            <w:pPr>
              <w:rPr>
                <w:rFonts w:ascii="Arial" w:hAnsi="Arial" w:cs="Arial"/>
                <w:b/>
                <w:szCs w:val="22"/>
              </w:rPr>
            </w:pPr>
            <w:r w:rsidRPr="002C1D56">
              <w:rPr>
                <w:rFonts w:ascii="Arial" w:hAnsi="Arial" w:cs="Arial"/>
                <w:b/>
                <w:szCs w:val="22"/>
              </w:rPr>
              <w:t>DESCRIPTION:</w:t>
            </w:r>
          </w:p>
        </w:tc>
        <w:tc>
          <w:tcPr>
            <w:tcW w:w="8363" w:type="dxa"/>
            <w:gridSpan w:val="2"/>
            <w:tcBorders>
              <w:top w:val="single" w:sz="12" w:space="0" w:color="auto"/>
              <w:left w:val="single" w:sz="6" w:space="0" w:color="auto"/>
              <w:bottom w:val="single" w:sz="12" w:space="0" w:color="auto"/>
              <w:right w:val="single" w:sz="12" w:space="0" w:color="auto"/>
            </w:tcBorders>
          </w:tcPr>
          <w:p w14:paraId="6B259DF0" w14:textId="77777777" w:rsidR="009D4FC9" w:rsidRPr="002C1D56" w:rsidRDefault="009D4FC9" w:rsidP="00CC28EF">
            <w:pPr>
              <w:rPr>
                <w:rFonts w:ascii="Arial" w:hAnsi="Arial" w:cs="Arial"/>
                <w:szCs w:val="22"/>
              </w:rPr>
            </w:pPr>
            <w:r>
              <w:rPr>
                <w:rFonts w:ascii="Arial" w:hAnsi="Arial" w:cs="Arial"/>
                <w:szCs w:val="22"/>
              </w:rPr>
              <w:t>This use case describes the assistant administrator closing a selected admission.</w:t>
            </w:r>
          </w:p>
        </w:tc>
      </w:tr>
      <w:tr w:rsidR="009D4FC9" w:rsidRPr="002C1D56" w14:paraId="14AA938A" w14:textId="77777777" w:rsidTr="00CC28EF">
        <w:tc>
          <w:tcPr>
            <w:tcW w:w="2269"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620EF2F" w14:textId="77777777" w:rsidR="009D4FC9" w:rsidRPr="002C1D56" w:rsidRDefault="009D4FC9" w:rsidP="00CC28EF">
            <w:pPr>
              <w:rPr>
                <w:rFonts w:ascii="Arial" w:hAnsi="Arial" w:cs="Arial"/>
                <w:b/>
                <w:szCs w:val="22"/>
              </w:rPr>
            </w:pPr>
            <w:r w:rsidRPr="002C1D56">
              <w:rPr>
                <w:rFonts w:ascii="Arial" w:hAnsi="Arial" w:cs="Arial"/>
                <w:b/>
                <w:szCs w:val="22"/>
              </w:rPr>
              <w:t>PRE-CONDITIONS:</w:t>
            </w:r>
          </w:p>
        </w:tc>
        <w:tc>
          <w:tcPr>
            <w:tcW w:w="8363" w:type="dxa"/>
            <w:gridSpan w:val="2"/>
            <w:tcBorders>
              <w:top w:val="single" w:sz="12" w:space="0" w:color="auto"/>
              <w:left w:val="single" w:sz="6" w:space="0" w:color="auto"/>
              <w:bottom w:val="single" w:sz="12" w:space="0" w:color="auto"/>
              <w:right w:val="single" w:sz="12" w:space="0" w:color="auto"/>
            </w:tcBorders>
          </w:tcPr>
          <w:p w14:paraId="7884AB3F" w14:textId="77777777" w:rsidR="009D4FC9" w:rsidRPr="002C1D56" w:rsidRDefault="009D4FC9" w:rsidP="00CC28EF">
            <w:pPr>
              <w:pStyle w:val="Header"/>
              <w:rPr>
                <w:rFonts w:ascii="Arial" w:hAnsi="Arial" w:cs="Arial"/>
                <w:szCs w:val="22"/>
              </w:rPr>
            </w:pPr>
            <w:r>
              <w:rPr>
                <w:rFonts w:ascii="Arial" w:hAnsi="Arial" w:cs="Arial"/>
                <w:szCs w:val="22"/>
              </w:rPr>
              <w:t>The assistant administrator has logged onto the system.</w:t>
            </w:r>
          </w:p>
        </w:tc>
      </w:tr>
      <w:tr w:rsidR="009D4FC9" w:rsidRPr="002C1D56" w14:paraId="6498DBD8" w14:textId="77777777" w:rsidTr="00CC28EF">
        <w:tc>
          <w:tcPr>
            <w:tcW w:w="2269" w:type="dxa"/>
            <w:tcBorders>
              <w:top w:val="single" w:sz="12" w:space="0" w:color="auto"/>
              <w:left w:val="single" w:sz="12" w:space="0" w:color="auto"/>
              <w:right w:val="single" w:sz="8" w:space="0" w:color="auto"/>
            </w:tcBorders>
            <w:shd w:val="clear" w:color="auto" w:fill="95B3D7" w:themeFill="accent1" w:themeFillTint="99"/>
          </w:tcPr>
          <w:p w14:paraId="6EEACE27" w14:textId="77777777" w:rsidR="009D4FC9" w:rsidRPr="002C1D56" w:rsidRDefault="009D4FC9" w:rsidP="00CC28EF">
            <w:pPr>
              <w:rPr>
                <w:rFonts w:ascii="Arial" w:hAnsi="Arial" w:cs="Arial"/>
                <w:b/>
                <w:szCs w:val="22"/>
              </w:rPr>
            </w:pPr>
            <w:r w:rsidRPr="002C1D56">
              <w:rPr>
                <w:rFonts w:ascii="Arial" w:hAnsi="Arial" w:cs="Arial"/>
                <w:b/>
                <w:szCs w:val="22"/>
              </w:rPr>
              <w:t xml:space="preserve">TYPICAL COURSE </w:t>
            </w:r>
          </w:p>
        </w:tc>
        <w:tc>
          <w:tcPr>
            <w:tcW w:w="8363" w:type="dxa"/>
            <w:gridSpan w:val="2"/>
            <w:vMerge w:val="restart"/>
            <w:tcBorders>
              <w:top w:val="single" w:sz="12" w:space="0" w:color="auto"/>
              <w:left w:val="single" w:sz="8" w:space="0" w:color="auto"/>
              <w:right w:val="single" w:sz="12" w:space="0" w:color="auto"/>
            </w:tcBorders>
          </w:tcPr>
          <w:p w14:paraId="40F390C6" w14:textId="77777777" w:rsidR="009D4FC9" w:rsidRDefault="009D4FC9" w:rsidP="009D4FC9">
            <w:pPr>
              <w:spacing w:line="276" w:lineRule="auto"/>
              <w:rPr>
                <w:rFonts w:ascii="Arial" w:hAnsi="Arial" w:cs="Arial"/>
                <w:szCs w:val="22"/>
              </w:rPr>
            </w:pPr>
            <w:r>
              <w:rPr>
                <w:rFonts w:ascii="Arial" w:hAnsi="Arial" w:cs="Arial"/>
                <w:szCs w:val="22"/>
              </w:rPr>
              <w:t>Step 1 The assistant administrator selects the “Close Admission” function.</w:t>
            </w:r>
          </w:p>
          <w:p w14:paraId="5B05D744" w14:textId="77777777" w:rsidR="009D4FC9" w:rsidRDefault="009D4FC9" w:rsidP="009D4FC9">
            <w:pPr>
              <w:spacing w:line="276" w:lineRule="auto"/>
              <w:rPr>
                <w:rFonts w:ascii="Arial" w:hAnsi="Arial" w:cs="Arial"/>
                <w:szCs w:val="22"/>
              </w:rPr>
            </w:pPr>
            <w:r>
              <w:rPr>
                <w:rFonts w:ascii="Arial" w:hAnsi="Arial" w:cs="Arial"/>
                <w:szCs w:val="22"/>
              </w:rPr>
              <w:t>Step 2 The system displays the “Close Admission” form.</w:t>
            </w:r>
          </w:p>
          <w:p w14:paraId="0A2035A8" w14:textId="77777777" w:rsidR="009D4FC9" w:rsidRDefault="009D4FC9" w:rsidP="009D4FC9">
            <w:pPr>
              <w:spacing w:line="276" w:lineRule="auto"/>
              <w:rPr>
                <w:rFonts w:ascii="Arial" w:hAnsi="Arial" w:cs="Arial"/>
                <w:szCs w:val="22"/>
              </w:rPr>
            </w:pPr>
            <w:r>
              <w:rPr>
                <w:rFonts w:ascii="Arial" w:hAnsi="Arial" w:cs="Arial"/>
                <w:szCs w:val="22"/>
              </w:rPr>
              <w:t>Step 3 The system displays a list of all the billed admissions (admission id and description) that have payments.</w:t>
            </w:r>
          </w:p>
          <w:p w14:paraId="10B71B5E" w14:textId="77777777" w:rsidR="009D4FC9" w:rsidRDefault="009D4FC9" w:rsidP="009D4FC9">
            <w:pPr>
              <w:spacing w:line="276" w:lineRule="auto"/>
              <w:rPr>
                <w:rFonts w:ascii="Arial" w:hAnsi="Arial" w:cs="Arial"/>
                <w:szCs w:val="22"/>
              </w:rPr>
            </w:pPr>
            <w:r>
              <w:rPr>
                <w:rFonts w:ascii="Arial" w:hAnsi="Arial" w:cs="Arial"/>
                <w:szCs w:val="22"/>
              </w:rPr>
              <w:t>Step 4 The assistant administrator selects the admission to close.</w:t>
            </w:r>
          </w:p>
          <w:p w14:paraId="5BA19480" w14:textId="77777777" w:rsidR="009D4FC9" w:rsidRDefault="009D4FC9" w:rsidP="009D4FC9">
            <w:pPr>
              <w:spacing w:line="276" w:lineRule="auto"/>
              <w:rPr>
                <w:rFonts w:ascii="Arial" w:hAnsi="Arial" w:cs="Arial"/>
                <w:szCs w:val="22"/>
              </w:rPr>
            </w:pPr>
            <w:r>
              <w:rPr>
                <w:rFonts w:ascii="Arial" w:hAnsi="Arial" w:cs="Arial"/>
                <w:szCs w:val="22"/>
              </w:rPr>
              <w:t>Step 5 The system displays the admission’s details (admission id, description, and admission date).</w:t>
            </w:r>
          </w:p>
          <w:p w14:paraId="60CAEAE8" w14:textId="77777777" w:rsidR="009D4FC9" w:rsidRDefault="009D4FC9" w:rsidP="009D4FC9">
            <w:pPr>
              <w:spacing w:line="276" w:lineRule="auto"/>
              <w:rPr>
                <w:rFonts w:ascii="Arial" w:hAnsi="Arial" w:cs="Arial"/>
                <w:szCs w:val="22"/>
              </w:rPr>
            </w:pPr>
            <w:r>
              <w:rPr>
                <w:rFonts w:ascii="Arial" w:hAnsi="Arial" w:cs="Arial"/>
                <w:szCs w:val="22"/>
              </w:rPr>
              <w:t>Step 6 The assistant administrator elects to close the admission.</w:t>
            </w:r>
          </w:p>
          <w:p w14:paraId="63A2C283" w14:textId="77777777" w:rsidR="009D4FC9" w:rsidRDefault="009D4FC9" w:rsidP="009D4FC9">
            <w:pPr>
              <w:spacing w:line="276" w:lineRule="auto"/>
              <w:rPr>
                <w:rFonts w:ascii="Arial" w:hAnsi="Arial" w:cs="Arial"/>
                <w:szCs w:val="22"/>
              </w:rPr>
            </w:pPr>
            <w:r>
              <w:rPr>
                <w:rFonts w:ascii="Arial" w:hAnsi="Arial" w:cs="Arial"/>
                <w:szCs w:val="22"/>
              </w:rPr>
              <w:t>Step 7 The system gets the amount, medication and cost from each prescription for the admission.</w:t>
            </w:r>
          </w:p>
          <w:p w14:paraId="760CFB92" w14:textId="77777777" w:rsidR="009D4FC9" w:rsidRDefault="009D4FC9" w:rsidP="009D4FC9">
            <w:pPr>
              <w:spacing w:line="276" w:lineRule="auto"/>
              <w:rPr>
                <w:rFonts w:ascii="Arial" w:hAnsi="Arial" w:cs="Arial"/>
                <w:szCs w:val="22"/>
              </w:rPr>
            </w:pPr>
            <w:r>
              <w:rPr>
                <w:rFonts w:ascii="Arial" w:hAnsi="Arial" w:cs="Arial"/>
                <w:szCs w:val="22"/>
              </w:rPr>
              <w:t>Step 8 The system gets the fee for each doctor allocated to the admission.</w:t>
            </w:r>
          </w:p>
          <w:p w14:paraId="6B1C0407" w14:textId="77777777" w:rsidR="009D4FC9" w:rsidRDefault="009D4FC9" w:rsidP="009D4FC9">
            <w:pPr>
              <w:spacing w:line="276" w:lineRule="auto"/>
              <w:rPr>
                <w:rFonts w:ascii="Arial" w:hAnsi="Arial" w:cs="Arial"/>
                <w:szCs w:val="22"/>
              </w:rPr>
            </w:pPr>
            <w:r>
              <w:rPr>
                <w:rFonts w:ascii="Arial" w:hAnsi="Arial" w:cs="Arial"/>
                <w:szCs w:val="22"/>
              </w:rPr>
              <w:t>Step 9 The system calculates the amount due by summing the product of each prescription’s amount and medication’s cost and adding it to the sum of the doctor’s fees.</w:t>
            </w:r>
          </w:p>
          <w:p w14:paraId="2CD36147" w14:textId="77777777" w:rsidR="009D4FC9" w:rsidRDefault="009D4FC9" w:rsidP="009D4FC9">
            <w:pPr>
              <w:spacing w:line="276" w:lineRule="auto"/>
              <w:rPr>
                <w:rFonts w:ascii="Arial" w:hAnsi="Arial" w:cs="Arial"/>
                <w:szCs w:val="22"/>
              </w:rPr>
            </w:pPr>
            <w:r>
              <w:rPr>
                <w:rFonts w:ascii="Arial" w:hAnsi="Arial" w:cs="Arial"/>
                <w:szCs w:val="22"/>
              </w:rPr>
              <w:t>Step 10 The system calculates the amount paid (the sum of all payments made) on the admission.</w:t>
            </w:r>
          </w:p>
          <w:p w14:paraId="4447A773" w14:textId="77777777" w:rsidR="009D4FC9" w:rsidRDefault="009D4FC9" w:rsidP="009D4FC9">
            <w:pPr>
              <w:spacing w:line="276" w:lineRule="auto"/>
              <w:rPr>
                <w:rFonts w:ascii="Arial" w:hAnsi="Arial" w:cs="Arial"/>
                <w:szCs w:val="22"/>
              </w:rPr>
            </w:pPr>
            <w:r w:rsidRPr="004A0AFB">
              <w:rPr>
                <w:rFonts w:ascii="Arial" w:hAnsi="Arial" w:cs="Arial"/>
                <w:szCs w:val="22"/>
              </w:rPr>
              <w:t>Step 1</w:t>
            </w:r>
            <w:r>
              <w:rPr>
                <w:rFonts w:ascii="Arial" w:hAnsi="Arial" w:cs="Arial"/>
                <w:szCs w:val="22"/>
              </w:rPr>
              <w:t>1</w:t>
            </w:r>
            <w:r w:rsidRPr="004A0AFB">
              <w:rPr>
                <w:rFonts w:ascii="Arial" w:hAnsi="Arial" w:cs="Arial"/>
                <w:szCs w:val="22"/>
              </w:rPr>
              <w:t xml:space="preserve"> </w:t>
            </w:r>
            <w:r>
              <w:rPr>
                <w:rFonts w:ascii="Arial" w:hAnsi="Arial" w:cs="Arial"/>
                <w:color w:val="000000" w:themeColor="text1"/>
                <w:szCs w:val="22"/>
              </w:rPr>
              <w:t xml:space="preserve">The system check that </w:t>
            </w:r>
            <w:r w:rsidRPr="004A0AFB">
              <w:rPr>
                <w:rFonts w:ascii="Arial" w:hAnsi="Arial" w:cs="Arial"/>
                <w:color w:val="000000" w:themeColor="text1"/>
                <w:szCs w:val="22"/>
              </w:rPr>
              <w:t xml:space="preserve">the </w:t>
            </w:r>
            <w:r w:rsidRPr="004A0AFB">
              <w:rPr>
                <w:rFonts w:ascii="Arial" w:hAnsi="Arial" w:cs="Arial"/>
                <w:szCs w:val="22"/>
              </w:rPr>
              <w:t>amount due is equal to or less than the amount paid</w:t>
            </w:r>
            <w:r>
              <w:rPr>
                <w:rFonts w:ascii="Arial" w:hAnsi="Arial" w:cs="Arial"/>
                <w:szCs w:val="22"/>
              </w:rPr>
              <w:t>.</w:t>
            </w:r>
          </w:p>
          <w:p w14:paraId="0BEFCBA2" w14:textId="77777777" w:rsidR="009D4FC9" w:rsidRPr="00470BEF" w:rsidRDefault="009D4FC9" w:rsidP="009D4FC9">
            <w:pPr>
              <w:spacing w:line="276" w:lineRule="auto"/>
              <w:rPr>
                <w:rFonts w:ascii="Arial" w:hAnsi="Arial" w:cs="Arial"/>
                <w:szCs w:val="22"/>
              </w:rPr>
            </w:pPr>
            <w:r>
              <w:rPr>
                <w:rFonts w:ascii="Arial" w:hAnsi="Arial" w:cs="Arial"/>
                <w:szCs w:val="22"/>
              </w:rPr>
              <w:t xml:space="preserve">Step 12 The system </w:t>
            </w:r>
            <w:r w:rsidRPr="00470BEF">
              <w:rPr>
                <w:rFonts w:ascii="Arial" w:hAnsi="Arial" w:cs="Arial"/>
                <w:szCs w:val="22"/>
              </w:rPr>
              <w:t>updates the status of the admission to closed.</w:t>
            </w:r>
          </w:p>
          <w:p w14:paraId="0963CC10" w14:textId="77777777" w:rsidR="009D4FC9" w:rsidRPr="00470BEF" w:rsidRDefault="009D4FC9" w:rsidP="009D4FC9">
            <w:pPr>
              <w:spacing w:line="276" w:lineRule="auto"/>
              <w:rPr>
                <w:rFonts w:ascii="Arial" w:hAnsi="Arial" w:cs="Arial"/>
                <w:szCs w:val="22"/>
              </w:rPr>
            </w:pPr>
            <w:r w:rsidRPr="00470BEF">
              <w:rPr>
                <w:rFonts w:ascii="Arial" w:hAnsi="Arial" w:cs="Arial"/>
                <w:szCs w:val="22"/>
              </w:rPr>
              <w:t>Step 13 The system deletes all allocations related to the admission.</w:t>
            </w:r>
          </w:p>
          <w:p w14:paraId="54983CDB" w14:textId="77777777" w:rsidR="009D4FC9" w:rsidRPr="00470BEF" w:rsidRDefault="009D4FC9" w:rsidP="009D4FC9">
            <w:pPr>
              <w:spacing w:line="276" w:lineRule="auto"/>
              <w:rPr>
                <w:rFonts w:ascii="Arial" w:hAnsi="Arial" w:cs="Arial"/>
                <w:szCs w:val="22"/>
              </w:rPr>
            </w:pPr>
            <w:r w:rsidRPr="00470BEF">
              <w:rPr>
                <w:rFonts w:ascii="Arial" w:hAnsi="Arial" w:cs="Arial"/>
                <w:szCs w:val="22"/>
              </w:rPr>
              <w:t>Step 14 The system deletes all prescriptions related to the admission.</w:t>
            </w:r>
          </w:p>
          <w:p w14:paraId="6F637C7D" w14:textId="77777777" w:rsidR="009D4FC9" w:rsidRDefault="009D4FC9" w:rsidP="009D4FC9">
            <w:pPr>
              <w:spacing w:line="276" w:lineRule="auto"/>
              <w:rPr>
                <w:rFonts w:ascii="Arial" w:hAnsi="Arial" w:cs="Arial"/>
                <w:szCs w:val="22"/>
              </w:rPr>
            </w:pPr>
            <w:r>
              <w:rPr>
                <w:rFonts w:ascii="Arial" w:hAnsi="Arial" w:cs="Arial"/>
                <w:szCs w:val="22"/>
              </w:rPr>
              <w:t xml:space="preserve">Step 15 The system </w:t>
            </w:r>
            <w:r w:rsidRPr="004A0AFB">
              <w:rPr>
                <w:rFonts w:ascii="Arial" w:hAnsi="Arial" w:cs="Arial"/>
                <w:szCs w:val="22"/>
              </w:rPr>
              <w:t>displays the message “Admission closed successfully”</w:t>
            </w:r>
            <w:r>
              <w:rPr>
                <w:rFonts w:ascii="Arial" w:hAnsi="Arial" w:cs="Arial"/>
                <w:szCs w:val="22"/>
              </w:rPr>
              <w:t>.</w:t>
            </w:r>
          </w:p>
          <w:p w14:paraId="56ABCCEE" w14:textId="77777777" w:rsidR="009D4FC9" w:rsidRDefault="009D4FC9" w:rsidP="009D4FC9">
            <w:pPr>
              <w:spacing w:line="276" w:lineRule="auto"/>
              <w:rPr>
                <w:rFonts w:ascii="Arial" w:hAnsi="Arial" w:cs="Arial"/>
                <w:szCs w:val="22"/>
              </w:rPr>
            </w:pPr>
            <w:r>
              <w:rPr>
                <w:rFonts w:ascii="Arial" w:hAnsi="Arial" w:cs="Arial"/>
                <w:szCs w:val="22"/>
              </w:rPr>
              <w:t>Step 16 The system displays the</w:t>
            </w:r>
            <w:r w:rsidRPr="004A0AFB">
              <w:rPr>
                <w:rFonts w:ascii="Arial" w:hAnsi="Arial" w:cs="Arial"/>
                <w:szCs w:val="22"/>
              </w:rPr>
              <w:t xml:space="preserve"> “</w:t>
            </w:r>
            <w:r>
              <w:rPr>
                <w:rFonts w:ascii="Arial" w:hAnsi="Arial" w:cs="Arial"/>
                <w:szCs w:val="22"/>
              </w:rPr>
              <w:t>Exit” or “</w:t>
            </w:r>
            <w:r w:rsidRPr="004A0AFB">
              <w:rPr>
                <w:rFonts w:ascii="Arial" w:hAnsi="Arial" w:cs="Arial"/>
                <w:szCs w:val="22"/>
              </w:rPr>
              <w:t>Close another admission</w:t>
            </w:r>
            <w:r>
              <w:rPr>
                <w:rFonts w:ascii="Arial" w:hAnsi="Arial" w:cs="Arial"/>
                <w:szCs w:val="22"/>
              </w:rPr>
              <w:t xml:space="preserve">” </w:t>
            </w:r>
            <w:r w:rsidRPr="004A0AFB">
              <w:rPr>
                <w:rFonts w:ascii="Arial" w:hAnsi="Arial" w:cs="Arial"/>
                <w:szCs w:val="22"/>
              </w:rPr>
              <w:t xml:space="preserve">prompt. </w:t>
            </w:r>
          </w:p>
          <w:p w14:paraId="17E1BAAD" w14:textId="77777777" w:rsidR="009D4FC9" w:rsidRDefault="009D4FC9" w:rsidP="009D4FC9">
            <w:pPr>
              <w:spacing w:line="276" w:lineRule="auto"/>
              <w:rPr>
                <w:rFonts w:ascii="Arial" w:hAnsi="Arial" w:cs="Arial"/>
                <w:szCs w:val="22"/>
              </w:rPr>
            </w:pPr>
            <w:r>
              <w:rPr>
                <w:rFonts w:ascii="Arial" w:hAnsi="Arial" w:cs="Arial"/>
                <w:szCs w:val="22"/>
              </w:rPr>
              <w:t>Step 17 The assistant administrator elects to end the use case.</w:t>
            </w:r>
          </w:p>
          <w:p w14:paraId="49C34E1F" w14:textId="77777777" w:rsidR="009D4FC9" w:rsidRPr="002C1D56" w:rsidRDefault="009D4FC9" w:rsidP="009D4FC9">
            <w:pPr>
              <w:spacing w:line="276" w:lineRule="auto"/>
              <w:rPr>
                <w:rFonts w:ascii="Arial" w:hAnsi="Arial" w:cs="Arial"/>
                <w:szCs w:val="22"/>
              </w:rPr>
            </w:pPr>
            <w:r>
              <w:rPr>
                <w:rFonts w:ascii="Arial" w:hAnsi="Arial" w:cs="Arial"/>
                <w:szCs w:val="22"/>
              </w:rPr>
              <w:t>Step 18 The system closes the form.</w:t>
            </w:r>
          </w:p>
        </w:tc>
      </w:tr>
      <w:tr w:rsidR="009D4FC9" w:rsidRPr="002C1D56" w14:paraId="33A37649" w14:textId="77777777" w:rsidTr="00CC28EF">
        <w:tc>
          <w:tcPr>
            <w:tcW w:w="2269" w:type="dxa"/>
            <w:tcBorders>
              <w:left w:val="single" w:sz="12" w:space="0" w:color="auto"/>
              <w:right w:val="single" w:sz="8" w:space="0" w:color="auto"/>
            </w:tcBorders>
            <w:shd w:val="clear" w:color="auto" w:fill="95B3D7" w:themeFill="accent1" w:themeFillTint="99"/>
          </w:tcPr>
          <w:p w14:paraId="5736CC7A" w14:textId="77777777" w:rsidR="009D4FC9" w:rsidRPr="002C1D56" w:rsidRDefault="009D4FC9" w:rsidP="00CC28EF">
            <w:pPr>
              <w:rPr>
                <w:rFonts w:ascii="Arial" w:hAnsi="Arial" w:cs="Arial"/>
                <w:b/>
                <w:szCs w:val="22"/>
              </w:rPr>
            </w:pPr>
            <w:r w:rsidRPr="002C1D56">
              <w:rPr>
                <w:rFonts w:ascii="Arial" w:hAnsi="Arial" w:cs="Arial"/>
                <w:b/>
                <w:szCs w:val="22"/>
              </w:rPr>
              <w:t>OF EVENTS:</w:t>
            </w:r>
          </w:p>
          <w:p w14:paraId="6C4F4A72" w14:textId="77777777" w:rsidR="009D4FC9" w:rsidRPr="002C1D56" w:rsidRDefault="009D4FC9" w:rsidP="00CC28EF">
            <w:pPr>
              <w:rPr>
                <w:rFonts w:ascii="Arial" w:hAnsi="Arial" w:cs="Arial"/>
                <w:b/>
                <w:szCs w:val="22"/>
              </w:rPr>
            </w:pPr>
          </w:p>
        </w:tc>
        <w:tc>
          <w:tcPr>
            <w:tcW w:w="8363" w:type="dxa"/>
            <w:gridSpan w:val="2"/>
            <w:vMerge/>
            <w:tcBorders>
              <w:left w:val="single" w:sz="8" w:space="0" w:color="auto"/>
              <w:right w:val="single" w:sz="12" w:space="0" w:color="auto"/>
            </w:tcBorders>
          </w:tcPr>
          <w:p w14:paraId="38E7E75C" w14:textId="77777777" w:rsidR="009D4FC9" w:rsidRPr="002C1D56" w:rsidRDefault="009D4FC9" w:rsidP="00CC28EF">
            <w:pPr>
              <w:rPr>
                <w:rFonts w:ascii="Arial" w:hAnsi="Arial" w:cs="Arial"/>
                <w:szCs w:val="22"/>
              </w:rPr>
            </w:pPr>
          </w:p>
        </w:tc>
      </w:tr>
      <w:tr w:rsidR="009D4FC9" w:rsidRPr="002C1D56" w14:paraId="65581A06" w14:textId="77777777" w:rsidTr="00CC28EF">
        <w:tc>
          <w:tcPr>
            <w:tcW w:w="2269" w:type="dxa"/>
            <w:tcBorders>
              <w:left w:val="single" w:sz="12" w:space="0" w:color="auto"/>
              <w:right w:val="single" w:sz="8" w:space="0" w:color="auto"/>
            </w:tcBorders>
            <w:shd w:val="clear" w:color="auto" w:fill="95B3D7" w:themeFill="accent1" w:themeFillTint="99"/>
          </w:tcPr>
          <w:p w14:paraId="20FD9B66" w14:textId="77777777" w:rsidR="009D4FC9" w:rsidRPr="002C1D56" w:rsidRDefault="009D4FC9" w:rsidP="00CC28EF">
            <w:pPr>
              <w:rPr>
                <w:rFonts w:ascii="Arial" w:hAnsi="Arial" w:cs="Arial"/>
                <w:b/>
                <w:szCs w:val="22"/>
              </w:rPr>
            </w:pPr>
          </w:p>
        </w:tc>
        <w:tc>
          <w:tcPr>
            <w:tcW w:w="8363" w:type="dxa"/>
            <w:gridSpan w:val="2"/>
            <w:vMerge/>
            <w:tcBorders>
              <w:left w:val="single" w:sz="8" w:space="0" w:color="auto"/>
              <w:right w:val="single" w:sz="12" w:space="0" w:color="auto"/>
            </w:tcBorders>
          </w:tcPr>
          <w:p w14:paraId="3C3F5978" w14:textId="77777777" w:rsidR="009D4FC9" w:rsidRPr="002C1D56" w:rsidRDefault="009D4FC9" w:rsidP="00CC28EF">
            <w:pPr>
              <w:rPr>
                <w:rFonts w:ascii="Arial" w:hAnsi="Arial" w:cs="Arial"/>
                <w:szCs w:val="22"/>
              </w:rPr>
            </w:pPr>
          </w:p>
        </w:tc>
      </w:tr>
      <w:tr w:rsidR="009D4FC9" w:rsidRPr="002C1D56" w14:paraId="0D412B84" w14:textId="77777777" w:rsidTr="00CC28EF">
        <w:tc>
          <w:tcPr>
            <w:tcW w:w="2269" w:type="dxa"/>
            <w:tcBorders>
              <w:left w:val="single" w:sz="12" w:space="0" w:color="auto"/>
              <w:right w:val="single" w:sz="8" w:space="0" w:color="auto"/>
            </w:tcBorders>
            <w:shd w:val="clear" w:color="auto" w:fill="95B3D7" w:themeFill="accent1" w:themeFillTint="99"/>
          </w:tcPr>
          <w:p w14:paraId="7FEB3251" w14:textId="77777777" w:rsidR="009D4FC9" w:rsidRPr="002C1D56" w:rsidRDefault="009D4FC9" w:rsidP="00CC28EF">
            <w:pPr>
              <w:rPr>
                <w:rFonts w:ascii="Arial" w:hAnsi="Arial" w:cs="Arial"/>
                <w:b/>
                <w:szCs w:val="22"/>
              </w:rPr>
            </w:pPr>
          </w:p>
        </w:tc>
        <w:tc>
          <w:tcPr>
            <w:tcW w:w="8363" w:type="dxa"/>
            <w:gridSpan w:val="2"/>
            <w:vMerge/>
            <w:tcBorders>
              <w:left w:val="single" w:sz="8" w:space="0" w:color="auto"/>
              <w:right w:val="single" w:sz="12" w:space="0" w:color="auto"/>
            </w:tcBorders>
          </w:tcPr>
          <w:p w14:paraId="7CF63AF8" w14:textId="77777777" w:rsidR="009D4FC9" w:rsidRPr="002C1D56" w:rsidRDefault="009D4FC9" w:rsidP="00CC28EF">
            <w:pPr>
              <w:rPr>
                <w:rFonts w:ascii="Arial" w:hAnsi="Arial" w:cs="Arial"/>
                <w:szCs w:val="22"/>
              </w:rPr>
            </w:pPr>
          </w:p>
        </w:tc>
      </w:tr>
      <w:tr w:rsidR="009D4FC9" w:rsidRPr="002C1D56" w14:paraId="5DB3058E" w14:textId="77777777" w:rsidTr="00CC28EF">
        <w:tc>
          <w:tcPr>
            <w:tcW w:w="2269" w:type="dxa"/>
            <w:tcBorders>
              <w:left w:val="single" w:sz="12" w:space="0" w:color="auto"/>
              <w:right w:val="single" w:sz="8" w:space="0" w:color="auto"/>
            </w:tcBorders>
            <w:shd w:val="clear" w:color="auto" w:fill="95B3D7" w:themeFill="accent1" w:themeFillTint="99"/>
          </w:tcPr>
          <w:p w14:paraId="182F1E54" w14:textId="77777777" w:rsidR="009D4FC9" w:rsidRPr="002C1D56" w:rsidRDefault="009D4FC9" w:rsidP="00CC28EF">
            <w:pPr>
              <w:rPr>
                <w:rFonts w:ascii="Arial" w:hAnsi="Arial" w:cs="Arial"/>
                <w:b/>
                <w:szCs w:val="22"/>
              </w:rPr>
            </w:pPr>
          </w:p>
        </w:tc>
        <w:tc>
          <w:tcPr>
            <w:tcW w:w="8363" w:type="dxa"/>
            <w:gridSpan w:val="2"/>
            <w:vMerge/>
            <w:tcBorders>
              <w:left w:val="single" w:sz="8" w:space="0" w:color="auto"/>
              <w:right w:val="single" w:sz="12" w:space="0" w:color="auto"/>
            </w:tcBorders>
          </w:tcPr>
          <w:p w14:paraId="62AB38E8" w14:textId="77777777" w:rsidR="009D4FC9" w:rsidRPr="002C1D56" w:rsidRDefault="009D4FC9" w:rsidP="00CC28EF">
            <w:pPr>
              <w:rPr>
                <w:rFonts w:ascii="Arial" w:hAnsi="Arial" w:cs="Arial"/>
                <w:b/>
                <w:szCs w:val="22"/>
              </w:rPr>
            </w:pPr>
          </w:p>
        </w:tc>
      </w:tr>
      <w:tr w:rsidR="009D4FC9" w:rsidRPr="002C1D56" w14:paraId="71E9CBF9" w14:textId="77777777" w:rsidTr="00CC28EF">
        <w:tc>
          <w:tcPr>
            <w:tcW w:w="2269" w:type="dxa"/>
            <w:tcBorders>
              <w:left w:val="single" w:sz="12" w:space="0" w:color="auto"/>
              <w:right w:val="single" w:sz="8" w:space="0" w:color="auto"/>
            </w:tcBorders>
            <w:shd w:val="clear" w:color="auto" w:fill="95B3D7" w:themeFill="accent1" w:themeFillTint="99"/>
          </w:tcPr>
          <w:p w14:paraId="37E8FA4B" w14:textId="77777777" w:rsidR="009D4FC9" w:rsidRPr="002C1D56" w:rsidRDefault="009D4FC9" w:rsidP="00CC28EF">
            <w:pPr>
              <w:rPr>
                <w:rFonts w:ascii="Arial" w:hAnsi="Arial" w:cs="Arial"/>
                <w:b/>
                <w:szCs w:val="22"/>
              </w:rPr>
            </w:pPr>
          </w:p>
        </w:tc>
        <w:tc>
          <w:tcPr>
            <w:tcW w:w="8363" w:type="dxa"/>
            <w:gridSpan w:val="2"/>
            <w:vMerge/>
            <w:tcBorders>
              <w:left w:val="single" w:sz="8" w:space="0" w:color="auto"/>
              <w:right w:val="single" w:sz="12" w:space="0" w:color="auto"/>
            </w:tcBorders>
          </w:tcPr>
          <w:p w14:paraId="7FD6E3B0" w14:textId="77777777" w:rsidR="009D4FC9" w:rsidRPr="002C1D56" w:rsidRDefault="009D4FC9" w:rsidP="00CC28EF">
            <w:pPr>
              <w:rPr>
                <w:rFonts w:ascii="Arial" w:hAnsi="Arial" w:cs="Arial"/>
                <w:szCs w:val="22"/>
              </w:rPr>
            </w:pPr>
          </w:p>
        </w:tc>
      </w:tr>
      <w:tr w:rsidR="009D4FC9" w:rsidRPr="002C1D56" w14:paraId="258E1F8E" w14:textId="77777777" w:rsidTr="00CC28EF">
        <w:trPr>
          <w:trHeight w:val="531"/>
        </w:trPr>
        <w:tc>
          <w:tcPr>
            <w:tcW w:w="2269" w:type="dxa"/>
            <w:vMerge w:val="restart"/>
            <w:tcBorders>
              <w:top w:val="single" w:sz="12" w:space="0" w:color="auto"/>
              <w:left w:val="single" w:sz="12" w:space="0" w:color="auto"/>
              <w:right w:val="single" w:sz="8" w:space="0" w:color="auto"/>
            </w:tcBorders>
            <w:shd w:val="clear" w:color="auto" w:fill="95B3D7" w:themeFill="accent1" w:themeFillTint="99"/>
          </w:tcPr>
          <w:p w14:paraId="3143052C" w14:textId="77777777" w:rsidR="009D4FC9" w:rsidRPr="002C1D56" w:rsidRDefault="009D4FC9" w:rsidP="00CC28EF">
            <w:pPr>
              <w:rPr>
                <w:rFonts w:ascii="Arial" w:hAnsi="Arial" w:cs="Arial"/>
                <w:b/>
                <w:szCs w:val="22"/>
              </w:rPr>
            </w:pPr>
            <w:r w:rsidRPr="002C1D56">
              <w:rPr>
                <w:rFonts w:ascii="Arial" w:hAnsi="Arial" w:cs="Arial"/>
                <w:b/>
                <w:szCs w:val="22"/>
              </w:rPr>
              <w:t>ALTERNATE COURSES:</w:t>
            </w:r>
          </w:p>
        </w:tc>
        <w:tc>
          <w:tcPr>
            <w:tcW w:w="8363" w:type="dxa"/>
            <w:gridSpan w:val="2"/>
            <w:tcBorders>
              <w:top w:val="single" w:sz="12" w:space="0" w:color="auto"/>
              <w:left w:val="single" w:sz="8" w:space="0" w:color="auto"/>
              <w:bottom w:val="single" w:sz="4" w:space="0" w:color="auto"/>
              <w:right w:val="single" w:sz="12" w:space="0" w:color="auto"/>
            </w:tcBorders>
          </w:tcPr>
          <w:p w14:paraId="732A2A3E" w14:textId="77777777" w:rsidR="009D4FC9" w:rsidRDefault="009D4FC9" w:rsidP="00CC28EF">
            <w:pPr>
              <w:rPr>
                <w:rFonts w:ascii="Arial" w:hAnsi="Arial" w:cs="Arial"/>
                <w:szCs w:val="22"/>
              </w:rPr>
            </w:pPr>
            <w:r>
              <w:rPr>
                <w:rFonts w:ascii="Arial" w:hAnsi="Arial" w:cs="Arial"/>
                <w:szCs w:val="22"/>
              </w:rPr>
              <w:t>Step 4a.1 The assistant administrator elects to cancel the operation.</w:t>
            </w:r>
          </w:p>
          <w:p w14:paraId="33A394BF" w14:textId="77777777" w:rsidR="009D4FC9" w:rsidRPr="002C1D56" w:rsidRDefault="009D4FC9" w:rsidP="00CC28EF">
            <w:pPr>
              <w:rPr>
                <w:rFonts w:ascii="Arial" w:hAnsi="Arial" w:cs="Arial"/>
                <w:szCs w:val="22"/>
              </w:rPr>
            </w:pPr>
            <w:r>
              <w:rPr>
                <w:rFonts w:ascii="Arial" w:hAnsi="Arial" w:cs="Arial"/>
                <w:szCs w:val="22"/>
              </w:rPr>
              <w:t>Step 4a.2 The system goes to step 18.</w:t>
            </w:r>
          </w:p>
        </w:tc>
      </w:tr>
      <w:tr w:rsidR="009D4FC9" w:rsidRPr="002C1D56" w14:paraId="77897AED" w14:textId="77777777" w:rsidTr="00CC28EF">
        <w:trPr>
          <w:trHeight w:val="704"/>
        </w:trPr>
        <w:tc>
          <w:tcPr>
            <w:tcW w:w="2269" w:type="dxa"/>
            <w:vMerge/>
            <w:tcBorders>
              <w:left w:val="single" w:sz="12" w:space="0" w:color="auto"/>
              <w:right w:val="single" w:sz="8" w:space="0" w:color="auto"/>
            </w:tcBorders>
            <w:shd w:val="clear" w:color="auto" w:fill="95B3D7" w:themeFill="accent1" w:themeFillTint="99"/>
          </w:tcPr>
          <w:p w14:paraId="585D5EF4" w14:textId="77777777" w:rsidR="009D4FC9" w:rsidRPr="002C1D56" w:rsidRDefault="009D4FC9" w:rsidP="00CC28EF">
            <w:pPr>
              <w:rPr>
                <w:rFonts w:ascii="Arial" w:hAnsi="Arial" w:cs="Arial"/>
                <w:b/>
                <w:szCs w:val="22"/>
              </w:rPr>
            </w:pPr>
          </w:p>
        </w:tc>
        <w:tc>
          <w:tcPr>
            <w:tcW w:w="8363" w:type="dxa"/>
            <w:gridSpan w:val="2"/>
            <w:tcBorders>
              <w:top w:val="single" w:sz="4" w:space="0" w:color="auto"/>
              <w:left w:val="single" w:sz="8" w:space="0" w:color="auto"/>
              <w:bottom w:val="single" w:sz="4" w:space="0" w:color="auto"/>
              <w:right w:val="single" w:sz="12" w:space="0" w:color="auto"/>
            </w:tcBorders>
          </w:tcPr>
          <w:p w14:paraId="1110A4B7" w14:textId="77777777" w:rsidR="009D4FC9" w:rsidRDefault="009D4FC9" w:rsidP="00CC28EF">
            <w:pPr>
              <w:rPr>
                <w:rFonts w:ascii="Arial" w:hAnsi="Arial" w:cs="Arial"/>
                <w:szCs w:val="22"/>
              </w:rPr>
            </w:pPr>
            <w:r>
              <w:rPr>
                <w:rFonts w:ascii="Arial" w:hAnsi="Arial" w:cs="Arial"/>
                <w:szCs w:val="22"/>
              </w:rPr>
              <w:t xml:space="preserve">Step 12a.1 The system, having determined that the amount due is greater than the amount paid, displays the message “Full payment has not been made yet.” </w:t>
            </w:r>
          </w:p>
          <w:p w14:paraId="468BAD70" w14:textId="77777777" w:rsidR="009D4FC9" w:rsidRDefault="009D4FC9" w:rsidP="00CC28EF">
            <w:pPr>
              <w:rPr>
                <w:rFonts w:ascii="Arial" w:hAnsi="Arial" w:cs="Arial"/>
                <w:szCs w:val="22"/>
              </w:rPr>
            </w:pPr>
            <w:r>
              <w:rPr>
                <w:rFonts w:ascii="Arial" w:hAnsi="Arial" w:cs="Arial"/>
                <w:szCs w:val="22"/>
              </w:rPr>
              <w:t>Step 12a.2 The system goes to step 2.</w:t>
            </w:r>
          </w:p>
        </w:tc>
      </w:tr>
      <w:tr w:rsidR="009D4FC9" w:rsidRPr="002C1D56" w14:paraId="0C2E719E" w14:textId="77777777" w:rsidTr="00CC28EF">
        <w:trPr>
          <w:trHeight w:val="292"/>
        </w:trPr>
        <w:tc>
          <w:tcPr>
            <w:tcW w:w="2269" w:type="dxa"/>
            <w:vMerge/>
            <w:tcBorders>
              <w:left w:val="single" w:sz="12" w:space="0" w:color="auto"/>
              <w:right w:val="single" w:sz="8" w:space="0" w:color="auto"/>
            </w:tcBorders>
            <w:shd w:val="clear" w:color="auto" w:fill="95B3D7" w:themeFill="accent1" w:themeFillTint="99"/>
          </w:tcPr>
          <w:p w14:paraId="703DBCBF" w14:textId="77777777" w:rsidR="009D4FC9" w:rsidRPr="002C1D56" w:rsidRDefault="009D4FC9" w:rsidP="00CC28EF">
            <w:pPr>
              <w:rPr>
                <w:rFonts w:ascii="Arial" w:hAnsi="Arial" w:cs="Arial"/>
                <w:b/>
                <w:szCs w:val="22"/>
              </w:rPr>
            </w:pPr>
          </w:p>
        </w:tc>
        <w:tc>
          <w:tcPr>
            <w:tcW w:w="8363" w:type="dxa"/>
            <w:gridSpan w:val="2"/>
            <w:tcBorders>
              <w:top w:val="single" w:sz="4" w:space="0" w:color="auto"/>
              <w:left w:val="single" w:sz="8" w:space="0" w:color="auto"/>
              <w:bottom w:val="single" w:sz="6" w:space="0" w:color="auto"/>
              <w:right w:val="single" w:sz="12" w:space="0" w:color="auto"/>
            </w:tcBorders>
          </w:tcPr>
          <w:p w14:paraId="0B7EE5E6" w14:textId="77777777" w:rsidR="009D4FC9" w:rsidRDefault="009D4FC9" w:rsidP="00CC28EF">
            <w:pPr>
              <w:rPr>
                <w:rFonts w:ascii="Arial" w:hAnsi="Arial" w:cs="Arial"/>
                <w:szCs w:val="22"/>
              </w:rPr>
            </w:pPr>
            <w:r>
              <w:rPr>
                <w:rFonts w:ascii="Arial" w:hAnsi="Arial" w:cs="Arial"/>
                <w:szCs w:val="22"/>
              </w:rPr>
              <w:t xml:space="preserve">Step 17a.1 The assistant administrator elects to close another admission. </w:t>
            </w:r>
          </w:p>
          <w:p w14:paraId="1E465B6F" w14:textId="77777777" w:rsidR="009D4FC9" w:rsidRDefault="009D4FC9" w:rsidP="00CC28EF">
            <w:pPr>
              <w:rPr>
                <w:rFonts w:ascii="Arial" w:hAnsi="Arial" w:cs="Arial"/>
                <w:szCs w:val="22"/>
              </w:rPr>
            </w:pPr>
            <w:r>
              <w:rPr>
                <w:rFonts w:ascii="Arial" w:hAnsi="Arial" w:cs="Arial"/>
                <w:szCs w:val="22"/>
              </w:rPr>
              <w:t>Step 17a.2 The system goes to step 2.</w:t>
            </w:r>
          </w:p>
        </w:tc>
      </w:tr>
      <w:tr w:rsidR="009D4FC9" w:rsidRPr="002C1D56" w14:paraId="36C5EE47" w14:textId="77777777" w:rsidTr="00CC28EF">
        <w:tc>
          <w:tcPr>
            <w:tcW w:w="2269"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C96807" w14:textId="77777777" w:rsidR="009D4FC9" w:rsidRPr="002C1D56" w:rsidRDefault="009D4FC9" w:rsidP="00CC28EF">
            <w:pPr>
              <w:rPr>
                <w:rFonts w:ascii="Arial" w:hAnsi="Arial" w:cs="Arial"/>
                <w:b/>
                <w:szCs w:val="22"/>
              </w:rPr>
            </w:pPr>
            <w:r w:rsidRPr="002C1D56">
              <w:rPr>
                <w:rFonts w:ascii="Arial" w:hAnsi="Arial" w:cs="Arial"/>
                <w:b/>
                <w:szCs w:val="22"/>
              </w:rPr>
              <w:t>POST CONDITIONS:</w:t>
            </w:r>
          </w:p>
        </w:tc>
        <w:tc>
          <w:tcPr>
            <w:tcW w:w="8363" w:type="dxa"/>
            <w:gridSpan w:val="2"/>
            <w:tcBorders>
              <w:top w:val="single" w:sz="12" w:space="0" w:color="auto"/>
              <w:left w:val="single" w:sz="8" w:space="0" w:color="auto"/>
              <w:bottom w:val="single" w:sz="12" w:space="0" w:color="auto"/>
              <w:right w:val="single" w:sz="12" w:space="0" w:color="auto"/>
            </w:tcBorders>
          </w:tcPr>
          <w:p w14:paraId="05A8C623" w14:textId="77777777" w:rsidR="009D4FC9" w:rsidRPr="002C1D56" w:rsidRDefault="009D4FC9" w:rsidP="00CC28EF">
            <w:pPr>
              <w:rPr>
                <w:rFonts w:ascii="Arial" w:hAnsi="Arial" w:cs="Arial"/>
                <w:szCs w:val="22"/>
              </w:rPr>
            </w:pPr>
            <w:r>
              <w:rPr>
                <w:rFonts w:ascii="Arial" w:hAnsi="Arial" w:cs="Arial"/>
                <w:szCs w:val="22"/>
              </w:rPr>
              <w:t>The admission’s status is set to closed.</w:t>
            </w:r>
          </w:p>
        </w:tc>
      </w:tr>
      <w:tr w:rsidR="009D4FC9" w:rsidRPr="002C1D56" w14:paraId="7F9ECAAC" w14:textId="77777777" w:rsidTr="00CC28EF">
        <w:tc>
          <w:tcPr>
            <w:tcW w:w="2269" w:type="dxa"/>
            <w:tcBorders>
              <w:top w:val="single" w:sz="12" w:space="0" w:color="auto"/>
              <w:left w:val="single" w:sz="12" w:space="0" w:color="auto"/>
              <w:right w:val="single" w:sz="8" w:space="0" w:color="auto"/>
            </w:tcBorders>
            <w:shd w:val="clear" w:color="auto" w:fill="95B3D7" w:themeFill="accent1" w:themeFillTint="99"/>
          </w:tcPr>
          <w:p w14:paraId="6252F128" w14:textId="77777777" w:rsidR="009D4FC9" w:rsidRPr="002C1D56" w:rsidRDefault="009D4FC9" w:rsidP="00CC28EF">
            <w:pPr>
              <w:rPr>
                <w:rFonts w:ascii="Arial" w:hAnsi="Arial" w:cs="Arial"/>
                <w:b/>
                <w:szCs w:val="22"/>
              </w:rPr>
            </w:pPr>
            <w:r w:rsidRPr="002C1D56">
              <w:rPr>
                <w:rFonts w:ascii="Arial" w:hAnsi="Arial" w:cs="Arial"/>
                <w:b/>
                <w:szCs w:val="22"/>
              </w:rPr>
              <w:t>ASSUMPTIONS:</w:t>
            </w:r>
          </w:p>
        </w:tc>
        <w:tc>
          <w:tcPr>
            <w:tcW w:w="8363" w:type="dxa"/>
            <w:gridSpan w:val="2"/>
            <w:tcBorders>
              <w:top w:val="single" w:sz="12" w:space="0" w:color="auto"/>
              <w:left w:val="single" w:sz="8" w:space="0" w:color="auto"/>
              <w:bottom w:val="single" w:sz="6" w:space="0" w:color="auto"/>
              <w:right w:val="single" w:sz="12" w:space="0" w:color="auto"/>
            </w:tcBorders>
          </w:tcPr>
          <w:p w14:paraId="22FA83CB" w14:textId="77777777" w:rsidR="009D4FC9" w:rsidRPr="002C1D56" w:rsidRDefault="009D4FC9" w:rsidP="00CC28EF">
            <w:pPr>
              <w:rPr>
                <w:rFonts w:ascii="Arial" w:hAnsi="Arial" w:cs="Arial"/>
                <w:szCs w:val="22"/>
              </w:rPr>
            </w:pPr>
            <w:r>
              <w:rPr>
                <w:rFonts w:ascii="Arial" w:hAnsi="Arial" w:cs="Arial"/>
                <w:szCs w:val="22"/>
              </w:rPr>
              <w:t>None</w:t>
            </w:r>
          </w:p>
        </w:tc>
      </w:tr>
    </w:tbl>
    <w:p w14:paraId="56D140F9" w14:textId="34B6839F" w:rsidR="00044957" w:rsidRDefault="00044957" w:rsidP="00D06CF9"/>
    <w:p w14:paraId="58E44B91" w14:textId="77777777" w:rsidR="00044957" w:rsidRPr="00D06CF9" w:rsidRDefault="00044957" w:rsidP="00D06CF9"/>
    <w:sectPr w:rsidR="0004495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76F2" w14:textId="77777777" w:rsidR="00CD5191" w:rsidRDefault="00CD5191">
      <w:r>
        <w:separator/>
      </w:r>
    </w:p>
  </w:endnote>
  <w:endnote w:type="continuationSeparator" w:id="0">
    <w:p w14:paraId="53DD1216" w14:textId="77777777" w:rsidR="00CD5191" w:rsidRDefault="00CD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7190"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A8D95"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CA9A"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77822D3D"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A0F5" w14:textId="77777777" w:rsidR="00CD5191" w:rsidRDefault="00CD5191">
      <w:r>
        <w:separator/>
      </w:r>
    </w:p>
  </w:footnote>
  <w:footnote w:type="continuationSeparator" w:id="0">
    <w:p w14:paraId="69EC3928" w14:textId="77777777" w:rsidR="00CD5191" w:rsidRDefault="00CD5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7"/>
  </w:num>
  <w:num w:numId="6">
    <w:abstractNumId w:val="9"/>
  </w:num>
  <w:num w:numId="7">
    <w:abstractNumId w:val="1"/>
  </w:num>
  <w:num w:numId="8">
    <w:abstractNumId w:val="3"/>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26735"/>
    <w:rsid w:val="00040A42"/>
    <w:rsid w:val="00041799"/>
    <w:rsid w:val="00044957"/>
    <w:rsid w:val="000503BB"/>
    <w:rsid w:val="000616E8"/>
    <w:rsid w:val="00073B0D"/>
    <w:rsid w:val="00074774"/>
    <w:rsid w:val="000777B7"/>
    <w:rsid w:val="00090DB6"/>
    <w:rsid w:val="00095A55"/>
    <w:rsid w:val="00095E12"/>
    <w:rsid w:val="00096EA6"/>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13DE6"/>
    <w:rsid w:val="001218FD"/>
    <w:rsid w:val="00127C85"/>
    <w:rsid w:val="00130C33"/>
    <w:rsid w:val="00131977"/>
    <w:rsid w:val="00132DBB"/>
    <w:rsid w:val="00133AE8"/>
    <w:rsid w:val="00142ADA"/>
    <w:rsid w:val="0017167D"/>
    <w:rsid w:val="001722DB"/>
    <w:rsid w:val="001724F3"/>
    <w:rsid w:val="001949C0"/>
    <w:rsid w:val="0019763F"/>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BD0"/>
    <w:rsid w:val="00207F32"/>
    <w:rsid w:val="00212388"/>
    <w:rsid w:val="00214290"/>
    <w:rsid w:val="002148C4"/>
    <w:rsid w:val="002160CB"/>
    <w:rsid w:val="002226B0"/>
    <w:rsid w:val="0022273D"/>
    <w:rsid w:val="00227699"/>
    <w:rsid w:val="00231714"/>
    <w:rsid w:val="0024620B"/>
    <w:rsid w:val="00262233"/>
    <w:rsid w:val="00264088"/>
    <w:rsid w:val="00271244"/>
    <w:rsid w:val="00276263"/>
    <w:rsid w:val="00276C3D"/>
    <w:rsid w:val="002772A7"/>
    <w:rsid w:val="00287E40"/>
    <w:rsid w:val="002B25F7"/>
    <w:rsid w:val="002B35EB"/>
    <w:rsid w:val="002B44FB"/>
    <w:rsid w:val="002B660E"/>
    <w:rsid w:val="002B6EC5"/>
    <w:rsid w:val="002C3837"/>
    <w:rsid w:val="002C7D6E"/>
    <w:rsid w:val="002D0783"/>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0A03"/>
    <w:rsid w:val="00321331"/>
    <w:rsid w:val="00323145"/>
    <w:rsid w:val="00323A58"/>
    <w:rsid w:val="00337FA3"/>
    <w:rsid w:val="003402BA"/>
    <w:rsid w:val="0034176E"/>
    <w:rsid w:val="00343101"/>
    <w:rsid w:val="003461EA"/>
    <w:rsid w:val="00347A8A"/>
    <w:rsid w:val="0035213D"/>
    <w:rsid w:val="003617E8"/>
    <w:rsid w:val="00371FC6"/>
    <w:rsid w:val="00373381"/>
    <w:rsid w:val="00376BC6"/>
    <w:rsid w:val="00383720"/>
    <w:rsid w:val="003862AE"/>
    <w:rsid w:val="00395546"/>
    <w:rsid w:val="003A2CF8"/>
    <w:rsid w:val="003A7E65"/>
    <w:rsid w:val="003B183A"/>
    <w:rsid w:val="003B7CA7"/>
    <w:rsid w:val="003C51F7"/>
    <w:rsid w:val="003D16F0"/>
    <w:rsid w:val="003D17E9"/>
    <w:rsid w:val="00415B02"/>
    <w:rsid w:val="004214EC"/>
    <w:rsid w:val="00436D9D"/>
    <w:rsid w:val="00455EF9"/>
    <w:rsid w:val="00462C11"/>
    <w:rsid w:val="00464C2C"/>
    <w:rsid w:val="00464DE3"/>
    <w:rsid w:val="004677B2"/>
    <w:rsid w:val="00471683"/>
    <w:rsid w:val="0047276F"/>
    <w:rsid w:val="00472C98"/>
    <w:rsid w:val="00477FEC"/>
    <w:rsid w:val="0049585D"/>
    <w:rsid w:val="004A1468"/>
    <w:rsid w:val="004A2B1D"/>
    <w:rsid w:val="004A671A"/>
    <w:rsid w:val="004B225A"/>
    <w:rsid w:val="004B3813"/>
    <w:rsid w:val="004B551A"/>
    <w:rsid w:val="004B7B8C"/>
    <w:rsid w:val="004C6488"/>
    <w:rsid w:val="004D2B6C"/>
    <w:rsid w:val="004D5AA5"/>
    <w:rsid w:val="004E4E88"/>
    <w:rsid w:val="004F0D56"/>
    <w:rsid w:val="004F1FA1"/>
    <w:rsid w:val="004F75AE"/>
    <w:rsid w:val="00512713"/>
    <w:rsid w:val="005130C6"/>
    <w:rsid w:val="0052020A"/>
    <w:rsid w:val="005324B2"/>
    <w:rsid w:val="005439CC"/>
    <w:rsid w:val="00546336"/>
    <w:rsid w:val="0055383E"/>
    <w:rsid w:val="005676EB"/>
    <w:rsid w:val="00573390"/>
    <w:rsid w:val="005748F6"/>
    <w:rsid w:val="005814D5"/>
    <w:rsid w:val="00587CE9"/>
    <w:rsid w:val="00591CDD"/>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35266"/>
    <w:rsid w:val="006414AC"/>
    <w:rsid w:val="0065784C"/>
    <w:rsid w:val="00657B52"/>
    <w:rsid w:val="00666205"/>
    <w:rsid w:val="006815EE"/>
    <w:rsid w:val="006848AE"/>
    <w:rsid w:val="0069598A"/>
    <w:rsid w:val="00695AB6"/>
    <w:rsid w:val="00697EFD"/>
    <w:rsid w:val="006A0221"/>
    <w:rsid w:val="006A1FD0"/>
    <w:rsid w:val="006B3581"/>
    <w:rsid w:val="006C1066"/>
    <w:rsid w:val="006D6B23"/>
    <w:rsid w:val="006E07F9"/>
    <w:rsid w:val="006F5E70"/>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640D8"/>
    <w:rsid w:val="008717F2"/>
    <w:rsid w:val="008900B9"/>
    <w:rsid w:val="00897161"/>
    <w:rsid w:val="008A1EE0"/>
    <w:rsid w:val="008C0605"/>
    <w:rsid w:val="008C3EE6"/>
    <w:rsid w:val="008C64ED"/>
    <w:rsid w:val="008E088B"/>
    <w:rsid w:val="008E0F49"/>
    <w:rsid w:val="008E26E1"/>
    <w:rsid w:val="008E4CF4"/>
    <w:rsid w:val="008F0292"/>
    <w:rsid w:val="008F1745"/>
    <w:rsid w:val="008F1DE7"/>
    <w:rsid w:val="008F29B4"/>
    <w:rsid w:val="008F3052"/>
    <w:rsid w:val="008F79AD"/>
    <w:rsid w:val="00907045"/>
    <w:rsid w:val="00907162"/>
    <w:rsid w:val="00915AE2"/>
    <w:rsid w:val="00921998"/>
    <w:rsid w:val="00923F5F"/>
    <w:rsid w:val="009302D3"/>
    <w:rsid w:val="00935576"/>
    <w:rsid w:val="00943794"/>
    <w:rsid w:val="00947241"/>
    <w:rsid w:val="00947425"/>
    <w:rsid w:val="00960494"/>
    <w:rsid w:val="00963BC5"/>
    <w:rsid w:val="00966353"/>
    <w:rsid w:val="009675BC"/>
    <w:rsid w:val="00971500"/>
    <w:rsid w:val="009744DE"/>
    <w:rsid w:val="00990390"/>
    <w:rsid w:val="009A5416"/>
    <w:rsid w:val="009A5B20"/>
    <w:rsid w:val="009B424B"/>
    <w:rsid w:val="009C64E2"/>
    <w:rsid w:val="009D3047"/>
    <w:rsid w:val="009D4FC9"/>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70103"/>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31A7"/>
    <w:rsid w:val="00AF402D"/>
    <w:rsid w:val="00B0533C"/>
    <w:rsid w:val="00B12F98"/>
    <w:rsid w:val="00B1664D"/>
    <w:rsid w:val="00B269C8"/>
    <w:rsid w:val="00B27001"/>
    <w:rsid w:val="00B34A14"/>
    <w:rsid w:val="00B34C94"/>
    <w:rsid w:val="00B3500C"/>
    <w:rsid w:val="00B437F3"/>
    <w:rsid w:val="00B47824"/>
    <w:rsid w:val="00B53907"/>
    <w:rsid w:val="00B617B6"/>
    <w:rsid w:val="00B61EC4"/>
    <w:rsid w:val="00B628BB"/>
    <w:rsid w:val="00B70485"/>
    <w:rsid w:val="00B86D5A"/>
    <w:rsid w:val="00B87DAB"/>
    <w:rsid w:val="00B91220"/>
    <w:rsid w:val="00B967B2"/>
    <w:rsid w:val="00BC622B"/>
    <w:rsid w:val="00BD169E"/>
    <w:rsid w:val="00BD3CD8"/>
    <w:rsid w:val="00BD48FD"/>
    <w:rsid w:val="00BD7970"/>
    <w:rsid w:val="00BD7DB8"/>
    <w:rsid w:val="00BF5ED7"/>
    <w:rsid w:val="00C070FF"/>
    <w:rsid w:val="00C133C2"/>
    <w:rsid w:val="00C20D22"/>
    <w:rsid w:val="00C211F3"/>
    <w:rsid w:val="00C22E89"/>
    <w:rsid w:val="00C24D80"/>
    <w:rsid w:val="00C2619B"/>
    <w:rsid w:val="00C30915"/>
    <w:rsid w:val="00C31F7A"/>
    <w:rsid w:val="00C3558B"/>
    <w:rsid w:val="00C35881"/>
    <w:rsid w:val="00C42A26"/>
    <w:rsid w:val="00C65B7A"/>
    <w:rsid w:val="00C77FBC"/>
    <w:rsid w:val="00C80D73"/>
    <w:rsid w:val="00C834BE"/>
    <w:rsid w:val="00C91B72"/>
    <w:rsid w:val="00C95B08"/>
    <w:rsid w:val="00C96EA9"/>
    <w:rsid w:val="00CB4473"/>
    <w:rsid w:val="00CC43C1"/>
    <w:rsid w:val="00CC55A6"/>
    <w:rsid w:val="00CD136D"/>
    <w:rsid w:val="00CD381A"/>
    <w:rsid w:val="00CD5191"/>
    <w:rsid w:val="00CD6423"/>
    <w:rsid w:val="00CD679B"/>
    <w:rsid w:val="00CE387E"/>
    <w:rsid w:val="00CF1994"/>
    <w:rsid w:val="00CF4D05"/>
    <w:rsid w:val="00CF602A"/>
    <w:rsid w:val="00CF660E"/>
    <w:rsid w:val="00CF6B82"/>
    <w:rsid w:val="00D06CF9"/>
    <w:rsid w:val="00D106C0"/>
    <w:rsid w:val="00D11678"/>
    <w:rsid w:val="00D12531"/>
    <w:rsid w:val="00D153F4"/>
    <w:rsid w:val="00D2292C"/>
    <w:rsid w:val="00D3740F"/>
    <w:rsid w:val="00D51674"/>
    <w:rsid w:val="00D51B96"/>
    <w:rsid w:val="00D60ED7"/>
    <w:rsid w:val="00D65B8C"/>
    <w:rsid w:val="00D67087"/>
    <w:rsid w:val="00D67A47"/>
    <w:rsid w:val="00D8089A"/>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6015"/>
    <w:rsid w:val="00E2796B"/>
    <w:rsid w:val="00E34489"/>
    <w:rsid w:val="00E433C4"/>
    <w:rsid w:val="00E51E25"/>
    <w:rsid w:val="00E67443"/>
    <w:rsid w:val="00E70D52"/>
    <w:rsid w:val="00E72409"/>
    <w:rsid w:val="00E72FA7"/>
    <w:rsid w:val="00E73A6F"/>
    <w:rsid w:val="00E7602C"/>
    <w:rsid w:val="00E77578"/>
    <w:rsid w:val="00E82061"/>
    <w:rsid w:val="00E92C8F"/>
    <w:rsid w:val="00EB3943"/>
    <w:rsid w:val="00EC61F0"/>
    <w:rsid w:val="00EC7D8D"/>
    <w:rsid w:val="00ED74FB"/>
    <w:rsid w:val="00EE2227"/>
    <w:rsid w:val="00EE25BF"/>
    <w:rsid w:val="00EF4258"/>
    <w:rsid w:val="00EF57C0"/>
    <w:rsid w:val="00EF5BFF"/>
    <w:rsid w:val="00F060B6"/>
    <w:rsid w:val="00F07E6E"/>
    <w:rsid w:val="00F11B24"/>
    <w:rsid w:val="00F12184"/>
    <w:rsid w:val="00F17960"/>
    <w:rsid w:val="00F24916"/>
    <w:rsid w:val="00F273B2"/>
    <w:rsid w:val="00F324BD"/>
    <w:rsid w:val="00F3361C"/>
    <w:rsid w:val="00F3604F"/>
    <w:rsid w:val="00F41635"/>
    <w:rsid w:val="00F503F7"/>
    <w:rsid w:val="00F50FE3"/>
    <w:rsid w:val="00F61CE7"/>
    <w:rsid w:val="00F62D87"/>
    <w:rsid w:val="00F63548"/>
    <w:rsid w:val="00F64B49"/>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7820"/>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tabs>
        <w:tab w:val="clear" w:pos="720"/>
        <w:tab w:val="num" w:pos="360"/>
      </w:tabs>
      <w:ind w:left="0" w:firstLine="0"/>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Jamie Lee</cp:lastModifiedBy>
  <cp:revision>14</cp:revision>
  <cp:lastPrinted>2016-03-03T23:00:00Z</cp:lastPrinted>
  <dcterms:created xsi:type="dcterms:W3CDTF">2021-09-30T00:28:00Z</dcterms:created>
  <dcterms:modified xsi:type="dcterms:W3CDTF">2021-10-18T23:17:00Z</dcterms:modified>
</cp:coreProperties>
</file>