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line="360" w:lineRule="auto"/>
        <w:rPr>
          <w:rFonts w:ascii="Montserrat Alternates" w:cs="Montserrat Alternates" w:eastAsia="Montserrat Alternates" w:hAnsi="Montserrat Alternates"/>
          <w:i w:val="1"/>
          <w:iCs w:val="1"/>
          <w:sz w:val="28"/>
          <w:szCs w:val="28"/>
        </w:rPr>
      </w:pPr>
      <w:bookmarkStart w:colFirst="0" w:colLast="0" w:name="_4m4x9fb9wpvj" w:id="0"/>
      <w:bookmarkEnd w:id="0"/>
      <w:r w:rsidDel="00000000" w:rsidR="00000000" w:rsidRPr="00000000">
        <w:rPr>
          <w:rFonts w:ascii="Montserrat Alternates" w:cs="Montserrat Alternates" w:eastAsia="Montserrat Alternates" w:hAnsi="Montserrat Alternates"/>
          <w:sz w:val="50"/>
          <w:szCs w:val="50"/>
          <w:rtl w:val="0"/>
        </w:rPr>
        <w:t xml:space="preserve">Expanse Edu Business Plan</w:t>
      </w:r>
      <w:r w:rsidDel="00000000" w:rsidR="00000000" w:rsidRPr="00000000">
        <w:rPr>
          <w:sz w:val="50"/>
          <w:szCs w:val="50"/>
          <w:rtl w:val="0"/>
        </w:rPr>
        <w:t xml:space="preserve"> Sampler</w:t>
      </w:r>
      <w:r w:rsidDel="00000000" w:rsidR="00000000" w:rsidRPr="00000000">
        <w:rPr>
          <w:color w:val="424242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5943600" cy="70637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676650"/>
                          <a:ext cx="5943600" cy="70637"/>
                          <a:chOff x="0" y="676650"/>
                          <a:chExt cx="5604825" cy="584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0" y="681425"/>
                            <a:ext cx="912000" cy="48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973320" y="681425"/>
                            <a:ext cx="1828200" cy="48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862850" y="681425"/>
                            <a:ext cx="2737200" cy="48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70637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706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9as9crcucb3g" w:id="1"/>
      <w:bookmarkEnd w:id="1"/>
      <w:r w:rsidDel="00000000" w:rsidR="00000000" w:rsidRPr="00000000">
        <w:rPr>
          <w:rtl w:val="0"/>
        </w:rPr>
        <w:t xml:space="preserve">Compressed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hd w:fill="ffffff" w:val="clear"/>
        <w:spacing w:line="360" w:lineRule="auto"/>
        <w:rPr>
          <w:rFonts w:ascii="Montserrat Alternates" w:cs="Montserrat Alternates" w:eastAsia="Montserrat Alternates" w:hAnsi="Montserrat Alternates"/>
        </w:rPr>
      </w:pPr>
      <w:bookmarkStart w:colFirst="0" w:colLast="0" w:name="_7fzw6z2ruhvk" w:id="2"/>
      <w:bookmarkEnd w:id="2"/>
      <w:r w:rsidDel="00000000" w:rsidR="00000000" w:rsidRPr="00000000">
        <w:rPr>
          <w:rtl w:val="0"/>
        </w:rPr>
        <w:t xml:space="preserve">Highlight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Goals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hd w:fill="ffffff" w:val="clear"/>
        <w:spacing w:line="360" w:lineRule="auto"/>
        <w:ind w:left="720" w:hanging="36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Engagement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hd w:fill="ffffff" w:val="clear"/>
        <w:spacing w:line="360" w:lineRule="auto"/>
        <w:ind w:left="720" w:hanging="36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  <w:t xml:space="preserve">Optimally Compressed.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Maintain privacy.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line="360" w:lineRule="auto"/>
        <w:ind w:left="720" w:hanging="36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  <w:t xml:space="preserve">Prime the audience for learning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fffff" w:val="clear"/>
        <w:spacing w:line="360" w:lineRule="auto"/>
        <w:ind w:left="720" w:hanging="360"/>
        <w:rPr>
          <w:rFonts w:ascii="Montserrat Alternates" w:cs="Montserrat Alternates" w:eastAsia="Montserrat Alternates" w:hAnsi="Montserrat Alternates"/>
        </w:rPr>
      </w:pPr>
      <w:commentRangeStart w:id="0"/>
      <w:commentRangeStart w:id="1"/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Eyes on the </w:t>
      </w:r>
      <w:r w:rsidDel="00000000" w:rsidR="00000000" w:rsidRPr="00000000">
        <w:rPr>
          <w:rtl w:val="0"/>
        </w:rPr>
        <w:t xml:space="preserve">(+) 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branches. Additional value from problem solving the (-)</w:t>
      </w:r>
      <w:r w:rsidDel="00000000" w:rsidR="00000000" w:rsidRPr="00000000">
        <w:rPr>
          <w:rtl w:val="0"/>
        </w:rPr>
        <w:t xml:space="preserve">’s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hd w:fill="ffffff" w:val="clear"/>
        <w:spacing w:line="360" w:lineRule="auto"/>
        <w:rPr>
          <w:rFonts w:ascii="Montserrat Alternates" w:cs="Montserrat Alternates" w:eastAsia="Montserrat Alternates" w:hAnsi="Montserrat Alternates"/>
        </w:rPr>
      </w:pPr>
      <w:bookmarkStart w:colFirst="0" w:colLast="0" w:name="_f0ri3kakd7c1" w:id="3"/>
      <w:bookmarkEnd w:id="3"/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Introduction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Essence: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Gamification of Education to nurture minds and unlock potential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b w:val="1"/>
          <w:bCs w:val="1"/>
          <w:rtl w:val="0"/>
        </w:rPr>
        <w:t xml:space="preserve">Problems Targeted: </w:t>
      </w:r>
      <w:r w:rsidDel="00000000" w:rsidR="00000000" w:rsidRPr="00000000">
        <w:rPr>
          <w:rtl w:val="0"/>
        </w:rPr>
        <w:t xml:space="preserve"> Disengagement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&amp; </w:t>
      </w:r>
      <w:r w:rsidDel="00000000" w:rsidR="00000000" w:rsidRPr="00000000">
        <w:rPr>
          <w:rtl w:val="0"/>
        </w:rPr>
        <w:t xml:space="preserve">Distraction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, Declining Mental Health, Missing Purpose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rFonts w:ascii="Montserrat Alternates" w:cs="Montserrat Alternates" w:eastAsia="Montserrat Alternates" w:hAnsi="Montserrat Alternates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Grow. Heal. 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hd w:fill="ffffff" w:val="clear"/>
        <w:spacing w:line="360" w:lineRule="auto"/>
        <w:rPr>
          <w:rFonts w:ascii="Montserrat Alternates" w:cs="Montserrat Alternates" w:eastAsia="Montserrat Alternates" w:hAnsi="Montserrat Alternates"/>
          <w:b w:val="1"/>
          <w:bCs w:val="1"/>
        </w:rPr>
      </w:pPr>
      <w:bookmarkStart w:colFirst="0" w:colLast="0" w:name="_f5clnuausky8" w:id="4"/>
      <w:bookmarkEnd w:id="4"/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Juicy Bits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Fonts w:ascii="Montserrat Alternates SemiBold" w:cs="Montserrat Alternates SemiBold" w:eastAsia="Montserrat Alternates SemiBold" w:hAnsi="Montserrat Alternates SemiBold"/>
          <w:rtl w:val="0"/>
        </w:rPr>
        <w:t xml:space="preserve">: </w:t>
        <w:tab/>
        <w:tab/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#1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Montserrat Alternates" w:cs="Montserrat Alternates" w:eastAsia="Montserrat Alternates" w:hAnsi="Montserrat Alternates"/>
          <w:vertAlign w:val="superscript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Opportunity: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</w:t>
        <w:tab/>
        <w:t xml:space="preserve">Unicorn</w:t>
      </w:r>
      <w:r w:rsidDel="00000000" w:rsidR="00000000" w:rsidRPr="00000000">
        <w:rPr>
          <w:rFonts w:ascii="Montserrat Alternates" w:cs="Montserrat Alternates" w:eastAsia="Montserrat Alternates" w:hAnsi="Montserrat Alternates"/>
          <w:vertAlign w:val="superscript"/>
          <w:rtl w:val="0"/>
        </w:rPr>
        <w:t xml:space="preserve">^2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Innovation: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</w:t>
        <w:tab/>
        <w:tab/>
        <w:t xml:space="preserve">Revolutionary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Need:</w:t>
      </w:r>
      <w:r w:rsidDel="00000000" w:rsidR="00000000" w:rsidRPr="00000000">
        <w:rPr>
          <w:rtl w:val="0"/>
        </w:rPr>
        <w:t xml:space="preserve"> </w:t>
        <w:tab/>
        <w:tab/>
        <w:tab/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Urgent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Timing:</w:t>
        <w:tab/>
        <w:tab/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Prime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/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Scale: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</w:t>
        <w:tab/>
        <w:tab/>
        <w:t xml:space="preserve">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hd w:fill="ffffff" w:val="clear"/>
        <w:spacing w:line="360" w:lineRule="auto"/>
        <w:ind w:left="0" w:firstLine="0"/>
        <w:rPr>
          <w:rFonts w:ascii="Montserrat Alternates" w:cs="Montserrat Alternates" w:eastAsia="Montserrat Alternates" w:hAnsi="Montserrat Alternates"/>
          <w:color w:val="000000"/>
        </w:rPr>
      </w:pPr>
      <w:bookmarkStart w:colFirst="0" w:colLast="0" w:name="_pugta6j8d9fe" w:id="5"/>
      <w:bookmarkEnd w:id="5"/>
      <w:r w:rsidDel="00000000" w:rsidR="00000000" w:rsidRPr="00000000">
        <w:rPr>
          <w:rFonts w:ascii="Montserrat Alternates" w:cs="Montserrat Alternates" w:eastAsia="Montserrat Alternates" w:hAnsi="Montserrat Alternates"/>
          <w:color w:val="000000"/>
          <w:rtl w:val="0"/>
        </w:rPr>
        <w:t xml:space="preserve">Differentiators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ind w:left="0" w:firstLine="0"/>
        <w:rPr>
          <w:rFonts w:ascii="Montserrat Alternates" w:cs="Montserrat Alternates" w:eastAsia="Montserrat Alternates" w:hAnsi="Montserrat Alternates"/>
        </w:rPr>
      </w:pPr>
      <w:commentRangeStart w:id="2"/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Artificial Intelligence. Age. Easy to Use. Parents.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hd w:fill="ffffff" w:val="clear"/>
        <w:spacing w:line="360" w:lineRule="auto"/>
        <w:ind w:left="0" w:firstLine="0"/>
        <w:rPr>
          <w:rFonts w:ascii="Montserrat Alternates" w:cs="Montserrat Alternates" w:eastAsia="Montserrat Alternates" w:hAnsi="Montserrat Alternates"/>
          <w:color w:val="000000"/>
        </w:rPr>
      </w:pPr>
      <w:bookmarkStart w:colFirst="0" w:colLast="0" w:name="_p4c9qm35zvzg" w:id="6"/>
      <w:bookmarkEnd w:id="6"/>
      <w:r w:rsidDel="00000000" w:rsidR="00000000" w:rsidRPr="00000000">
        <w:rPr>
          <w:rFonts w:ascii="Montserrat Alternates" w:cs="Montserrat Alternates" w:eastAsia="Montserrat Alternates" w:hAnsi="Montserrat Alternates"/>
          <w:color w:val="000000"/>
          <w:rtl w:val="0"/>
        </w:rPr>
        <w:t xml:space="preserve">PowerUps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Cutting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Edge Technology</w:t>
      </w:r>
      <w:r w:rsidDel="00000000" w:rsidR="00000000" w:rsidRPr="00000000">
        <w:rPr>
          <w:rtl w:val="0"/>
        </w:rPr>
        <w:t xml:space="preserve"> + Processes. 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Content x Passion. 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&lt;3 Game.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ind w:left="0" w:firstLine="0"/>
        <w:rPr>
          <w:rFonts w:ascii="Montserrat Alternates" w:cs="Montserrat Alternates" w:eastAsia="Montserrat Alternates" w:hAnsi="Montserrat Alternates"/>
          <w:b w:val="1"/>
          <w:bCs w:val="1"/>
          <w:sz w:val="18"/>
          <w:szCs w:val="18"/>
        </w:rPr>
      </w:pPr>
      <w:bookmarkStart w:colFirst="0" w:colLast="0" w:name="_q2c815o5w81y" w:id="7"/>
      <w:bookmarkEnd w:id="7"/>
      <w:r w:rsidDel="00000000" w:rsidR="00000000" w:rsidRPr="00000000">
        <w:rPr>
          <w:rtl w:val="0"/>
        </w:rPr>
        <w:t xml:space="preserve">Marketing Strategy | (Meta)=&gt;Pinnacle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ind w:left="0" w:firstLine="0"/>
        <w:rPr>
          <w:rFonts w:ascii="Montserrat Alternates Medium" w:cs="Montserrat Alternates Medium" w:eastAsia="Montserrat Alternates Medium" w:hAnsi="Montserrat Alternates Medium"/>
        </w:rPr>
      </w:pPr>
      <w:bookmarkStart w:colFirst="0" w:colLast="0" w:name="_lvekq97h284l" w:id="8"/>
      <w:bookmarkEnd w:id="8"/>
      <w:commentRangeStart w:id="3"/>
      <w:r w:rsidDel="00000000" w:rsidR="00000000" w:rsidRPr="00000000">
        <w:rPr>
          <w:rtl w:val="0"/>
        </w:rPr>
        <w:t xml:space="preserve">User Audience</w:t>
      </w:r>
      <w:r w:rsidDel="00000000" w:rsidR="00000000" w:rsidRPr="00000000">
        <w:rPr>
          <w:rtl w:val="0"/>
        </w:rPr>
        <w:t xml:space="preserve">: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  <w:t xml:space="preserve">Students &gt;&gt;&gt; Parents &gt;&gt; Teachers &gt; Districts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ind w:left="0" w:firstLine="0"/>
        <w:rPr>
          <w:rFonts w:ascii="Montserrat Alternates SemiBold" w:cs="Montserrat Alternates SemiBold" w:eastAsia="Montserrat Alternates SemiBold" w:hAnsi="Montserrat Alternates SemiBold"/>
          <w:b w:val="0"/>
          <w:bCs w:val="0"/>
          <w:color w:val="000000"/>
        </w:rPr>
      </w:pPr>
      <w:bookmarkStart w:colFirst="0" w:colLast="0" w:name="_v51pclluzysv" w:id="9"/>
      <w:bookmarkEnd w:id="9"/>
      <w:r w:rsidDel="00000000" w:rsidR="00000000" w:rsidRPr="00000000">
        <w:rPr>
          <w:rtl w:val="0"/>
        </w:rPr>
        <w:t xml:space="preserve">Sales &amp; Marketing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ind w:left="0" w:firstLine="0"/>
        <w:rPr>
          <w:rFonts w:ascii="Montserrat Alternates" w:cs="Montserrat Alternates" w:eastAsia="Montserrat Alternates" w:hAnsi="Montserrat Alternates"/>
          <w:strike w:val="1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EntryPoint = </w:t>
      </w:r>
      <w:r w:rsidDel="00000000" w:rsidR="00000000" w:rsidRPr="00000000">
        <w:rPr>
          <w:rFonts w:ascii="Montserrat Alternates" w:cs="Montserrat Alternates" w:eastAsia="Montserrat Alternates" w:hAnsi="Montserrat Alternates"/>
          <w:strike w:val="1"/>
          <w:rtl w:val="0"/>
        </w:rPr>
        <w:t xml:space="preserve">Districts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ind w:left="0" w:firstLine="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  <w:t xml:space="preserve">Improving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Adoption &amp; Sprea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: Students &amp; Parents &gt; Districts &gt; Teachers</w:t>
      </w:r>
    </w:p>
    <w:p w:rsidR="00000000" w:rsidDel="00000000" w:rsidP="00000000" w:rsidRDefault="00000000" w:rsidRPr="00000000" w14:paraId="00000021">
      <w:pPr>
        <w:pStyle w:val="Heading4"/>
        <w:shd w:fill="ffffff" w:val="clear"/>
        <w:spacing w:line="360" w:lineRule="auto"/>
        <w:ind w:left="0" w:firstLine="0"/>
        <w:rPr>
          <w:rFonts w:ascii="Montserrat Alternates" w:cs="Montserrat Alternates" w:eastAsia="Montserrat Alternates" w:hAnsi="Montserrat Alternates"/>
          <w:color w:val="000000"/>
        </w:rPr>
      </w:pPr>
      <w:bookmarkStart w:colFirst="0" w:colLast="0" w:name="_7izy4g3nsuam" w:id="10"/>
      <w:bookmarkEnd w:id="10"/>
      <w:r w:rsidDel="00000000" w:rsidR="00000000" w:rsidRPr="00000000">
        <w:rPr>
          <w:rFonts w:ascii="Montserrat Alternates" w:cs="Montserrat Alternates" w:eastAsia="Montserrat Alternates" w:hAnsi="Montserrat Alternates"/>
          <w:color w:val="000000"/>
          <w:rtl w:val="0"/>
        </w:rPr>
        <w:t xml:space="preserve">Go To Market: Path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ind w:left="0" w:firstLine="0"/>
        <w:rPr>
          <w:rFonts w:ascii="Montserrat Alternates" w:cs="Montserrat Alternates" w:eastAsia="Montserrat Alternates" w:hAnsi="Montserrat Alternates"/>
          <w:sz w:val="18"/>
          <w:szCs w:val="18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18"/>
          <w:szCs w:val="18"/>
          <w:rtl w:val="0"/>
        </w:rPr>
        <w:t xml:space="preserve">Root: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ab/>
        <w:tab/>
      </w:r>
      <w:r w:rsidDel="00000000" w:rsidR="00000000" w:rsidRPr="00000000">
        <w:rPr>
          <w:rFonts w:ascii="Montserrat Alternates" w:cs="Montserrat Alternates" w:eastAsia="Montserrat Alternates" w:hAnsi="Montserrat Alternates"/>
          <w:sz w:val="18"/>
          <w:szCs w:val="18"/>
          <w:rtl w:val="0"/>
        </w:rPr>
        <w:t xml:space="preserve">Data -&gt; Expansion -&gt; Compression =&gt; Iteration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ind w:left="0" w:firstLine="0"/>
        <w:rPr>
          <w:rFonts w:ascii="Montserrat Alternates" w:cs="Montserrat Alternates" w:eastAsia="Montserrat Alternates" w:hAnsi="Montserrat Alternates"/>
          <w:sz w:val="18"/>
          <w:szCs w:val="18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18"/>
          <w:szCs w:val="18"/>
          <w:rtl w:val="0"/>
        </w:rPr>
        <w:t xml:space="preserve">Life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18"/>
          <w:szCs w:val="18"/>
          <w:rtl w:val="0"/>
        </w:rPr>
        <w:t xml:space="preserve">: </w:t>
        <w:tab/>
        <w:t xml:space="preserve">   </w:t>
        <w:tab/>
        <w:t xml:space="preserve">Learn. Plan. Prove.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ind w:left="0" w:firstLine="0"/>
        <w:rPr>
          <w:rFonts w:ascii="Montserrat Alternates" w:cs="Montserrat Alternates" w:eastAsia="Montserrat Alternates" w:hAnsi="Montserrat Alternates"/>
          <w:sz w:val="18"/>
          <w:szCs w:val="18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18"/>
          <w:szCs w:val="18"/>
          <w:rtl w:val="0"/>
        </w:rPr>
        <w:t xml:space="preserve">Seed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18"/>
          <w:szCs w:val="18"/>
          <w:rtl w:val="0"/>
        </w:rPr>
        <w:t xml:space="preserve">: </w:t>
        <w:tab/>
        <w:t xml:space="preserve">   </w:t>
        <w:tab/>
        <w:t xml:space="preserve">Sprout. Absorb. Peek.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ind w:left="0" w:firstLine="0"/>
        <w:rPr>
          <w:rFonts w:ascii="Montserrat Alternates" w:cs="Montserrat Alternates" w:eastAsia="Montserrat Alternates" w:hAnsi="Montserrat Alternates"/>
          <w:sz w:val="18"/>
          <w:szCs w:val="18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18"/>
          <w:szCs w:val="18"/>
          <w:rtl w:val="0"/>
        </w:rPr>
        <w:t xml:space="preserve">Series A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18"/>
          <w:szCs w:val="18"/>
          <w:rtl w:val="0"/>
        </w:rPr>
        <w:t xml:space="preserve">: </w:t>
        <w:tab/>
        <w:t xml:space="preserve">Bloom. Shine. Play.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ind w:left="0" w:firstLine="0"/>
        <w:rPr>
          <w:rFonts w:ascii="Montserrat Alternates" w:cs="Montserrat Alternates" w:eastAsia="Montserrat Alternates" w:hAnsi="Montserrat Alternates"/>
          <w:sz w:val="18"/>
          <w:szCs w:val="18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18"/>
          <w:szCs w:val="18"/>
          <w:rtl w:val="0"/>
        </w:rPr>
        <w:t xml:space="preserve">Series B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18"/>
          <w:szCs w:val="18"/>
          <w:rtl w:val="0"/>
        </w:rPr>
        <w:t xml:space="preserve">: </w:t>
        <w:tab/>
        <w:t xml:space="preserve">Data. Gap. Algorithms.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ind w:left="0" w:firstLine="0"/>
        <w:rPr>
          <w:rFonts w:ascii="Montserrat Alternates" w:cs="Montserrat Alternates" w:eastAsia="Montserrat Alternates" w:hAnsi="Montserrat Alternates"/>
          <w:sz w:val="18"/>
          <w:szCs w:val="18"/>
        </w:rPr>
      </w:pPr>
      <w:commentRangeStart w:id="4"/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18"/>
          <w:szCs w:val="18"/>
          <w:rtl w:val="0"/>
        </w:rPr>
        <w:t xml:space="preserve">Series C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18"/>
          <w:szCs w:val="18"/>
          <w:rtl w:val="0"/>
        </w:rPr>
        <w:t xml:space="preserve">: </w:t>
        <w:tab/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China; ++Marketing Spend; +++Regional Features;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ind w:left="0" w:firstLine="0"/>
        <w:rPr>
          <w:rFonts w:ascii="Montserrat Alternates" w:cs="Montserrat Alternates" w:eastAsia="Montserrat Alternates" w:hAnsi="Montserrat Alternates"/>
          <w:sz w:val="18"/>
          <w:szCs w:val="18"/>
        </w:rPr>
      </w:pPr>
      <w:commentRangeStart w:id="5"/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18"/>
          <w:szCs w:val="18"/>
          <w:rtl w:val="0"/>
        </w:rPr>
        <w:t xml:space="preserve">IPO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18"/>
          <w:szCs w:val="18"/>
          <w:rtl w:val="0"/>
        </w:rPr>
        <w:t xml:space="preserve">: </w:t>
        <w:tab/>
      </w:r>
      <w:r w:rsidDel="00000000" w:rsidR="00000000" w:rsidRPr="00000000">
        <w:rPr>
          <w:sz w:val="18"/>
          <w:szCs w:val="18"/>
          <w:rtl w:val="0"/>
        </w:rPr>
        <w:t xml:space="preserve">   </w:t>
        <w:tab/>
      </w:r>
      <w:r w:rsidDel="00000000" w:rsidR="00000000" w:rsidRPr="00000000">
        <w:rPr>
          <w:rFonts w:ascii="Montserrat Alternates" w:cs="Montserrat Alternates" w:eastAsia="Montserrat Alternates" w:hAnsi="Montserrat Alternates"/>
          <w:sz w:val="18"/>
          <w:szCs w:val="18"/>
          <w:rtl w:val="0"/>
        </w:rPr>
        <w:t xml:space="preserve">Charts.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shd w:fill="ffffff" w:val="clear"/>
        <w:spacing w:line="360" w:lineRule="auto"/>
        <w:ind w:left="0" w:firstLine="0"/>
        <w:rPr>
          <w:rFonts w:ascii="Montserrat Alternates" w:cs="Montserrat Alternates" w:eastAsia="Montserrat Alternates" w:hAnsi="Montserrat Alternates"/>
          <w:color w:val="000000"/>
        </w:rPr>
      </w:pPr>
      <w:bookmarkStart w:colFirst="0" w:colLast="0" w:name="_dv85o130spq9" w:id="11"/>
      <w:bookmarkEnd w:id="11"/>
      <w:r w:rsidDel="00000000" w:rsidR="00000000" w:rsidRPr="00000000">
        <w:rPr>
          <w:rFonts w:ascii="Montserrat Alternates" w:cs="Montserrat Alternates" w:eastAsia="Montserrat Alternates" w:hAnsi="Montserrat Alternates"/>
          <w:color w:val="000000"/>
          <w:rtl w:val="0"/>
        </w:rPr>
        <w:t xml:space="preserve">Go To Market: Money &amp; Income ( Starter 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Montserrat Alternates Medium" w:cs="Montserrat Alternates Medium" w:eastAsia="Montserrat Alternates Medium" w:hAnsi="Montserrat Alternates Medium"/>
          <w:rtl w:val="0"/>
        </w:rPr>
        <w:t xml:space="preserve">Free to Play. </w:t>
      </w:r>
      <w:r w:rsidDel="00000000" w:rsidR="00000000" w:rsidRPr="00000000">
        <w:rPr>
          <w:rtl w:val="0"/>
        </w:rPr>
        <w:t xml:space="preserve">Upgradable Memberships.   |  Reduces Barrier to Entry, Rapid Scaling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Pivot options for Free Trial &gt; Districts Pay Per User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Variety of revenue sources, depends on time, and selected features.</w:t>
      </w:r>
    </w:p>
    <w:p w:rsidR="00000000" w:rsidDel="00000000" w:rsidP="00000000" w:rsidRDefault="00000000" w:rsidRPr="00000000" w14:paraId="0000002D">
      <w:pPr>
        <w:rPr>
          <w:rFonts w:ascii="Montserrat Alternates Medium" w:cs="Montserrat Alternates Medium" w:eastAsia="Montserrat Alternates Medium" w:hAnsi="Montserrat Alternate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ind w:left="0" w:firstLine="0"/>
        <w:rPr>
          <w:rFonts w:ascii="Montserrat Alternates Medium" w:cs="Montserrat Alternates Medium" w:eastAsia="Montserrat Alternates Medium" w:hAnsi="Montserrat Alternates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shd w:fill="ffffff" w:val="clear"/>
        <w:spacing w:line="360" w:lineRule="auto"/>
        <w:ind w:left="0" w:firstLine="0"/>
        <w:rPr>
          <w:rFonts w:ascii="Montserrat Alternates" w:cs="Montserrat Alternates" w:eastAsia="Montserrat Alternates" w:hAnsi="Montserrat Alternates"/>
          <w:color w:val="000000"/>
        </w:rPr>
      </w:pPr>
      <w:bookmarkStart w:colFirst="0" w:colLast="0" w:name="_o4nldbjto3q7" w:id="12"/>
      <w:bookmarkEnd w:id="12"/>
      <w:r w:rsidDel="00000000" w:rsidR="00000000" w:rsidRPr="00000000">
        <w:rPr>
          <w:rFonts w:ascii="Montserrat Alternates" w:cs="Montserrat Alternates" w:eastAsia="Montserrat Alternates" w:hAnsi="Montserrat Alternates"/>
          <w:color w:val="000000"/>
          <w:rtl w:val="0"/>
        </w:rPr>
        <w:t xml:space="preserve">Go To Market: Marketing, Sales, &amp; Content</w:t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ind w:left="0" w:firstLine="0"/>
        <w:rPr>
          <w:rFonts w:ascii="Montserrat Alternates" w:cs="Montserrat Alternates" w:eastAsia="Montserrat Alternates" w:hAnsi="Montserrat Alternates"/>
          <w:sz w:val="18"/>
          <w:szCs w:val="18"/>
        </w:rPr>
      </w:pPr>
      <w:r w:rsidDel="00000000" w:rsidR="00000000" w:rsidRPr="00000000">
        <w:rPr>
          <w:rFonts w:ascii="Montserrat Alternates SemiBold" w:cs="Montserrat Alternates SemiBold" w:eastAsia="Montserrat Alternates SemiBold" w:hAnsi="Montserrat Alternates SemiBold"/>
          <w:i w:val="1"/>
          <w:iCs w:val="1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Montserrat Alternates SemiBold" w:cs="Montserrat Alternates SemiBold" w:eastAsia="Montserrat Alternates SemiBold" w:hAnsi="Montserrat Alternates SemiBold"/>
          <w:i w:val="1"/>
          <w:iCs w:val="1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18"/>
          <w:szCs w:val="18"/>
          <w:rtl w:val="0"/>
        </w:rPr>
        <w:t xml:space="preserve"> </w:t>
        <w:tab/>
        <w:tab/>
        <w:t xml:space="preserve">Content is king. Brand as the foundation.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ind w:left="0" w:firstLine="0"/>
        <w:rPr>
          <w:rFonts w:ascii="Montserrat Alternates" w:cs="Montserrat Alternates" w:eastAsia="Montserrat Alternates" w:hAnsi="Montserrat Alternates"/>
          <w:sz w:val="18"/>
          <w:szCs w:val="18"/>
        </w:rPr>
      </w:pPr>
      <w:r w:rsidDel="00000000" w:rsidR="00000000" w:rsidRPr="00000000">
        <w:rPr>
          <w:rFonts w:ascii="Montserrat Alternates SemiBold" w:cs="Montserrat Alternates SemiBold" w:eastAsia="Montserrat Alternates SemiBold" w:hAnsi="Montserrat Alternates SemiBold"/>
          <w:i w:val="1"/>
          <w:iCs w:val="1"/>
          <w:sz w:val="18"/>
          <w:szCs w:val="18"/>
          <w:rtl w:val="0"/>
        </w:rPr>
        <w:t xml:space="preserve">Timing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18"/>
          <w:szCs w:val="18"/>
          <w:rtl w:val="0"/>
        </w:rPr>
        <w:t xml:space="preserve">: </w:t>
        <w:tab/>
        <w:t xml:space="preserve">Wait -&gt; Local -&gt; Big</w:t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ind w:left="0" w:firstLine="0"/>
        <w:rPr>
          <w:rFonts w:ascii="Montserrat Alternates" w:cs="Montserrat Alternates" w:eastAsia="Montserrat Alternates" w:hAnsi="Montserrat Alternates"/>
          <w:sz w:val="18"/>
          <w:szCs w:val="18"/>
        </w:rPr>
      </w:pPr>
      <w:r w:rsidDel="00000000" w:rsidR="00000000" w:rsidRPr="00000000">
        <w:rPr>
          <w:rFonts w:ascii="Montserrat Alternates SemiBold" w:cs="Montserrat Alternates SemiBold" w:eastAsia="Montserrat Alternates SemiBold" w:hAnsi="Montserrat Alternates SemiBold"/>
          <w:i w:val="1"/>
          <w:iCs w:val="1"/>
          <w:sz w:val="18"/>
          <w:szCs w:val="18"/>
          <w:rtl w:val="0"/>
        </w:rPr>
        <w:t xml:space="preserve">Contex</w:t>
      </w:r>
      <w:r w:rsidDel="00000000" w:rsidR="00000000" w:rsidRPr="00000000">
        <w:rPr>
          <w:rFonts w:ascii="Montserrat Alternates SemiBold" w:cs="Montserrat Alternates SemiBold" w:eastAsia="Montserrat Alternates SemiBold" w:hAnsi="Montserrat Alternates SemiBold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18"/>
          <w:szCs w:val="18"/>
          <w:rtl w:val="0"/>
        </w:rPr>
        <w:t xml:space="preserve">: </w:t>
        <w:tab/>
        <w:t xml:space="preserve">Business Plan, Brand Data, Data, Trends, KC Case Study, &amp; Real Stories.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ind w:left="0" w:firstLine="0"/>
        <w:rPr>
          <w:rFonts w:ascii="Montserrat Alternates" w:cs="Montserrat Alternates" w:eastAsia="Montserrat Alternates" w:hAnsi="Montserrat Alternates"/>
          <w:sz w:val="18"/>
          <w:szCs w:val="18"/>
        </w:rPr>
      </w:pPr>
      <w:r w:rsidDel="00000000" w:rsidR="00000000" w:rsidRPr="00000000">
        <w:rPr>
          <w:rFonts w:ascii="Montserrat Alternates SemiBold" w:cs="Montserrat Alternates SemiBold" w:eastAsia="Montserrat Alternates SemiBold" w:hAnsi="Montserrat Alternates SemiBold"/>
          <w:i w:val="1"/>
          <w:iCs w:val="1"/>
          <w:sz w:val="18"/>
          <w:szCs w:val="18"/>
          <w:rtl w:val="0"/>
        </w:rPr>
        <w:t xml:space="preserve">Audience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18"/>
          <w:szCs w:val="18"/>
          <w:rtl w:val="0"/>
        </w:rPr>
        <w:t xml:space="preserve">: </w:t>
        <w:tab/>
        <w:t xml:space="preserve">User Personas &amp; Audience Details.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ind w:left="0" w:firstLine="0"/>
        <w:rPr>
          <w:rFonts w:ascii="Montserrat Alternates" w:cs="Montserrat Alternates" w:eastAsia="Montserrat Alternates" w:hAnsi="Montserrat Alternates"/>
          <w:sz w:val="18"/>
          <w:szCs w:val="18"/>
        </w:rPr>
      </w:pPr>
      <w:r w:rsidDel="00000000" w:rsidR="00000000" w:rsidRPr="00000000">
        <w:rPr>
          <w:rFonts w:ascii="Montserrat Alternates SemiBold" w:cs="Montserrat Alternates SemiBold" w:eastAsia="Montserrat Alternates SemiBold" w:hAnsi="Montserrat Alternates SemiBold"/>
          <w:i w:val="1"/>
          <w:iCs w:val="1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18"/>
          <w:szCs w:val="18"/>
          <w:rtl w:val="0"/>
        </w:rPr>
        <w:t xml:space="preserve">: </w:t>
        <w:tab/>
        <w:t xml:space="preserve">Data, People,</w:t>
      </w:r>
      <w:r w:rsidDel="00000000" w:rsidR="00000000" w:rsidRPr="00000000">
        <w:rPr>
          <w:sz w:val="18"/>
          <w:szCs w:val="18"/>
          <w:rtl w:val="0"/>
        </w:rPr>
        <w:t xml:space="preserve"> Social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ind w:left="0" w:firstLine="0"/>
        <w:rPr>
          <w:rFonts w:ascii="Montserrat Alternates" w:cs="Montserrat Alternates" w:eastAsia="Montserrat Alternates" w:hAnsi="Montserrat Alternates"/>
          <w:sz w:val="18"/>
          <w:szCs w:val="18"/>
        </w:rPr>
      </w:pPr>
      <w:r w:rsidDel="00000000" w:rsidR="00000000" w:rsidRPr="00000000">
        <w:rPr>
          <w:rFonts w:ascii="Montserrat Alternates SemiBold" w:cs="Montserrat Alternates SemiBold" w:eastAsia="Montserrat Alternates SemiBold" w:hAnsi="Montserrat Alternates SemiBold"/>
          <w:i w:val="1"/>
          <w:iCs w:val="1"/>
          <w:sz w:val="18"/>
          <w:szCs w:val="18"/>
          <w:rtl w:val="0"/>
        </w:rPr>
        <w:t xml:space="preserve">Tools &amp; Resources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18"/>
          <w:szCs w:val="18"/>
          <w:rtl w:val="0"/>
        </w:rPr>
        <w:t xml:space="preserve">: Data. Topic &amp; Specializations. Presentations, Scripts, and Procedures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sgjesejawb1m" w:id="13"/>
      <w:bookmarkEnd w:id="13"/>
      <w:r w:rsidDel="00000000" w:rsidR="00000000" w:rsidRPr="00000000">
        <w:rPr>
          <w:rtl w:val="0"/>
        </w:rPr>
        <w:t xml:space="preserve">Funding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ind w:left="0" w:firstLine="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/^.*[Seed, A]+$/</w:t>
      </w:r>
    </w:p>
    <w:p w:rsidR="00000000" w:rsidDel="00000000" w:rsidP="00000000" w:rsidRDefault="00000000" w:rsidRPr="00000000" w14:paraId="00000038">
      <w:pPr>
        <w:pStyle w:val="Heading3"/>
        <w:shd w:fill="ffffff" w:val="clear"/>
        <w:spacing w:line="360" w:lineRule="auto"/>
        <w:ind w:left="0" w:firstLine="0"/>
        <w:rPr/>
      </w:pPr>
      <w:bookmarkStart w:colFirst="0" w:colLast="0" w:name="_lbyp08wlw0um" w:id="14"/>
      <w:bookmarkEnd w:id="14"/>
      <w:r w:rsidDel="00000000" w:rsidR="00000000" w:rsidRPr="00000000">
        <w:rPr>
          <w:rtl w:val="0"/>
        </w:rPr>
        <w:t xml:space="preserve">Total Addressable Market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See the product.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Area</w:t>
        <w:tab/>
        <w:tab/>
      </w:r>
      <w:r w:rsidDel="00000000" w:rsidR="00000000" w:rsidRPr="00000000">
        <w:rPr>
          <w:b w:val="1"/>
          <w:bCs w:val="1"/>
          <w:rtl w:val="0"/>
        </w:rPr>
        <w:t xml:space="preserve">Adjusted Student Counts</w:t>
      </w:r>
      <w:r w:rsidDel="00000000" w:rsidR="00000000" w:rsidRPr="00000000">
        <w:rPr>
          <w:rtl w:val="0"/>
        </w:rPr>
        <w:tab/>
        <w:t xml:space="preserve">Yearly Income ( Initial Target 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Missouri </w:t>
        <w:tab/>
      </w:r>
      <w:r w:rsidDel="00000000" w:rsidR="00000000" w:rsidRPr="00000000">
        <w:rPr>
          <w:b w:val="1"/>
          <w:bCs w:val="1"/>
          <w:rtl w:val="0"/>
        </w:rPr>
        <w:t xml:space="preserve">1,000,000</w:t>
      </w:r>
      <w:r w:rsidDel="00000000" w:rsidR="00000000" w:rsidRPr="00000000">
        <w:rPr>
          <w:rtl w:val="0"/>
        </w:rPr>
        <w:tab/>
        <w:tab/>
        <w:tab/>
        <w:tab/>
        <w:t xml:space="preserve">7 Million / Year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US </w:t>
        <w:tab/>
        <w:tab/>
      </w:r>
      <w:r w:rsidDel="00000000" w:rsidR="00000000" w:rsidRPr="00000000">
        <w:rPr>
          <w:b w:val="1"/>
          <w:bCs w:val="1"/>
          <w:rtl w:val="0"/>
        </w:rPr>
        <w:t xml:space="preserve">70,000,000</w:t>
      </w:r>
      <w:r w:rsidDel="00000000" w:rsidR="00000000" w:rsidRPr="00000000">
        <w:rPr>
          <w:rtl w:val="0"/>
        </w:rPr>
        <w:tab/>
        <w:tab/>
        <w:tab/>
        <w:tab/>
        <w:t xml:space="preserve">500 Million / Year</w:t>
      </w:r>
    </w:p>
    <w:p w:rsidR="00000000" w:rsidDel="00000000" w:rsidP="00000000" w:rsidRDefault="00000000" w:rsidRPr="00000000" w14:paraId="0000003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Global </w:t>
        <w:tab/>
      </w:r>
      <w:r w:rsidDel="00000000" w:rsidR="00000000" w:rsidRPr="00000000">
        <w:rPr>
          <w:b w:val="1"/>
          <w:bCs w:val="1"/>
          <w:rtl w:val="0"/>
        </w:rPr>
        <w:t xml:space="preserve">1,500,000,000</w:t>
      </w:r>
      <w:r w:rsidDel="00000000" w:rsidR="00000000" w:rsidRPr="00000000">
        <w:rPr>
          <w:rtl w:val="0"/>
        </w:rPr>
        <w:tab/>
        <w:tab/>
        <w:tab/>
        <w:t xml:space="preserve">10 Billion /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Yearly Income assuming 10% @ 5.99/m for 12m</w:t>
      </w:r>
    </w:p>
    <w:p w:rsidR="00000000" w:rsidDel="00000000" w:rsidP="00000000" w:rsidRDefault="00000000" w:rsidRPr="00000000" w14:paraId="0000004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Actual Target: 6$ Trillion Market =&gt; 6$ Trillion+++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hd w:fill="ffffff" w:val="clear"/>
        <w:spacing w:line="360" w:lineRule="auto"/>
        <w:ind w:left="0" w:firstLine="0"/>
        <w:rPr/>
      </w:pPr>
      <w:bookmarkStart w:colFirst="0" w:colLast="0" w:name="_2s9ca44k9sn4" w:id="15"/>
      <w:bookmarkEnd w:id="15"/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Status: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[ALOT] Proof of Need, [Moderate] Proof of Interest, [Some, Varies] Proof Of Solution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Online Research, Statistics, Studies.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Local Research, Case Study Phase 1 Performed in Kansas City Schools. Multiple conversations with Teachers, and Parents regarding needs. Countless engineers and college students interested in opportunities.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hd w:fill="ffffff" w:val="clear"/>
        <w:spacing w:line="360" w:lineRule="auto"/>
        <w:ind w:left="0" w:firstLine="0"/>
        <w:rPr>
          <w:rFonts w:ascii="Montserrat Alternates" w:cs="Montserrat Alternates" w:eastAsia="Montserrat Alternates" w:hAnsi="Montserrat Alternates"/>
          <w:color w:val="000000"/>
        </w:rPr>
      </w:pPr>
      <w:bookmarkStart w:colFirst="0" w:colLast="0" w:name="_dy0nertgya2m" w:id="16"/>
      <w:bookmarkEnd w:id="16"/>
      <w:r w:rsidDel="00000000" w:rsidR="00000000" w:rsidRPr="00000000">
        <w:rPr>
          <w:rFonts w:ascii="Montserrat Alternates" w:cs="Montserrat Alternates" w:eastAsia="Montserrat Alternates" w:hAnsi="Montserrat Alternates"/>
          <w:color w:val="000000"/>
          <w:rtl w:val="0"/>
        </w:rPr>
        <w:t xml:space="preserve">Team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Founder: Matthew McKeller, </w:t>
      </w:r>
      <w:commentRangeStart w:id="6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https://www.matthewmckeller.com/</w:t>
        </w:r>
      </w:hyperlink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ind w:left="0" w:firstLine="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Starting to Grow. </w:t>
      </w:r>
      <w:r w:rsidDel="00000000" w:rsidR="00000000" w:rsidRPr="00000000">
        <w:rPr>
          <w:rtl w:val="0"/>
        </w:rPr>
        <w:t xml:space="preserve">Need R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esources for security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privacy, and seg</w:t>
      </w:r>
      <w:r w:rsidDel="00000000" w:rsidR="00000000" w:rsidRPr="00000000">
        <w:rPr>
          <w:rtl w:val="0"/>
        </w:rPr>
        <w:t xml:space="preserve">mentation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ind w:left="0" w:firstLine="0"/>
        <w:rPr/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Ongoing project for acquiring educational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dvisors.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ind w:left="0" w:firstLine="0"/>
        <w:rPr/>
      </w:pPr>
      <w:bookmarkStart w:colFirst="0" w:colLast="0" w:name="_2l2g1yehkkef" w:id="17"/>
      <w:bookmarkEnd w:id="17"/>
      <w:r w:rsidDel="00000000" w:rsidR="00000000" w:rsidRPr="00000000">
        <w:rPr>
          <w:rtl w:val="0"/>
        </w:rPr>
        <w:t xml:space="preserve">Success!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You have reached Level 2. Congratulations!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504825</wp:posOffset>
            </wp:positionH>
            <wp:positionV relativeFrom="paragraph">
              <wp:posOffset>285750</wp:posOffset>
            </wp:positionV>
            <wp:extent cx="2252663" cy="195303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19530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x31ou15o039x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xheub4xor7dz" w:id="19"/>
      <w:bookmarkEnd w:id="19"/>
      <w:r w:rsidDel="00000000" w:rsidR="00000000" w:rsidRPr="00000000">
        <w:rPr>
          <w:rtl w:val="0"/>
        </w:rPr>
        <w:t xml:space="preserve">Business Plan Summary Sampler 2</w:t>
      </w:r>
    </w:p>
    <w:p w:rsidR="00000000" w:rsidDel="00000000" w:rsidP="00000000" w:rsidRDefault="00000000" w:rsidRPr="00000000" w14:paraId="0000005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Access for this content requires you to first achieve Level 2!</w:t>
      </w:r>
    </w:p>
    <w:p w:rsidR="00000000" w:rsidDel="00000000" w:rsidP="00000000" w:rsidRDefault="00000000" w:rsidRPr="00000000" w14:paraId="0000005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For optimal learning, please re-read and take breaks in order maximize learning and informational retention. </w:t>
      </w:r>
    </w:p>
    <w:p w:rsidR="00000000" w:rsidDel="00000000" w:rsidP="00000000" w:rsidRDefault="00000000" w:rsidRPr="00000000" w14:paraId="0000005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is still just samplers. See more details in the fully expanded versions of the business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smqz1v17zvdw" w:id="20"/>
      <w:bookmarkEnd w:id="20"/>
      <w:r w:rsidDel="00000000" w:rsidR="00000000" w:rsidRPr="00000000">
        <w:rPr>
          <w:rtl w:val="0"/>
        </w:rPr>
        <w:t xml:space="preserve">Document Goals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Start Crafting the Picture of Where Expanse is, and the crucial foundations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Explain why Expanse has decided to prioritize privacy and security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Understanding. Expanding. Branching.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Avoid Overload, but communicate important details.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Communicate Expanse’s Current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>
          <w:b w:val="1"/>
          <w:bCs w:val="1"/>
          <w:color w:val="800000"/>
          <w:sz w:val="18"/>
          <w:szCs w:val="18"/>
        </w:rPr>
      </w:pPr>
      <w:bookmarkStart w:colFirst="0" w:colLast="0" w:name="_dze8b3fnsfvf" w:id="21"/>
      <w:bookmarkEnd w:id="21"/>
      <w:r w:rsidDel="00000000" w:rsidR="00000000" w:rsidRPr="00000000">
        <w:rPr>
          <w:rtl w:val="0"/>
        </w:rPr>
        <w:t xml:space="preserve">High Level Roadmap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g5r60x9m2y4n" w:id="22"/>
      <w:bookmarkEnd w:id="22"/>
      <w:r w:rsidDel="00000000" w:rsidR="00000000" w:rsidRPr="00000000">
        <w:rPr>
          <w:rtl w:val="0"/>
        </w:rPr>
        <w:t xml:space="preserve">Foundational Planning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][v1] Research &amp; Innovation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][v1] Competition Research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][v3] Business Plan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][v3] Product Planning &amp; Innovation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][v3] Pitch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][v2] Branding/Design Foundation Established w/ Theme &amp; Core Assets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][v2] Content Targets Foundation Established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][v2] T-Shirt Sized Long Term Roadmapping &amp; Prioritization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][v2] Starter Financials / Costs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] Application Foundations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] Stories &amp; Research</w:t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] Longer Case Study of Low Engagement School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] Shorter Studies of High Performance and Standard Schools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] More Granular Short Term Roadmapping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ivi1rejadjuk" w:id="23"/>
      <w:bookmarkEnd w:id="23"/>
      <w:r w:rsidDel="00000000" w:rsidR="00000000" w:rsidRPr="00000000">
        <w:rPr>
          <w:rtl w:val="0"/>
        </w:rPr>
        <w:t xml:space="preserve">Design / Implementation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sz w:val="18"/>
          <w:szCs w:val="18"/>
          <w:rtl w:val="0"/>
        </w:rPr>
        <w:t xml:space="preserve">I started many of the foundational pieces, gained knowledge in 99% of areas. Paused my implementations, drafted plans, and switched to leading and scaling.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] Starter Wireframes</w:t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] Partial Architecture/Infrastructure/Data/APIs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] Web Frontend &amp; Backend Technology and Foundation Mostly Complete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] Major Foundational Integrations Successful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] Proof of Concept w/ Onboarding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PAUSED/PREFERENTIALLY_BLOCKED</w:t>
      </w:r>
      <w:r w:rsidDel="00000000" w:rsidR="00000000" w:rsidRPr="00000000">
        <w:rPr>
          <w:sz w:val="18"/>
          <w:szCs w:val="18"/>
          <w:rtl w:val="0"/>
        </w:rPr>
        <w:t xml:space="preserve">] MVP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PAUSED</w:t>
      </w:r>
      <w:r w:rsidDel="00000000" w:rsidR="00000000" w:rsidRPr="00000000">
        <w:rPr>
          <w:sz w:val="18"/>
          <w:szCs w:val="18"/>
          <w:rtl w:val="0"/>
        </w:rPr>
        <w:t xml:space="preserve">] Infrastructure &amp; CI/CD Pipelines</w:t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PAUSED</w:t>
      </w:r>
      <w:r w:rsidDel="00000000" w:rsidR="00000000" w:rsidRPr="00000000">
        <w:rPr>
          <w:sz w:val="18"/>
          <w:szCs w:val="18"/>
          <w:rtl w:val="0"/>
        </w:rPr>
        <w:t xml:space="preserve">] Security &amp; Compliance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PAUSED</w:t>
      </w:r>
      <w:r w:rsidDel="00000000" w:rsidR="00000000" w:rsidRPr="00000000">
        <w:rPr>
          <w:sz w:val="18"/>
          <w:szCs w:val="18"/>
          <w:rtl w:val="0"/>
        </w:rPr>
        <w:t xml:space="preserve">] Observability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WIP</w:t>
      </w:r>
      <w:r w:rsidDel="00000000" w:rsidR="00000000" w:rsidRPr="00000000">
        <w:rPr>
          <w:sz w:val="18"/>
          <w:szCs w:val="18"/>
          <w:rtl w:val="0"/>
        </w:rPr>
        <w:t xml:space="preserve">] Marketing &amp; Sales Foundations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WIP</w:t>
      </w:r>
      <w:r w:rsidDel="00000000" w:rsidR="00000000" w:rsidRPr="00000000">
        <w:rPr>
          <w:sz w:val="18"/>
          <w:szCs w:val="18"/>
          <w:rtl w:val="0"/>
        </w:rPr>
        <w:t xml:space="preserve">] Funding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WIP/PARTIALLY_BLOCKED</w:t>
      </w:r>
      <w:r w:rsidDel="00000000" w:rsidR="00000000" w:rsidRPr="00000000">
        <w:rPr>
          <w:sz w:val="18"/>
          <w:szCs w:val="18"/>
          <w:rtl w:val="0"/>
        </w:rPr>
        <w:t xml:space="preserve">] CoFounders/Advisors/Team &amp; Recruitment</w:t>
      </w:r>
    </w:p>
    <w:p w:rsidR="00000000" w:rsidDel="00000000" w:rsidP="00000000" w:rsidRDefault="00000000" w:rsidRPr="00000000" w14:paraId="00000081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PARTIAL/PAUSED</w:t>
      </w:r>
      <w:r w:rsidDel="00000000" w:rsidR="00000000" w:rsidRPr="00000000">
        <w:rPr>
          <w:sz w:val="18"/>
          <w:szCs w:val="18"/>
          <w:rtl w:val="0"/>
        </w:rPr>
        <w:t xml:space="preserve">] Design &amp; Mockups</w:t>
      </w:r>
    </w:p>
    <w:p w:rsidR="00000000" w:rsidDel="00000000" w:rsidP="00000000" w:rsidRDefault="00000000" w:rsidRPr="00000000" w14:paraId="00000082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PARTIAL/PAUSED</w:t>
      </w:r>
      <w:r w:rsidDel="00000000" w:rsidR="00000000" w:rsidRPr="00000000">
        <w:rPr>
          <w:sz w:val="18"/>
          <w:szCs w:val="18"/>
          <w:rtl w:val="0"/>
        </w:rPr>
        <w:t xml:space="preserve"> ] Project Proposal Expansions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PARTIAL/PAUSED</w:t>
      </w:r>
      <w:r w:rsidDel="00000000" w:rsidR="00000000" w:rsidRPr="00000000">
        <w:rPr>
          <w:sz w:val="18"/>
          <w:szCs w:val="18"/>
          <w:rtl w:val="0"/>
        </w:rPr>
        <w:t xml:space="preserve">] Validation &amp; Feedback ( Pending Improved Communication and Proper Timing 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z2vxhy4l60jc" w:id="24"/>
      <w:bookmarkEnd w:id="24"/>
      <w:r w:rsidDel="00000000" w:rsidR="00000000" w:rsidRPr="00000000">
        <w:rPr>
          <w:rtl w:val="0"/>
        </w:rPr>
        <w:t xml:space="preserve">Top </w:t>
      </w:r>
      <w:r w:rsidDel="00000000" w:rsidR="00000000" w:rsidRPr="00000000">
        <w:rPr>
          <w:rtl w:val="0"/>
        </w:rPr>
        <w:t xml:space="preserve">Threat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6xztn18z7um3" w:id="25"/>
      <w:bookmarkEnd w:id="25"/>
      <w:r w:rsidDel="00000000" w:rsidR="00000000" w:rsidRPr="00000000">
        <w:rPr>
          <w:rtl w:val="0"/>
        </w:rPr>
        <w:t xml:space="preserve">Quick &amp; Powerful</w:t>
      </w:r>
    </w:p>
    <w:p w:rsidR="00000000" w:rsidDel="00000000" w:rsidP="00000000" w:rsidRDefault="00000000" w:rsidRPr="00000000" w14:paraId="00000087">
      <w:pPr>
        <w:pStyle w:val="Heading4"/>
        <w:rPr/>
      </w:pPr>
      <w:bookmarkStart w:colFirst="0" w:colLast="0" w:name="_p1ugw326rcso" w:id="26"/>
      <w:bookmarkEnd w:id="26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is probably the number one threat. MVP Features are quick to create and very high value.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Once the STARTING innovations are seen, they may be able to be re-created by competition relatively quickly.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Recent changes allowed for these MVP features to be implemented much easier.</w:t>
      </w:r>
    </w:p>
    <w:p w:rsidR="00000000" w:rsidDel="00000000" w:rsidP="00000000" w:rsidRDefault="00000000" w:rsidRPr="00000000" w14:paraId="0000008B">
      <w:pPr>
        <w:pStyle w:val="Heading4"/>
        <w:rPr/>
      </w:pPr>
      <w:bookmarkStart w:colFirst="0" w:colLast="0" w:name="_vplp6uskr243" w:id="27"/>
      <w:bookmarkEnd w:id="27"/>
      <w:r w:rsidDel="00000000" w:rsidR="00000000" w:rsidRPr="00000000">
        <w:rPr>
          <w:rtl w:val="0"/>
        </w:rPr>
        <w:t xml:space="preserve">Counters: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Security &amp; Compliance is more difficult raising the barrier to entry, learned most of these pieces beforehand from career experience, study, and interest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 a lot of existing competition ( my approach was not nearly as feasible until more recent years )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Some competitors are bound to specific art styles, or have an existing codebase, data, and organizational structure that may not support adaption</w:t>
      </w:r>
    </w:p>
    <w:p w:rsidR="00000000" w:rsidDel="00000000" w:rsidP="00000000" w:rsidRDefault="00000000" w:rsidRPr="00000000" w14:paraId="0000008F">
      <w:pPr>
        <w:pStyle w:val="Heading4"/>
        <w:rPr/>
      </w:pPr>
      <w:bookmarkStart w:colFirst="0" w:colLast="0" w:name="_wb9f1skaj1ju" w:id="28"/>
      <w:bookmarkEnd w:id="28"/>
      <w:r w:rsidDel="00000000" w:rsidR="00000000" w:rsidRPr="00000000">
        <w:rPr>
          <w:rtl w:val="0"/>
        </w:rPr>
        <w:t xml:space="preserve">Solutions / Mitigations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commentRangeStart w:id="7"/>
      <w:r w:rsidDel="00000000" w:rsidR="00000000" w:rsidRPr="00000000">
        <w:rPr>
          <w:b w:val="1"/>
          <w:bCs w:val="1"/>
          <w:rtl w:val="0"/>
        </w:rPr>
        <w:t xml:space="preserve">Stealth</w:t>
      </w:r>
      <w:r w:rsidDel="00000000" w:rsidR="00000000" w:rsidRPr="00000000">
        <w:rPr>
          <w:rtl w:val="0"/>
        </w:rPr>
        <w:t xml:space="preserve"> Stay private, Only share details with those who need details, focus on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  <w:t xml:space="preserve"> product improvement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the Path</w:t>
      </w:r>
      <w:r w:rsidDel="00000000" w:rsidR="00000000" w:rsidRPr="00000000">
        <w:rPr>
          <w:rtl w:val="0"/>
        </w:rPr>
        <w:t xml:space="preserve"> Build a strong foundation with security &amp; compliance, processes, and tools that will allow us to iterate and grow optimally, while minimizing speed bumps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</w:t>
      </w:r>
      <w:r w:rsidDel="00000000" w:rsidR="00000000" w:rsidRPr="00000000">
        <w:rPr>
          <w:rtl w:val="0"/>
        </w:rPr>
        <w:t xml:space="preserve">: High Quality Products, Marketing, and Brand image.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Funding</w:t>
      </w:r>
      <w:r w:rsidDel="00000000" w:rsidR="00000000" w:rsidRPr="00000000">
        <w:rPr>
          <w:rtl w:val="0"/>
        </w:rPr>
        <w:t xml:space="preserve">: Get enough funding to set ourselves apart with a variety of features and products, staying ahead of the game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we are going:</w:t>
      </w:r>
      <w:r w:rsidDel="00000000" w:rsidR="00000000" w:rsidRPr="00000000">
        <w:rPr>
          <w:rtl w:val="0"/>
        </w:rPr>
        <w:t xml:space="preserve"> Many feature options are more complex, add compounding value, and improve with data and customer base. These are complex problems that can be implemented in many different ways.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&amp; Relatability</w:t>
      </w:r>
      <w:r w:rsidDel="00000000" w:rsidR="00000000" w:rsidRPr="00000000">
        <w:rPr>
          <w:rtl w:val="0"/>
        </w:rPr>
        <w:t xml:space="preserve"> Brand, Purpose, Storytelling, Main Hero Character / Human Element, Art, Marketing, Compliance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Variability/Flavors</w:t>
      </w:r>
      <w:r w:rsidDel="00000000" w:rsidR="00000000" w:rsidRPr="00000000">
        <w:rPr>
          <w:rtl w:val="0"/>
        </w:rPr>
        <w:t xml:space="preserve"> Specific niche options exist within MVP Feature sets ( and future feature sets ) that will allow for specializations in terms of marketing and personalizations</w:t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26rou0ccok36" w:id="29"/>
      <w:bookmarkEnd w:id="29"/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$$$</w:t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77e5jftftmtc" w:id="30"/>
      <w:bookmarkEnd w:id="30"/>
      <w:commentRangeStart w:id="8"/>
      <w:commentRangeStart w:id="9"/>
      <w:r w:rsidDel="00000000" w:rsidR="00000000" w:rsidRPr="00000000">
        <w:rPr>
          <w:rtl w:val="0"/>
        </w:rPr>
        <w:t xml:space="preserve">Funding Needs</w:t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Minimal Investment Ask: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~30k-50k+</w:t>
      </w:r>
    </w:p>
    <w:p w:rsidR="00000000" w:rsidDel="00000000" w:rsidP="00000000" w:rsidRDefault="00000000" w:rsidRPr="00000000" w14:paraId="0000009D">
      <w:pPr>
        <w:rPr/>
      </w:pPr>
      <w:commentRangeStart w:id="10"/>
      <w:r w:rsidDel="00000000" w:rsidR="00000000" w:rsidRPr="00000000">
        <w:rPr>
          <w:rtl w:val="0"/>
        </w:rPr>
        <w:t xml:space="preserve">Goal: Secure Cloud Hosting Fees &amp; Software &amp; Equipment for Securely Onboarding and Continuing to recruit team members, digital assets, ~2 Years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</w:t>
      </w:r>
    </w:p>
    <w:p w:rsidR="00000000" w:rsidDel="00000000" w:rsidP="00000000" w:rsidRDefault="00000000" w:rsidRPr="00000000" w14:paraId="000000A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Status: Iterating, Refining, Experimenting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Seed: 1.2 to 3 Million+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Series A: 8.8 Million to 33 Million+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c5j41r2mbdve" w:id="31"/>
      <w:bookmarkEnd w:id="31"/>
      <w:r w:rsidDel="00000000" w:rsidR="00000000" w:rsidRPr="00000000">
        <w:rPr>
          <w:rtl w:val="0"/>
        </w:rPr>
        <w:t xml:space="preserve">Technology Highlights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State of The Art Tools for creating high-quality, scalable, reliable solutions— securely, and flexibly.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Infrastructure: </w:t>
        <w:tab/>
        <w:t xml:space="preserve">Terraform + Google Cloud ( Many Services )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Frontend: </w:t>
        <w:tab/>
        <w:tab/>
        <w:t xml:space="preserve">React + </w:t>
      </w:r>
      <w:r w:rsidDel="00000000" w:rsidR="00000000" w:rsidRPr="00000000">
        <w:rPr>
          <w:rtl w:val="0"/>
        </w:rPr>
        <w:t xml:space="preserve">Next.JS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Backend: </w:t>
        <w:tab/>
        <w:tab/>
      </w:r>
      <w:r w:rsidDel="00000000" w:rsidR="00000000" w:rsidRPr="00000000">
        <w:rPr>
          <w:rtl w:val="0"/>
        </w:rPr>
        <w:t xml:space="preserve">Node.js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Nest.JS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Database: </w:t>
        <w:tab/>
        <w:tab/>
        <w:t xml:space="preserve">Cloud SQL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Observability:</w:t>
        <w:tab/>
        <w:t xml:space="preserve">Grafana + Mixed</w:t>
      </w:r>
    </w:p>
    <w:p w:rsidR="00000000" w:rsidDel="00000000" w:rsidP="00000000" w:rsidRDefault="00000000" w:rsidRPr="00000000" w14:paraId="000000A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Logs, Events, Metrics, Session Recordings, Analytics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BI:</w:t>
        <w:tab/>
        <w:tab/>
        <w:tab/>
        <w:t xml:space="preserve">Superset, Maybe Preset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 Time Communication with Websockets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Security:</w:t>
        <w:tab/>
        <w:tab/>
        <w:t xml:space="preserve">Lots… [ $ Needed }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General: Encryption In Transit, Encryption at Rest, …</w:t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Network: VPC, VPN, Infrastructure Firewalls, Cloud Armor, …</w:t>
      </w:r>
    </w:p>
    <w:p w:rsidR="00000000" w:rsidDel="00000000" w:rsidP="00000000" w:rsidRDefault="00000000" w:rsidRPr="00000000" w14:paraId="000000B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Cloud Infrastructure: With Bastion Server &amp; Terraform Pipeline</w:t>
      </w:r>
    </w:p>
    <w:p w:rsidR="00000000" w:rsidDel="00000000" w:rsidP="00000000" w:rsidRDefault="00000000" w:rsidRPr="00000000" w14:paraId="000000B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Monitoring: </w:t>
        <w:tab/>
        <w:tab/>
        <w:t xml:space="preserve">SIEM, Microsoft Sentinel, Snyk</w:t>
      </w:r>
    </w:p>
    <w:p w:rsidR="00000000" w:rsidDel="00000000" w:rsidP="00000000" w:rsidRDefault="00000000" w:rsidRPr="00000000" w14:paraId="000000B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Operations: </w:t>
        <w:tab/>
        <w:tab/>
        <w:t xml:space="preserve">Okta SSO + SCIM, Google Workspace, Atlassian, …</w:t>
      </w:r>
    </w:p>
    <w:p w:rsidR="00000000" w:rsidDel="00000000" w:rsidP="00000000" w:rsidRDefault="00000000" w:rsidRPr="00000000" w14:paraId="000000B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Security: Access Control, Authorization, Logging, Snyk, …</w:t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Operations:</w:t>
        <w:tab/>
        <w:tab/>
        <w:t xml:space="preserve">Lots…</w:t>
      </w:r>
    </w:p>
    <w:p w:rsidR="00000000" w:rsidDel="00000000" w:rsidP="00000000" w:rsidRDefault="00000000" w:rsidRPr="00000000" w14:paraId="000000B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InTune, Okta, Google Workspace, SCIM, 1 Password, …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Resilience:</w:t>
        <w:tab/>
        <w:tab/>
        <w:t xml:space="preserve">GKE, Alerting/Observability, Health Checks, …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Disaster Recovery: </w:t>
        <w:tab/>
        <w:t xml:space="preserve">GKE, Backups, Changes as we scale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Scaling:</w:t>
        <w:tab/>
        <w:tab/>
        <w:t xml:space="preserve">Google Cloud, Microservices, Kubernetes, Events, Queues...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Design: </w:t>
        <w:tab/>
        <w:tab/>
        <w:t xml:space="preserve">Figma, Adobe Suite, Web Animations, SVGs, Etc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Customization:</w:t>
        <w:tab/>
        <w:t xml:space="preserve">Feature Flags, Planned to be highly Configurable.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Internationalization</w:t>
      </w:r>
    </w:p>
    <w:p w:rsidR="00000000" w:rsidDel="00000000" w:rsidP="00000000" w:rsidRDefault="00000000" w:rsidRPr="00000000" w14:paraId="000000B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 Designed to Support. Customizable, Flexible.</w:t>
      </w:r>
    </w:p>
    <w:p w:rsidR="00000000" w:rsidDel="00000000" w:rsidP="00000000" w:rsidRDefault="00000000" w:rsidRPr="00000000" w14:paraId="000000C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Code Structured to support easily expanding. Language, RTL, ~Content, ~Dates</w:t>
      </w:r>
    </w:p>
    <w:p w:rsidR="00000000" w:rsidDel="00000000" w:rsidP="00000000" w:rsidRDefault="00000000" w:rsidRPr="00000000" w14:paraId="000000C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Full implementation is pending due to it not being a priority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C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Designed to support accessibility through Theming &amp; Component Libraries. Actual implementations will depend upon the needs and time.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j6ru16811nsn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bookmarkStart w:colFirst="0" w:colLast="0" w:name="_4vy1ecme2at3" w:id="33"/>
      <w:bookmarkEnd w:id="33"/>
      <w:r w:rsidDel="00000000" w:rsidR="00000000" w:rsidRPr="00000000">
        <w:rPr>
          <w:rtl w:val="0"/>
        </w:rPr>
        <w:t xml:space="preserve">Business Plan Summary Sampler 3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Much of this content requires Level 3! Please check back in after you have completed watching the presentation </w:t>
      </w:r>
      <w:commentRangeStart w:id="11"/>
      <w:r w:rsidDel="00000000" w:rsidR="00000000" w:rsidRPr="00000000">
        <w:rPr>
          <w:rtl w:val="0"/>
        </w:rPr>
        <w:t xml:space="preserve">and signed an NDA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There are a lot of details included here. Some examples you can find included here are: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( Thorough )</w:t>
      </w:r>
    </w:p>
    <w:p w:rsidR="00000000" w:rsidDel="00000000" w:rsidP="00000000" w:rsidRDefault="00000000" w:rsidRPr="00000000" w14:paraId="000000C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Risks/Threats &amp; Mitigation</w:t>
      </w:r>
    </w:p>
    <w:p w:rsidR="00000000" w:rsidDel="00000000" w:rsidP="00000000" w:rsidRDefault="00000000" w:rsidRPr="00000000" w14:paraId="000000C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Value Statements</w:t>
      </w:r>
    </w:p>
    <w:p w:rsidR="00000000" w:rsidDel="00000000" w:rsidP="00000000" w:rsidRDefault="00000000" w:rsidRPr="00000000" w14:paraId="000000C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Key Resources</w:t>
      </w:r>
    </w:p>
    <w:p w:rsidR="00000000" w:rsidDel="00000000" w:rsidP="00000000" w:rsidRDefault="00000000" w:rsidRPr="00000000" w14:paraId="000000D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Key Partnerships</w:t>
      </w:r>
    </w:p>
    <w:p w:rsidR="00000000" w:rsidDel="00000000" w:rsidP="00000000" w:rsidRDefault="00000000" w:rsidRPr="00000000" w14:paraId="000000D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0D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Software, Processes, &amp; Tools</w:t>
      </w:r>
    </w:p>
    <w:p w:rsidR="00000000" w:rsidDel="00000000" w:rsidP="00000000" w:rsidRDefault="00000000" w:rsidRPr="00000000" w14:paraId="000000D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Goals (Many)</w:t>
      </w:r>
    </w:p>
    <w:p w:rsidR="00000000" w:rsidDel="00000000" w:rsidP="00000000" w:rsidRDefault="00000000" w:rsidRPr="00000000" w14:paraId="000000D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Problems Targeted ( Many )</w:t>
      </w:r>
    </w:p>
    <w:p w:rsidR="00000000" w:rsidDel="00000000" w:rsidP="00000000" w:rsidRDefault="00000000" w:rsidRPr="00000000" w14:paraId="000000D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Customer Relationships</w:t>
      </w:r>
    </w:p>
    <w:p w:rsidR="00000000" w:rsidDel="00000000" w:rsidP="00000000" w:rsidRDefault="00000000" w:rsidRPr="00000000" w14:paraId="000000D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Key Resources</w:t>
      </w:r>
    </w:p>
    <w:p w:rsidR="00000000" w:rsidDel="00000000" w:rsidP="00000000" w:rsidRDefault="00000000" w:rsidRPr="00000000" w14:paraId="000000D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Competition Research</w:t>
      </w:r>
    </w:p>
    <w:p w:rsidR="00000000" w:rsidDel="00000000" w:rsidP="00000000" w:rsidRDefault="00000000" w:rsidRPr="00000000" w14:paraId="000000D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Competitive Advantages</w:t>
      </w:r>
    </w:p>
    <w:p w:rsidR="00000000" w:rsidDel="00000000" w:rsidP="00000000" w:rsidRDefault="00000000" w:rsidRPr="00000000" w14:paraId="000000D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Funding Needs / Projections ( Partial )</w:t>
      </w:r>
    </w:p>
    <w:p w:rsidR="00000000" w:rsidDel="00000000" w:rsidP="00000000" w:rsidRDefault="00000000" w:rsidRPr="00000000" w14:paraId="000000D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D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Market Estimations</w:t>
      </w:r>
    </w:p>
    <w:p w:rsidR="00000000" w:rsidDel="00000000" w:rsidP="00000000" w:rsidRDefault="00000000" w:rsidRPr="00000000" w14:paraId="000000DC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With Local, US, and Global Details</w:t>
      </w:r>
    </w:p>
    <w:p w:rsidR="00000000" w:rsidDel="00000000" w:rsidP="00000000" w:rsidRDefault="00000000" w:rsidRPr="00000000" w14:paraId="000000DD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Student Counts, By Grade Level + </w:t>
      </w:r>
    </w:p>
    <w:p w:rsidR="00000000" w:rsidDel="00000000" w:rsidP="00000000" w:rsidRDefault="00000000" w:rsidRPr="00000000" w14:paraId="000000D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Profit Estimations</w:t>
      </w:r>
    </w:p>
    <w:p w:rsidR="00000000" w:rsidDel="00000000" w:rsidP="00000000" w:rsidRDefault="00000000" w:rsidRPr="00000000" w14:paraId="000000DF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Over Time</w:t>
      </w:r>
    </w:p>
    <w:p w:rsidR="00000000" w:rsidDel="00000000" w:rsidP="00000000" w:rsidRDefault="00000000" w:rsidRPr="00000000" w14:paraId="000000E0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With Local, US, and Global Details</w:t>
      </w:r>
    </w:p>
    <w:p w:rsidR="00000000" w:rsidDel="00000000" w:rsidP="00000000" w:rsidRDefault="00000000" w:rsidRPr="00000000" w14:paraId="000000E1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Student Counts, By Grade Level + 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Roadmaps ( Solid )</w:t>
      </w:r>
    </w:p>
    <w:p w:rsidR="00000000" w:rsidDel="00000000" w:rsidP="00000000" w:rsidRDefault="00000000" w:rsidRPr="00000000" w14:paraId="000000E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Business Roadmap - Short</w:t>
      </w:r>
    </w:p>
    <w:p w:rsidR="00000000" w:rsidDel="00000000" w:rsidP="00000000" w:rsidRDefault="00000000" w:rsidRPr="00000000" w14:paraId="000000E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Product Roadmap - Long</w:t>
      </w:r>
    </w:p>
    <w:p w:rsidR="00000000" w:rsidDel="00000000" w:rsidP="00000000" w:rsidRDefault="00000000" w:rsidRPr="00000000" w14:paraId="000000E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Product Roadmap - Short</w:t>
      </w:r>
    </w:p>
    <w:p w:rsidR="00000000" w:rsidDel="00000000" w:rsidP="00000000" w:rsidRDefault="00000000" w:rsidRPr="00000000" w14:paraId="000000E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Marketing Roadmap - Partial, WIP, Short</w:t>
      </w:r>
    </w:p>
    <w:p w:rsidR="00000000" w:rsidDel="00000000" w:rsidP="00000000" w:rsidRDefault="00000000" w:rsidRPr="00000000" w14:paraId="000000E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Website Roadmap - Minimal, Not targeting web initially</w:t>
      </w:r>
    </w:p>
    <w:p w:rsidR="00000000" w:rsidDel="00000000" w:rsidP="00000000" w:rsidRDefault="00000000" w:rsidRPr="00000000" w14:paraId="000000E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Infrastructure Roadmap - Mostly Implemented (MVP), WIP</w:t>
      </w:r>
    </w:p>
    <w:p w:rsidR="00000000" w:rsidDel="00000000" w:rsidP="00000000" w:rsidRDefault="00000000" w:rsidRPr="00000000" w14:paraId="000000E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Security Roadmap - Partial, In re-assessment phase, WIP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Marketing ( Data, Design Strategy &amp; Components, Theme )</w:t>
      </w:r>
    </w:p>
    <w:p w:rsidR="00000000" w:rsidDel="00000000" w:rsidP="00000000" w:rsidRDefault="00000000" w:rsidRPr="00000000" w14:paraId="000000E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[Looking Good] Data &amp; Brand Consistency Guidelines</w:t>
      </w:r>
    </w:p>
    <w:p w:rsidR="00000000" w:rsidDel="00000000" w:rsidP="00000000" w:rsidRDefault="00000000" w:rsidRPr="00000000" w14:paraId="000000E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[Looking Good] Design Strategy &amp; Asset Starters</w:t>
      </w:r>
    </w:p>
    <w:p w:rsidR="00000000" w:rsidDel="00000000" w:rsidP="00000000" w:rsidRDefault="00000000" w:rsidRPr="00000000" w14:paraId="000000E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[Looking Good] Content Topics</w:t>
      </w:r>
    </w:p>
    <w:p w:rsidR="00000000" w:rsidDel="00000000" w:rsidP="00000000" w:rsidRDefault="00000000" w:rsidRPr="00000000" w14:paraId="000000E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[Looking Good] Storytelling Baseline</w:t>
      </w:r>
    </w:p>
    <w:p w:rsidR="00000000" w:rsidDel="00000000" w:rsidP="00000000" w:rsidRDefault="00000000" w:rsidRPr="00000000" w14:paraId="000000E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[Looking Good] Tips</w:t>
      </w:r>
    </w:p>
    <w:p w:rsidR="00000000" w:rsidDel="00000000" w:rsidP="00000000" w:rsidRDefault="00000000" w:rsidRPr="00000000" w14:paraId="000000F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[Starter] Marketing Channels</w:t>
      </w:r>
    </w:p>
    <w:p w:rsidR="00000000" w:rsidDel="00000000" w:rsidP="00000000" w:rsidRDefault="00000000" w:rsidRPr="00000000" w14:paraId="000000F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[Starter] More in depth go to market strategy</w:t>
      </w:r>
    </w:p>
    <w:p w:rsidR="00000000" w:rsidDel="00000000" w:rsidP="00000000" w:rsidRDefault="00000000" w:rsidRPr="00000000" w14:paraId="000000F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[Starter] Audience &amp; Details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F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POC Demo</w:t>
      </w:r>
    </w:p>
    <w:p w:rsidR="00000000" w:rsidDel="00000000" w:rsidP="00000000" w:rsidRDefault="00000000" w:rsidRPr="00000000" w14:paraId="000000F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Value Statements</w:t>
      </w:r>
    </w:p>
    <w:p w:rsidR="00000000" w:rsidDel="00000000" w:rsidP="00000000" w:rsidRDefault="00000000" w:rsidRPr="00000000" w14:paraId="000000F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 Guidelines</w:t>
      </w:r>
    </w:p>
    <w:p w:rsidR="00000000" w:rsidDel="00000000" w:rsidP="00000000" w:rsidRDefault="00000000" w:rsidRPr="00000000" w14:paraId="000000F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Important Concept Documentations</w:t>
      </w:r>
    </w:p>
    <w:p w:rsidR="00000000" w:rsidDel="00000000" w:rsidP="00000000" w:rsidRDefault="00000000" w:rsidRPr="00000000" w14:paraId="000000F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Project &amp; Feature Concept Backlogs </w:t>
      </w:r>
    </w:p>
    <w:p w:rsidR="00000000" w:rsidDel="00000000" w:rsidP="00000000" w:rsidRDefault="00000000" w:rsidRPr="00000000" w14:paraId="000000F9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100s</w:t>
      </w:r>
    </w:p>
    <w:p w:rsidR="00000000" w:rsidDel="00000000" w:rsidP="00000000" w:rsidRDefault="00000000" w:rsidRPr="00000000" w14:paraId="000000FA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Some More thorough</w:t>
      </w:r>
    </w:p>
    <w:p w:rsidR="00000000" w:rsidDel="00000000" w:rsidP="00000000" w:rsidRDefault="00000000" w:rsidRPr="00000000" w14:paraId="000000FB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Many Estimated for Complexity, Value, Risk, Approximate Cost</w:t>
      </w:r>
    </w:p>
    <w:p w:rsidR="00000000" w:rsidDel="00000000" w:rsidP="00000000" w:rsidRDefault="00000000" w:rsidRPr="00000000" w14:paraId="000000F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User Journeys ( just getting started )</w:t>
      </w:r>
    </w:p>
    <w:p w:rsidR="00000000" w:rsidDel="00000000" w:rsidP="00000000" w:rsidRDefault="00000000" w:rsidRPr="00000000" w14:paraId="000000F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Assets ( SVGs, Images )</w:t>
      </w:r>
    </w:p>
    <w:p w:rsidR="00000000" w:rsidDel="00000000" w:rsidP="00000000" w:rsidRDefault="00000000" w:rsidRPr="00000000" w14:paraId="000000F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 Theme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10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Extended Technology Details &amp; Guidelines</w:t>
      </w:r>
    </w:p>
    <w:p w:rsidR="00000000" w:rsidDel="00000000" w:rsidP="00000000" w:rsidRDefault="00000000" w:rsidRPr="00000000" w14:paraId="0000010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OnBoarding ( Good? Probably need to re-review, and will be updated )</w:t>
      </w:r>
    </w:p>
    <w:p w:rsidR="00000000" w:rsidDel="00000000" w:rsidP="00000000" w:rsidRDefault="00000000" w:rsidRPr="00000000" w14:paraId="0000010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Infrastructure Repository</w:t>
      </w:r>
    </w:p>
    <w:p w:rsidR="00000000" w:rsidDel="00000000" w:rsidP="00000000" w:rsidRDefault="00000000" w:rsidRPr="00000000" w14:paraId="0000010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Backend Repository</w:t>
      </w:r>
    </w:p>
    <w:p w:rsidR="00000000" w:rsidDel="00000000" w:rsidP="00000000" w:rsidRDefault="00000000" w:rsidRPr="00000000" w14:paraId="00000104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Framework, Guidelines, Lots of Security, Examples, Framework, Logging, Metrics</w:t>
      </w:r>
    </w:p>
    <w:p w:rsidR="00000000" w:rsidDel="00000000" w:rsidP="00000000" w:rsidRDefault="00000000" w:rsidRPr="00000000" w14:paraId="0000010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Frontend Repository</w:t>
      </w:r>
    </w:p>
    <w:p w:rsidR="00000000" w:rsidDel="00000000" w:rsidP="00000000" w:rsidRDefault="00000000" w:rsidRPr="00000000" w14:paraId="00000106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Framework, Guidelines, Security, Examples, Guidelines</w:t>
      </w:r>
    </w:p>
    <w:p w:rsidR="00000000" w:rsidDel="00000000" w:rsidP="00000000" w:rsidRDefault="00000000" w:rsidRPr="00000000" w14:paraId="0000010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Pipelines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10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By Topic, Sources, Important Details</w:t>
      </w:r>
    </w:p>
    <w:p w:rsidR="00000000" w:rsidDel="00000000" w:rsidP="00000000" w:rsidRDefault="00000000" w:rsidRPr="00000000" w14:paraId="0000010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Case Study: Kansas City Schools &amp; KCPS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tthew Mckeller" w:id="10" w:date="2025-09-13T23:59:45Z"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Although, Wondering about this because   I plan to get much more funding before this time period is up however, these are foundationally important and the 2 years provides a safety net for ensuring things work. Regardless they are needed. 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Also, would like to trademark the logo in multiple countries</w:t>
      </w:r>
    </w:p>
  </w:comment>
  <w:comment w:author="Matthew Mckeller" w:id="2" w:date="2025-09-12T02:07:22Z"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 is huge, UX is kind of covered by easy to use. May or may not want to directly include automation here. I do if its not confidential version. Probably fine either way.</w:t>
      </w:r>
    </w:p>
  </w:comment>
  <w:comment w:author="Matthew Mckeller" w:id="4" w:date="2025-09-12T04:06:57Z"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maybe? but the point i'm trying to make is that theres layers, china is a later addition because china, and that we should have enough data to get major bucks and further improve value</w:t>
      </w:r>
    </w:p>
  </w:comment>
  <w:comment w:author="Matthew Mckeller" w:id="5" w:date="2025-09-12T02:13:49Z"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investors feel about this, technically I could be bought out beforehand but its not really my goal to be bought out</w:t>
      </w:r>
    </w:p>
  </w:comment>
  <w:comment w:author="Matthew Mckeller" w:id="0" w:date="2025-09-12T04:02:28Z"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feel like it is unlikely that the audience actually understands this piece, at least to the degree that i mean for it to be understood, perhaps theres more value from something else, unless it actually does land then its super high value</w:t>
      </w:r>
    </w:p>
  </w:comment>
  <w:comment w:author="Matthew Mckeller" w:id="1" w:date="2025-09-12T13:55:25Z"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Additionally, would like to clarify if its mostly associated with problem solving or simply negative associations etc</w:t>
      </w:r>
    </w:p>
  </w:comment>
  <w:comment w:author="Matthew Mckeller" w:id="8" w:date="2025-09-12T03:50:38Z"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with advisor(s) / Julie, additionally evaluations</w:t>
      </w:r>
    </w:p>
  </w:comment>
  <w:comment w:author="Matthew Mckeller" w:id="9" w:date="2025-09-12T03:51:17Z"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Especially when certain features align more closely with other types of organizations than previously researched ( especially newer ideas )</w:t>
      </w:r>
    </w:p>
  </w:comment>
  <w:comment w:author="Matthew Mckeller" w:id="7" w:date="2025-09-12T13:34:56Z"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Clarify product feature is stealth, marketing can be storytelling and building anticipation targeted towards the why but now how</w:t>
      </w:r>
    </w:p>
  </w:comment>
  <w:comment w:author="Matthew Mckeller" w:id="6" w:date="2025-09-12T03:58:33Z"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re-enable project management details etc</w:t>
      </w:r>
    </w:p>
  </w:comment>
  <w:comment w:author="Matthew Mckeller" w:id="3" w:date="2025-09-12T02:06:15Z"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that value is high for all audience</w:t>
      </w:r>
    </w:p>
  </w:comment>
  <w:comment w:author="Matthew Mckeller" w:id="11" w:date="2025-09-12T03:52:03Z"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Alternate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Alternates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Alternate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6238875</wp:posOffset>
          </wp:positionH>
          <wp:positionV relativeFrom="paragraph">
            <wp:posOffset>-171449</wp:posOffset>
          </wp:positionV>
          <wp:extent cx="309563" cy="348258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9563" cy="34825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 Alternates" w:cs="Montserrat Alternates" w:eastAsia="Montserrat Alternates" w:hAnsi="Montserrat Alternates"/>
        <w:sz w:val="22"/>
        <w:szCs w:val="22"/>
        <w:lang w:val="en"/>
      </w:rPr>
    </w:rPrDefault>
    <w:pPrDefault>
      <w:pPr>
        <w:shd w:fill="ffffff" w:val="clear"/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hd w:fill="ffffff" w:val="clear"/>
      <w:spacing w:after="80" w:before="320" w:line="360" w:lineRule="auto"/>
    </w:pPr>
    <w:rPr>
      <w:rFonts w:ascii="Montserrat Alternates" w:cs="Montserrat Alternates" w:eastAsia="Montserrat Alternates" w:hAnsi="Montserrat Alternates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hd w:fill="ffffff" w:val="clear"/>
      <w:spacing w:after="80" w:before="280" w:line="360" w:lineRule="auto"/>
    </w:pPr>
    <w:rPr>
      <w:rFonts w:ascii="Montserrat Alternates Medium" w:cs="Montserrat Alternates Medium" w:eastAsia="Montserrat Alternates Medium" w:hAnsi="Montserrat Alternates Medium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hyperlink" Target="https://www.matthewmckeller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Alternates-regular.ttf"/><Relationship Id="rId2" Type="http://schemas.openxmlformats.org/officeDocument/2006/relationships/font" Target="fonts/MontserratAlternates-bold.ttf"/><Relationship Id="rId3" Type="http://schemas.openxmlformats.org/officeDocument/2006/relationships/font" Target="fonts/MontserratAlternates-italic.ttf"/><Relationship Id="rId4" Type="http://schemas.openxmlformats.org/officeDocument/2006/relationships/font" Target="fonts/MontserratAlternates-boldItalic.ttf"/><Relationship Id="rId11" Type="http://schemas.openxmlformats.org/officeDocument/2006/relationships/font" Target="fonts/MontserratAlternatesSemiBold-italic.ttf"/><Relationship Id="rId10" Type="http://schemas.openxmlformats.org/officeDocument/2006/relationships/font" Target="fonts/MontserratAlternatesSemiBold-bold.ttf"/><Relationship Id="rId12" Type="http://schemas.openxmlformats.org/officeDocument/2006/relationships/font" Target="fonts/MontserratAlternatesSemiBold-boldItalic.ttf"/><Relationship Id="rId9" Type="http://schemas.openxmlformats.org/officeDocument/2006/relationships/font" Target="fonts/MontserratAlternatesSemiBold-regular.ttf"/><Relationship Id="rId5" Type="http://schemas.openxmlformats.org/officeDocument/2006/relationships/font" Target="fonts/MontserratAlternatesMedium-regular.ttf"/><Relationship Id="rId6" Type="http://schemas.openxmlformats.org/officeDocument/2006/relationships/font" Target="fonts/MontserratAlternatesMedium-bold.ttf"/><Relationship Id="rId7" Type="http://schemas.openxmlformats.org/officeDocument/2006/relationships/font" Target="fonts/MontserratAlternatesMedium-italic.ttf"/><Relationship Id="rId8" Type="http://schemas.openxmlformats.org/officeDocument/2006/relationships/font" Target="fonts/MontserratAlternatesMedium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