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32" w:rsidRPr="006B7DBE" w:rsidRDefault="0040405E" w:rsidP="006B7DBE">
      <w:pPr>
        <w:pStyle w:val="Title"/>
        <w:pBdr>
          <w:bottom w:val="none" w:sz="0" w:space="0" w:color="auto"/>
        </w:pBdr>
        <w:spacing w:after="0"/>
        <w:ind w:left="0" w:firstLine="864"/>
        <w:rPr>
          <w:rFonts w:ascii="Arial" w:hAnsi="Arial"/>
          <w:color w:val="auto"/>
          <w:sz w:val="32"/>
          <w:szCs w:val="32"/>
        </w:rPr>
      </w:pPr>
      <w:r>
        <w:rPr>
          <w:rFonts w:ascii="Arial" w:hAnsi="Arial"/>
          <w:color w:val="auto"/>
          <w:sz w:val="32"/>
          <w:szCs w:val="32"/>
        </w:rPr>
        <w:t>Labview Manual</w:t>
      </w:r>
      <w:r w:rsidR="00F36B52">
        <w:rPr>
          <w:rFonts w:ascii="Arial" w:hAnsi="Arial"/>
          <w:color w:val="auto"/>
          <w:sz w:val="32"/>
          <w:szCs w:val="32"/>
        </w:rPr>
        <w:t xml:space="preserve">: </w:t>
      </w:r>
      <w:r>
        <w:rPr>
          <w:rFonts w:ascii="Arial" w:hAnsi="Arial"/>
          <w:color w:val="auto"/>
          <w:sz w:val="32"/>
          <w:szCs w:val="32"/>
        </w:rPr>
        <w:t>PSH Voltage Profile Tester</w:t>
      </w:r>
    </w:p>
    <w:p w:rsidR="00D53C32" w:rsidRPr="008F322B" w:rsidRDefault="007A3A62" w:rsidP="00955395">
      <w:pPr>
        <w:tabs>
          <w:tab w:val="right" w:pos="864"/>
          <w:tab w:val="right" w:pos="1728"/>
          <w:tab w:val="right" w:pos="9361"/>
        </w:tabs>
        <w:spacing w:after="12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:rsidR="00D74DAF" w:rsidRDefault="00202A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02A50">
        <w:rPr>
          <w:b w:val="0"/>
          <w:caps w:val="0"/>
        </w:rPr>
        <w:fldChar w:fldCharType="begin"/>
      </w:r>
      <w:r w:rsidR="00840B2B">
        <w:rPr>
          <w:b w:val="0"/>
          <w:caps w:val="0"/>
        </w:rPr>
        <w:instrText xml:space="preserve"> TOC \o "1-3" </w:instrText>
      </w:r>
      <w:r w:rsidRPr="00202A50">
        <w:rPr>
          <w:b w:val="0"/>
          <w:caps w:val="0"/>
        </w:rPr>
        <w:fldChar w:fldCharType="separate"/>
      </w:r>
      <w:r w:rsidR="00D74DAF">
        <w:rPr>
          <w:noProof/>
        </w:rPr>
        <w:t>1</w:t>
      </w:r>
      <w:r w:rsidR="00D74DA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D74DAF">
        <w:rPr>
          <w:noProof/>
        </w:rPr>
        <w:t>Revision History Log</w:t>
      </w:r>
      <w:r w:rsidR="00D74DAF">
        <w:rPr>
          <w:noProof/>
        </w:rPr>
        <w:tab/>
      </w:r>
      <w:r>
        <w:rPr>
          <w:noProof/>
        </w:rPr>
        <w:fldChar w:fldCharType="begin"/>
      </w:r>
      <w:r w:rsidR="00D74DAF">
        <w:rPr>
          <w:noProof/>
        </w:rPr>
        <w:instrText xml:space="preserve"> PAGEREF _Toc339376383 \h </w:instrText>
      </w:r>
      <w:r>
        <w:rPr>
          <w:noProof/>
        </w:rPr>
      </w:r>
      <w:r>
        <w:rPr>
          <w:noProof/>
        </w:rPr>
        <w:fldChar w:fldCharType="separate"/>
      </w:r>
      <w:r w:rsidR="00D74DAF">
        <w:rPr>
          <w:noProof/>
        </w:rPr>
        <w:t>1</w:t>
      </w:r>
      <w:r>
        <w:rPr>
          <w:noProof/>
        </w:rPr>
        <w:fldChar w:fldCharType="end"/>
      </w:r>
    </w:p>
    <w:p w:rsidR="00D74DAF" w:rsidRDefault="00D74DA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Purpose and Scope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_Toc339376384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1</w:t>
      </w:r>
      <w:r w:rsidR="00202A50">
        <w:rPr>
          <w:noProof/>
        </w:rPr>
        <w:fldChar w:fldCharType="end"/>
      </w:r>
    </w:p>
    <w:p w:rsidR="00D74DAF" w:rsidRDefault="00D74DA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_Toc339376385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1</w:t>
      </w:r>
      <w:r w:rsidR="00202A50">
        <w:rPr>
          <w:noProof/>
        </w:rPr>
        <w:fldChar w:fldCharType="end"/>
      </w:r>
    </w:p>
    <w:p w:rsidR="00D74DAF" w:rsidRDefault="00D74DAF">
      <w:pPr>
        <w:pStyle w:val="TOC2"/>
        <w:rPr>
          <w:rFonts w:asciiTheme="minorHAnsi" w:hAnsiTheme="minorHAnsi"/>
          <w:noProof/>
        </w:rPr>
      </w:pPr>
      <w:r>
        <w:rPr>
          <w:noProof/>
        </w:rPr>
        <w:t>3.1</w:t>
      </w:r>
      <w:r>
        <w:rPr>
          <w:rFonts w:asciiTheme="minorHAnsi" w:hAnsiTheme="minorHAnsi"/>
          <w:noProof/>
        </w:rPr>
        <w:tab/>
      </w:r>
      <w:r>
        <w:rPr>
          <w:noProof/>
        </w:rPr>
        <w:t>External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_Toc339376386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1</w:t>
      </w:r>
      <w:r w:rsidR="00202A50">
        <w:rPr>
          <w:noProof/>
        </w:rPr>
        <w:fldChar w:fldCharType="end"/>
      </w:r>
    </w:p>
    <w:p w:rsidR="00D74DAF" w:rsidRDefault="00D74DAF">
      <w:pPr>
        <w:pStyle w:val="TOC2"/>
        <w:rPr>
          <w:rFonts w:asciiTheme="minorHAnsi" w:hAnsiTheme="minorHAnsi"/>
          <w:noProof/>
        </w:rPr>
      </w:pPr>
      <w:r>
        <w:rPr>
          <w:noProof/>
        </w:rPr>
        <w:t>3.2</w:t>
      </w:r>
      <w:r>
        <w:rPr>
          <w:rFonts w:asciiTheme="minorHAnsi" w:hAnsiTheme="minorHAnsi"/>
          <w:noProof/>
        </w:rPr>
        <w:tab/>
      </w:r>
      <w:r>
        <w:rPr>
          <w:noProof/>
        </w:rPr>
        <w:t>Internal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_Toc339376387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2</w:t>
      </w:r>
      <w:r w:rsidR="00202A50">
        <w:rPr>
          <w:noProof/>
        </w:rPr>
        <w:fldChar w:fldCharType="end"/>
      </w:r>
    </w:p>
    <w:p w:rsidR="00D74DAF" w:rsidRDefault="00D74DA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Definitions and Abbreviations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_Toc339376388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2</w:t>
      </w:r>
      <w:r w:rsidR="00202A50">
        <w:rPr>
          <w:noProof/>
        </w:rPr>
        <w:fldChar w:fldCharType="end"/>
      </w:r>
    </w:p>
    <w:p w:rsidR="00D74DAF" w:rsidRDefault="00D74DA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Procedure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_Toc339376389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2</w:t>
      </w:r>
      <w:r w:rsidR="00202A50">
        <w:rPr>
          <w:noProof/>
        </w:rPr>
        <w:fldChar w:fldCharType="end"/>
      </w:r>
    </w:p>
    <w:p w:rsidR="00D74DAF" w:rsidRDefault="00D74DAF">
      <w:pPr>
        <w:pStyle w:val="TOC2"/>
        <w:rPr>
          <w:rFonts w:asciiTheme="minorHAnsi" w:hAnsiTheme="minorHAnsi"/>
          <w:noProof/>
        </w:rPr>
      </w:pPr>
      <w:r>
        <w:rPr>
          <w:noProof/>
        </w:rPr>
        <w:t>5.1</w:t>
      </w:r>
      <w:r>
        <w:rPr>
          <w:rFonts w:asciiTheme="minorHAnsi" w:hAnsiTheme="minorHAnsi"/>
          <w:noProof/>
        </w:rPr>
        <w:tab/>
      </w:r>
      <w:r>
        <w:rPr>
          <w:noProof/>
        </w:rPr>
        <w:t>Required Equipment and Materials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_Toc339376390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2</w:t>
      </w:r>
      <w:r w:rsidR="00202A50">
        <w:rPr>
          <w:noProof/>
        </w:rPr>
        <w:fldChar w:fldCharType="end"/>
      </w:r>
    </w:p>
    <w:p w:rsidR="00D74DAF" w:rsidRDefault="00D74DAF">
      <w:pPr>
        <w:pStyle w:val="TOC3"/>
        <w:rPr>
          <w:rFonts w:asciiTheme="minorHAnsi" w:hAnsiTheme="minorHAnsi"/>
          <w:noProof/>
          <w:szCs w:val="22"/>
        </w:rPr>
      </w:pPr>
      <w:r>
        <w:rPr>
          <w:noProof/>
        </w:rPr>
        <w:t>5.1.1</w:t>
      </w:r>
      <w:r>
        <w:rPr>
          <w:rFonts w:asciiTheme="minorHAnsi" w:hAnsiTheme="minorHAnsi"/>
          <w:noProof/>
          <w:szCs w:val="22"/>
        </w:rPr>
        <w:tab/>
      </w:r>
      <w:r>
        <w:rPr>
          <w:noProof/>
        </w:rPr>
        <w:t>Equipment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_Toc339376391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2</w:t>
      </w:r>
      <w:r w:rsidR="00202A50">
        <w:rPr>
          <w:noProof/>
        </w:rPr>
        <w:fldChar w:fldCharType="end"/>
      </w:r>
    </w:p>
    <w:p w:rsidR="00D74DAF" w:rsidRDefault="00D74DAF">
      <w:pPr>
        <w:pStyle w:val="TOC2"/>
        <w:rPr>
          <w:rFonts w:asciiTheme="minorHAnsi" w:hAnsiTheme="minorHAnsi"/>
          <w:noProof/>
        </w:rPr>
      </w:pPr>
      <w:r>
        <w:rPr>
          <w:noProof/>
        </w:rPr>
        <w:t>5.2</w:t>
      </w:r>
      <w:r>
        <w:rPr>
          <w:rFonts w:asciiTheme="minorHAnsi" w:hAnsiTheme="minorHAnsi"/>
          <w:noProof/>
        </w:rPr>
        <w:tab/>
      </w:r>
      <w:r>
        <w:rPr>
          <w:noProof/>
        </w:rPr>
        <w:t>Test Conditions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_Toc339376392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2</w:t>
      </w:r>
      <w:r w:rsidR="00202A50">
        <w:rPr>
          <w:noProof/>
        </w:rPr>
        <w:fldChar w:fldCharType="end"/>
      </w:r>
    </w:p>
    <w:p w:rsidR="00D74DAF" w:rsidRDefault="00D74DAF">
      <w:pPr>
        <w:pStyle w:val="TOC2"/>
        <w:rPr>
          <w:rFonts w:asciiTheme="minorHAnsi" w:hAnsiTheme="minorHAnsi"/>
          <w:noProof/>
        </w:rPr>
      </w:pPr>
      <w:r>
        <w:rPr>
          <w:noProof/>
        </w:rPr>
        <w:t>5.3</w:t>
      </w:r>
      <w:r>
        <w:rPr>
          <w:rFonts w:asciiTheme="minorHAnsi" w:hAnsiTheme="minorHAnsi"/>
          <w:noProof/>
        </w:rPr>
        <w:tab/>
      </w:r>
      <w:r>
        <w:rPr>
          <w:noProof/>
        </w:rPr>
        <w:t>Test Procedure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_Toc339376393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3</w:t>
      </w:r>
      <w:r w:rsidR="00202A50">
        <w:rPr>
          <w:noProof/>
        </w:rPr>
        <w:fldChar w:fldCharType="end"/>
      </w:r>
    </w:p>
    <w:p w:rsidR="00D74DAF" w:rsidRDefault="00D74DAF">
      <w:pPr>
        <w:pStyle w:val="TOC3"/>
        <w:rPr>
          <w:rFonts w:asciiTheme="minorHAnsi" w:hAnsiTheme="minorHAnsi"/>
          <w:noProof/>
          <w:szCs w:val="22"/>
        </w:rPr>
      </w:pPr>
      <w:r w:rsidRPr="00380BE9">
        <w:rPr>
          <w:noProof/>
        </w:rPr>
        <w:t>5.3.1</w:t>
      </w:r>
      <w:r>
        <w:rPr>
          <w:rFonts w:asciiTheme="minorHAnsi" w:hAnsiTheme="minorHAnsi"/>
          <w:noProof/>
          <w:szCs w:val="22"/>
        </w:rPr>
        <w:tab/>
      </w:r>
      <w:r w:rsidRPr="00380BE9">
        <w:rPr>
          <w:noProof/>
        </w:rPr>
        <w:t>Observe the DUT for any openings or access points that could potentially expose hazardous internal components.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_Toc339376394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3</w:t>
      </w:r>
      <w:r w:rsidR="00202A50">
        <w:rPr>
          <w:noProof/>
        </w:rPr>
        <w:fldChar w:fldCharType="end"/>
      </w:r>
    </w:p>
    <w:p w:rsidR="00D74DAF" w:rsidRDefault="00D74DA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Test Requirements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_Toc339376395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3</w:t>
      </w:r>
      <w:r w:rsidR="00202A50">
        <w:rPr>
          <w:noProof/>
        </w:rPr>
        <w:fldChar w:fldCharType="end"/>
      </w:r>
    </w:p>
    <w:p w:rsidR="00D74DAF" w:rsidRDefault="00D74DA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Test Records and Report</w:t>
      </w:r>
      <w:r>
        <w:rPr>
          <w:noProof/>
        </w:rPr>
        <w:tab/>
      </w:r>
      <w:r w:rsidR="00202A50">
        <w:rPr>
          <w:noProof/>
        </w:rPr>
        <w:fldChar w:fldCharType="begin"/>
      </w:r>
      <w:r>
        <w:rPr>
          <w:noProof/>
        </w:rPr>
        <w:instrText xml:space="preserve"> PAGEREF _Toc339376396 \h </w:instrText>
      </w:r>
      <w:r w:rsidR="00202A50">
        <w:rPr>
          <w:noProof/>
        </w:rPr>
      </w:r>
      <w:r w:rsidR="00202A50">
        <w:rPr>
          <w:noProof/>
        </w:rPr>
        <w:fldChar w:fldCharType="separate"/>
      </w:r>
      <w:r>
        <w:rPr>
          <w:noProof/>
        </w:rPr>
        <w:t>3</w:t>
      </w:r>
      <w:r w:rsidR="00202A50">
        <w:rPr>
          <w:noProof/>
        </w:rPr>
        <w:fldChar w:fldCharType="end"/>
      </w:r>
    </w:p>
    <w:p w:rsidR="00D53C32" w:rsidRDefault="00202A50" w:rsidP="005E04DC">
      <w:pPr>
        <w:pStyle w:val="TOC2"/>
      </w:pPr>
      <w:r>
        <w:rPr>
          <w:rFonts w:eastAsiaTheme="majorEastAsia" w:cstheme="majorBidi"/>
          <w:b/>
          <w:caps/>
          <w:sz w:val="24"/>
          <w:szCs w:val="28"/>
        </w:rPr>
        <w:fldChar w:fldCharType="end"/>
      </w:r>
    </w:p>
    <w:p w:rsidR="001577C7" w:rsidRPr="001577C7" w:rsidRDefault="004878A5" w:rsidP="004878A5">
      <w:pPr>
        <w:pStyle w:val="Heading1"/>
      </w:pPr>
      <w:bookmarkStart w:id="0" w:name="_Toc339376384"/>
      <w:r>
        <w:t xml:space="preserve">Purpose and </w:t>
      </w:r>
      <w:r w:rsidR="00B8465C">
        <w:t>Scope</w:t>
      </w:r>
      <w:bookmarkEnd w:id="0"/>
    </w:p>
    <w:p w:rsidR="00800CFE" w:rsidRPr="006A1C5C" w:rsidRDefault="00CA3124" w:rsidP="00955395">
      <w:pPr>
        <w:tabs>
          <w:tab w:val="left" w:pos="0"/>
          <w:tab w:val="left" w:pos="864"/>
          <w:tab w:val="left" w:pos="1701"/>
          <w:tab w:val="left" w:pos="1728"/>
          <w:tab w:val="left" w:pos="9360"/>
        </w:tabs>
        <w:rPr>
          <w:szCs w:val="22"/>
        </w:rPr>
      </w:pPr>
      <w:r>
        <w:rPr>
          <w:szCs w:val="22"/>
        </w:rPr>
        <w:t xml:space="preserve">This document represents the test procedure for </w:t>
      </w:r>
      <w:r w:rsidR="00E846EB">
        <w:rPr>
          <w:szCs w:val="22"/>
        </w:rPr>
        <w:t xml:space="preserve">evaluating the </w:t>
      </w:r>
      <w:r w:rsidR="001A5911">
        <w:rPr>
          <w:szCs w:val="22"/>
        </w:rPr>
        <w:t xml:space="preserve">protection </w:t>
      </w:r>
      <w:r w:rsidR="00E846EB">
        <w:rPr>
          <w:szCs w:val="22"/>
        </w:rPr>
        <w:t xml:space="preserve">of electrical devices </w:t>
      </w:r>
      <w:r>
        <w:rPr>
          <w:szCs w:val="22"/>
        </w:rPr>
        <w:t>and covers a broad range of test specimen. The purpose of this procedure is to outline the gene</w:t>
      </w:r>
      <w:r w:rsidR="001A5911">
        <w:rPr>
          <w:szCs w:val="22"/>
        </w:rPr>
        <w:t>ral test method used to evaluate a device’s protection classification and or designation.</w:t>
      </w:r>
    </w:p>
    <w:p w:rsidR="00BD180D" w:rsidRDefault="00BD180D" w:rsidP="00BD180D">
      <w:pPr>
        <w:pStyle w:val="Heading1"/>
        <w:tabs>
          <w:tab w:val="left" w:pos="0"/>
        </w:tabs>
      </w:pPr>
      <w:bookmarkStart w:id="1" w:name="_Toc339376385"/>
      <w:r>
        <w:t>References</w:t>
      </w:r>
      <w:bookmarkEnd w:id="1"/>
    </w:p>
    <w:p w:rsidR="00BD180D" w:rsidRDefault="00BD180D" w:rsidP="00392F4E">
      <w:pPr>
        <w:pStyle w:val="Heading2"/>
      </w:pPr>
      <w:bookmarkStart w:id="2" w:name="_Toc339376386"/>
      <w:r>
        <w:t>External</w:t>
      </w:r>
      <w:bookmarkEnd w:id="2"/>
    </w:p>
    <w:p w:rsidR="001A5911" w:rsidRPr="00BC117E" w:rsidRDefault="001A5911" w:rsidP="00A177C7">
      <w:pPr>
        <w:spacing w:after="120"/>
        <w:ind w:left="862"/>
        <w:rPr>
          <w:i/>
        </w:rPr>
      </w:pPr>
      <w:r w:rsidRPr="00BC117E">
        <w:rPr>
          <w:b/>
        </w:rPr>
        <w:t>EN 605</w:t>
      </w:r>
      <w:r w:rsidR="00392F4E" w:rsidRPr="00BC117E">
        <w:rPr>
          <w:b/>
        </w:rPr>
        <w:t>29</w:t>
      </w:r>
      <w:r w:rsidR="00392F4E" w:rsidRPr="00BC117E">
        <w:t xml:space="preserve">, </w:t>
      </w:r>
      <w:r w:rsidR="00392F4E" w:rsidRPr="00BC117E">
        <w:rPr>
          <w:i/>
        </w:rPr>
        <w:t>Ingress Protection Codes</w:t>
      </w:r>
    </w:p>
    <w:p w:rsidR="00392F4E" w:rsidRDefault="00392F4E" w:rsidP="00A177C7">
      <w:pPr>
        <w:spacing w:after="120"/>
        <w:ind w:left="862"/>
        <w:rPr>
          <w:i/>
        </w:rPr>
      </w:pPr>
      <w:r w:rsidRPr="00BC117E">
        <w:rPr>
          <w:b/>
        </w:rPr>
        <w:t>IEC 60529</w:t>
      </w:r>
      <w:r w:rsidRPr="00BC117E">
        <w:t>,</w:t>
      </w:r>
      <w:r>
        <w:rPr>
          <w:i/>
        </w:rPr>
        <w:t xml:space="preserve"> Degrees of Protection Provided by Enclosures</w:t>
      </w:r>
    </w:p>
    <w:p w:rsidR="00BC117E" w:rsidRDefault="00BC117E" w:rsidP="00BC117E">
      <w:pPr>
        <w:spacing w:after="120"/>
        <w:ind w:left="862"/>
        <w:rPr>
          <w:i/>
        </w:rPr>
      </w:pPr>
      <w:r>
        <w:rPr>
          <w:b/>
        </w:rPr>
        <w:t>EN 50436-1</w:t>
      </w:r>
      <w:r>
        <w:t xml:space="preserve">, </w:t>
      </w:r>
      <w:r>
        <w:rPr>
          <w:i/>
        </w:rPr>
        <w:t>Alcohol interlocks test methods and performance requirements Part 1: Instruments for drink</w:t>
      </w:r>
      <w:r>
        <w:rPr>
          <w:i/>
        </w:rPr>
        <w:noBreakHyphen/>
        <w:t>driving</w:t>
      </w:r>
      <w:r>
        <w:rPr>
          <w:i/>
        </w:rPr>
        <w:noBreakHyphen/>
        <w:t>offender programs</w:t>
      </w:r>
    </w:p>
    <w:p w:rsidR="00BC117E" w:rsidRPr="00BC117E" w:rsidRDefault="00BC117E" w:rsidP="00BC117E">
      <w:pPr>
        <w:spacing w:after="120"/>
        <w:ind w:left="862"/>
        <w:rPr>
          <w:i/>
        </w:rPr>
      </w:pPr>
      <w:r>
        <w:rPr>
          <w:b/>
        </w:rPr>
        <w:t>EN 50436-</w:t>
      </w:r>
      <w:r w:rsidR="006B7DBE">
        <w:rPr>
          <w:b/>
        </w:rPr>
        <w:t>2</w:t>
      </w:r>
      <w:r>
        <w:t xml:space="preserve">, </w:t>
      </w:r>
      <w:r>
        <w:rPr>
          <w:i/>
        </w:rPr>
        <w:t>Alcohol interlocks test methods and performance requirements Part 2: Instruments having a mouthpiece and measuring breath alcohol for general preventative use</w:t>
      </w:r>
    </w:p>
    <w:p w:rsidR="00BC117E" w:rsidRPr="00BC117E" w:rsidRDefault="00BC117E" w:rsidP="00E846EB">
      <w:pPr>
        <w:spacing w:after="120"/>
        <w:ind w:left="862"/>
        <w:rPr>
          <w:i/>
        </w:rPr>
      </w:pPr>
      <w:r>
        <w:rPr>
          <w:b/>
        </w:rPr>
        <w:t>CSTT</w:t>
      </w:r>
      <w:r>
        <w:rPr>
          <w:b/>
        </w:rPr>
        <w:noBreakHyphen/>
        <w:t>HVC</w:t>
      </w:r>
      <w:r>
        <w:rPr>
          <w:b/>
        </w:rPr>
        <w:noBreakHyphen/>
        <w:t>TR</w:t>
      </w:r>
      <w:r>
        <w:rPr>
          <w:b/>
        </w:rPr>
        <w:noBreakHyphen/>
        <w:t>150</w:t>
      </w:r>
      <w:r>
        <w:t xml:space="preserve">, </w:t>
      </w:r>
      <w:r>
        <w:rPr>
          <w:i/>
        </w:rPr>
        <w:t>Test Protocol for Vehicular Breath Alcohol Interlock Devices in Canada</w:t>
      </w:r>
    </w:p>
    <w:p w:rsidR="00BD180D" w:rsidRDefault="00BD180D" w:rsidP="00BD180D">
      <w:pPr>
        <w:pStyle w:val="Heading2"/>
      </w:pPr>
      <w:bookmarkStart w:id="3" w:name="_Toc339376387"/>
      <w:r>
        <w:t>Internal</w:t>
      </w:r>
      <w:bookmarkEnd w:id="3"/>
    </w:p>
    <w:p w:rsidR="00BD180D" w:rsidRPr="00BD180D" w:rsidRDefault="00A177C7" w:rsidP="00A177C7">
      <w:pPr>
        <w:spacing w:after="120"/>
        <w:ind w:left="862"/>
      </w:pPr>
      <w:r w:rsidRPr="001E5F6F">
        <w:rPr>
          <w:b/>
        </w:rPr>
        <w:t>ACS-</w:t>
      </w:r>
      <w:r w:rsidR="001E5F6F" w:rsidRPr="001E5F6F">
        <w:rPr>
          <w:b/>
        </w:rPr>
        <w:t>LI</w:t>
      </w:r>
      <w:r w:rsidRPr="001E5F6F">
        <w:rPr>
          <w:b/>
        </w:rPr>
        <w:t>-</w:t>
      </w:r>
      <w:r w:rsidR="001E5F6F" w:rsidRPr="001E5F6F">
        <w:rPr>
          <w:b/>
        </w:rPr>
        <w:t>009</w:t>
      </w:r>
      <w:r>
        <w:t xml:space="preserve">, </w:t>
      </w:r>
      <w:r w:rsidR="00AE3388">
        <w:rPr>
          <w:i/>
        </w:rPr>
        <w:t>Operation of</w:t>
      </w:r>
      <w:r w:rsidR="00326B4C">
        <w:rPr>
          <w:i/>
        </w:rPr>
        <w:t xml:space="preserve"> Force gauge</w:t>
      </w:r>
    </w:p>
    <w:p w:rsidR="00D100A6" w:rsidRDefault="00BD180D" w:rsidP="00D100A6">
      <w:pPr>
        <w:pStyle w:val="Heading1"/>
        <w:tabs>
          <w:tab w:val="left" w:pos="0"/>
        </w:tabs>
      </w:pPr>
      <w:bookmarkStart w:id="4" w:name="_Toc339376388"/>
      <w:r>
        <w:lastRenderedPageBreak/>
        <w:t>Definitions</w:t>
      </w:r>
      <w:r w:rsidR="00D100A6">
        <w:t xml:space="preserve"> and Abbreviations</w:t>
      </w:r>
      <w:bookmarkEnd w:id="4"/>
    </w:p>
    <w:p w:rsidR="006B7DBE" w:rsidRDefault="006B7DBE" w:rsidP="006B7DBE">
      <w:pPr>
        <w:spacing w:after="120"/>
      </w:pPr>
      <w:bookmarkStart w:id="5" w:name="DUT"/>
      <w:r w:rsidRPr="005C7D38">
        <w:rPr>
          <w:b/>
        </w:rPr>
        <w:t>DUT</w:t>
      </w:r>
      <w:bookmarkEnd w:id="5"/>
      <w:r>
        <w:rPr>
          <w:b/>
        </w:rPr>
        <w:br/>
      </w:r>
      <w:r>
        <w:t>Device under test</w:t>
      </w:r>
    </w:p>
    <w:p w:rsidR="006B7DBE" w:rsidRDefault="006B7DBE" w:rsidP="006B7DBE">
      <w:pPr>
        <w:spacing w:after="120"/>
      </w:pPr>
      <w:bookmarkStart w:id="6" w:name="DVPR"/>
      <w:r>
        <w:rPr>
          <w:b/>
        </w:rPr>
        <w:t>DVP&amp;R</w:t>
      </w:r>
      <w:bookmarkEnd w:id="6"/>
      <w:r>
        <w:br/>
        <w:t>Design verification plan and report</w:t>
      </w:r>
    </w:p>
    <w:p w:rsidR="006B7DBE" w:rsidRDefault="006B7DBE" w:rsidP="006B7DBE">
      <w:pPr>
        <w:spacing w:after="120"/>
      </w:pPr>
      <w:bookmarkStart w:id="7" w:name="TER"/>
      <w:r>
        <w:rPr>
          <w:b/>
        </w:rPr>
        <w:t>TER</w:t>
      </w:r>
      <w:bookmarkEnd w:id="7"/>
      <w:r>
        <w:br/>
        <w:t>Technical evaluation report</w:t>
      </w:r>
    </w:p>
    <w:p w:rsidR="006B7DBE" w:rsidRDefault="0050635A" w:rsidP="0050635A">
      <w:pPr>
        <w:pStyle w:val="Heading1"/>
      </w:pPr>
      <w:r>
        <w:t>Required Equipment and Materials</w:t>
      </w:r>
    </w:p>
    <w:p w:rsidR="00B54437" w:rsidRDefault="00B54437" w:rsidP="006B7DBE">
      <w:pPr>
        <w:pStyle w:val="ListParagraph"/>
        <w:numPr>
          <w:ilvl w:val="0"/>
          <w:numId w:val="49"/>
        </w:numPr>
      </w:pPr>
      <w:r>
        <w:t>1</w:t>
      </w:r>
      <w:r w:rsidR="0040405E">
        <w:t>-2 gwInstek PSH model Power Supplies</w:t>
      </w:r>
    </w:p>
    <w:p w:rsidR="0040405E" w:rsidRDefault="0040405E" w:rsidP="006B7DBE">
      <w:pPr>
        <w:pStyle w:val="ListParagraph"/>
        <w:numPr>
          <w:ilvl w:val="0"/>
          <w:numId w:val="49"/>
        </w:numPr>
      </w:pPr>
      <w:r>
        <w:t>1-2 PSH communication cables</w:t>
      </w:r>
    </w:p>
    <w:p w:rsidR="0040405E" w:rsidRDefault="0040405E" w:rsidP="006B7DBE">
      <w:pPr>
        <w:pStyle w:val="ListParagraph"/>
        <w:numPr>
          <w:ilvl w:val="0"/>
          <w:numId w:val="49"/>
        </w:numPr>
      </w:pPr>
    </w:p>
    <w:p w:rsidR="00D74DAF" w:rsidRPr="00D74DAF" w:rsidRDefault="0050635A" w:rsidP="00D74DAF">
      <w:pPr>
        <w:pStyle w:val="Heading2"/>
        <w:tabs>
          <w:tab w:val="left" w:pos="0"/>
          <w:tab w:val="left" w:pos="9360"/>
        </w:tabs>
        <w:ind w:left="851"/>
      </w:pPr>
      <w:bookmarkStart w:id="8" w:name="_GoBack"/>
      <w:bookmarkEnd w:id="8"/>
      <w:r>
        <w:t>Program Overview</w:t>
      </w:r>
    </w:p>
    <w:p w:rsidR="00FA3139" w:rsidRPr="00FA3139" w:rsidRDefault="00D74DAF" w:rsidP="00FA3139">
      <w:pPr>
        <w:pStyle w:val="Heading3"/>
        <w:rPr>
          <w:b w:val="0"/>
        </w:rPr>
      </w:pPr>
      <w:bookmarkStart w:id="9" w:name="_Toc339376394"/>
      <w:r>
        <w:rPr>
          <w:b w:val="0"/>
        </w:rPr>
        <w:t>Mechanical Test 1mm Wire</w:t>
      </w:r>
    </w:p>
    <w:p w:rsidR="00E5691D" w:rsidRDefault="00E5691D" w:rsidP="003C2CCF">
      <w:pPr>
        <w:pStyle w:val="Heading3"/>
        <w:numPr>
          <w:ilvl w:val="3"/>
          <w:numId w:val="3"/>
        </w:numPr>
        <w:rPr>
          <w:b w:val="0"/>
        </w:rPr>
      </w:pPr>
    </w:p>
    <w:p w:rsidR="003C2CCF" w:rsidRPr="003C2CCF" w:rsidRDefault="003C2CCF" w:rsidP="003C2CCF">
      <w:pPr>
        <w:pStyle w:val="Heading3"/>
        <w:numPr>
          <w:ilvl w:val="3"/>
          <w:numId w:val="3"/>
        </w:numPr>
        <w:rPr>
          <w:b w:val="0"/>
        </w:rPr>
      </w:pPr>
      <w:r w:rsidRPr="003B5861">
        <w:rPr>
          <w:b w:val="0"/>
        </w:rPr>
        <w:t xml:space="preserve">Observe the </w:t>
      </w:r>
      <w:fldSimple w:instr=" REF DUT \h  \* MERGEFORMAT ">
        <w:r w:rsidRPr="003B5861">
          <w:rPr>
            <w:b w:val="0"/>
          </w:rPr>
          <w:t>DUT</w:t>
        </w:r>
      </w:fldSimple>
      <w:r w:rsidRPr="003B5861">
        <w:rPr>
          <w:b w:val="0"/>
        </w:rPr>
        <w:t xml:space="preserve"> </w:t>
      </w:r>
      <w:r>
        <w:rPr>
          <w:b w:val="0"/>
        </w:rPr>
        <w:t>for any openings or access points that could potentially expose hazardous internal components.</w:t>
      </w:r>
    </w:p>
    <w:p w:rsidR="003C2CCF" w:rsidRDefault="003C2CCF" w:rsidP="003C2CCF">
      <w:pPr>
        <w:pStyle w:val="Heading3"/>
        <w:numPr>
          <w:ilvl w:val="3"/>
          <w:numId w:val="3"/>
        </w:numPr>
        <w:rPr>
          <w:b w:val="0"/>
        </w:rPr>
      </w:pPr>
    </w:p>
    <w:p w:rsidR="003C2CCF" w:rsidRDefault="003C2CCF" w:rsidP="003C2CCF">
      <w:pPr>
        <w:pStyle w:val="Heading3"/>
        <w:numPr>
          <w:ilvl w:val="3"/>
          <w:numId w:val="3"/>
        </w:numPr>
        <w:rPr>
          <w:b w:val="0"/>
        </w:rPr>
      </w:pPr>
    </w:p>
    <w:p w:rsidR="003C2CCF" w:rsidRDefault="003C2CCF" w:rsidP="003C2CCF">
      <w:pPr>
        <w:pStyle w:val="Heading3"/>
        <w:numPr>
          <w:ilvl w:val="3"/>
          <w:numId w:val="3"/>
        </w:numPr>
        <w:rPr>
          <w:b w:val="0"/>
        </w:rPr>
      </w:pPr>
    </w:p>
    <w:p w:rsidR="003C2CCF" w:rsidRDefault="003C2CCF" w:rsidP="003C2CCF">
      <w:pPr>
        <w:pStyle w:val="Heading3"/>
        <w:numPr>
          <w:ilvl w:val="3"/>
          <w:numId w:val="3"/>
        </w:numPr>
        <w:rPr>
          <w:b w:val="0"/>
        </w:rPr>
      </w:pPr>
    </w:p>
    <w:p w:rsidR="003C2CCF" w:rsidRDefault="003C2CCF" w:rsidP="003C2CCF">
      <w:pPr>
        <w:pStyle w:val="Heading3"/>
        <w:numPr>
          <w:ilvl w:val="3"/>
          <w:numId w:val="3"/>
        </w:numPr>
        <w:rPr>
          <w:b w:val="0"/>
        </w:rPr>
      </w:pPr>
    </w:p>
    <w:p w:rsidR="003C2CCF" w:rsidRDefault="003C2CCF" w:rsidP="003C2CCF">
      <w:pPr>
        <w:pStyle w:val="Heading3"/>
        <w:numPr>
          <w:ilvl w:val="3"/>
          <w:numId w:val="3"/>
        </w:numPr>
        <w:rPr>
          <w:b w:val="0"/>
        </w:rPr>
      </w:pPr>
    </w:p>
    <w:p w:rsidR="00D74DAF" w:rsidRDefault="00D74DAF" w:rsidP="006B7DBE">
      <w:pPr>
        <w:pStyle w:val="Heading3"/>
        <w:rPr>
          <w:b w:val="0"/>
        </w:rPr>
      </w:pPr>
      <w:r>
        <w:rPr>
          <w:b w:val="0"/>
        </w:rPr>
        <w:t>Mechanical Test Dust Protection</w:t>
      </w:r>
    </w:p>
    <w:p w:rsidR="00D74DAF" w:rsidRPr="00D74DAF" w:rsidRDefault="00D74DAF" w:rsidP="00D74DAF">
      <w:pPr>
        <w:pStyle w:val="Heading3"/>
        <w:rPr>
          <w:b w:val="0"/>
        </w:rPr>
      </w:pPr>
      <w:r>
        <w:rPr>
          <w:b w:val="0"/>
        </w:rPr>
        <w:t>Water Test Dripping at 15</w:t>
      </w:r>
      <w:r>
        <w:rPr>
          <w:rFonts w:ascii="Calibri" w:hAnsi="Calibri"/>
          <w:b w:val="0"/>
        </w:rPr>
        <w:t>°</w:t>
      </w:r>
    </w:p>
    <w:p w:rsidR="00D74DAF" w:rsidRDefault="00D74DAF" w:rsidP="006B7DBE">
      <w:pPr>
        <w:pStyle w:val="Heading3"/>
        <w:rPr>
          <w:b w:val="0"/>
        </w:rPr>
      </w:pPr>
      <w:r>
        <w:rPr>
          <w:b w:val="0"/>
        </w:rPr>
        <w:t>Water Test Splashing Water</w:t>
      </w:r>
    </w:p>
    <w:p w:rsidR="006B7DBE" w:rsidRPr="003B5861" w:rsidRDefault="00D74DAF" w:rsidP="006B7DBE">
      <w:pPr>
        <w:pStyle w:val="Heading3"/>
        <w:rPr>
          <w:b w:val="0"/>
        </w:rPr>
      </w:pPr>
      <w:r>
        <w:rPr>
          <w:b w:val="0"/>
        </w:rPr>
        <w:t>.</w:t>
      </w:r>
      <w:bookmarkEnd w:id="9"/>
      <w:r>
        <w:rPr>
          <w:b w:val="0"/>
        </w:rPr>
        <w:t xml:space="preserve"> </w:t>
      </w:r>
    </w:p>
    <w:p w:rsidR="006B7DBE" w:rsidRDefault="0050635A" w:rsidP="006B7DBE">
      <w:pPr>
        <w:pStyle w:val="Heading1"/>
      </w:pPr>
      <w:r>
        <w:t>Program Operation</w:t>
      </w:r>
    </w:p>
    <w:p w:rsidR="006B7DBE" w:rsidRPr="00A16698" w:rsidRDefault="00202A50" w:rsidP="006B7DBE">
      <w:fldSimple w:instr=" REF DUT \h  \* MERGEFORMAT ">
        <w:r w:rsidR="006B7DBE" w:rsidRPr="00ED5B2E">
          <w:t>DUT</w:t>
        </w:r>
      </w:fldSimple>
      <w:r w:rsidR="006B7DBE">
        <w:t xml:space="preserve"> shall conform to the requirement outlined </w:t>
      </w:r>
      <w:r w:rsidR="006B7DBE" w:rsidRPr="00744C8F">
        <w:t xml:space="preserve">in </w:t>
      </w:r>
      <w:r w:rsidR="006B7DBE">
        <w:t>the</w:t>
      </w:r>
      <w:r w:rsidR="006B7DBE" w:rsidRPr="00744C8F">
        <w:t xml:space="preserve"> relevant specification</w:t>
      </w:r>
      <w:r w:rsidR="006B7DBE">
        <w:t>. In the event that no specificati</w:t>
      </w:r>
      <w:r w:rsidR="00B3347E">
        <w:t xml:space="preserve">on is outlined then the device should meet the requirements </w:t>
      </w:r>
      <w:r w:rsidR="00D74DAF">
        <w:t xml:space="preserve">set for by the manufacturer or at the minimum </w:t>
      </w:r>
      <w:r w:rsidR="00B3347E">
        <w:t>an IP40 classification</w:t>
      </w:r>
      <w:r w:rsidR="006B7DBE">
        <w:t>.</w:t>
      </w:r>
    </w:p>
    <w:p w:rsidR="006B7DBE" w:rsidRPr="00A16698" w:rsidRDefault="0050635A" w:rsidP="006B7DBE">
      <w:pPr>
        <w:pStyle w:val="Heading1"/>
      </w:pPr>
      <w:r>
        <w:t>Troubleshooting</w:t>
      </w:r>
    </w:p>
    <w:p w:rsidR="0055379E" w:rsidRPr="0055379E" w:rsidRDefault="00BE72BD" w:rsidP="00B3347E">
      <w:r>
        <w:t>This software is optimized for timing….</w:t>
      </w:r>
    </w:p>
    <w:sectPr w:rsidR="0055379E" w:rsidRPr="0055379E" w:rsidSect="00C16A73">
      <w:headerReference w:type="default" r:id="rId8"/>
      <w:footerReference w:type="default" r:id="rId9"/>
      <w:pgSz w:w="12240" w:h="15840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A31" w:rsidRDefault="00A14A31" w:rsidP="005862FE">
      <w:r>
        <w:separator/>
      </w:r>
    </w:p>
    <w:p w:rsidR="00A14A31" w:rsidRDefault="00A14A31"/>
  </w:endnote>
  <w:endnote w:type="continuationSeparator" w:id="1">
    <w:p w:rsidR="00A14A31" w:rsidRDefault="00A14A31" w:rsidP="005862FE">
      <w:r>
        <w:continuationSeparator/>
      </w:r>
    </w:p>
    <w:p w:rsidR="00A14A31" w:rsidRDefault="00A14A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300" w:type="dxa"/>
      <w:jc w:val="center"/>
      <w:tblLook w:val="00A0"/>
    </w:tblPr>
    <w:tblGrid>
      <w:gridCol w:w="1442"/>
      <w:gridCol w:w="1539"/>
      <w:gridCol w:w="1446"/>
      <w:gridCol w:w="1109"/>
      <w:gridCol w:w="2860"/>
      <w:gridCol w:w="904"/>
    </w:tblGrid>
    <w:tr w:rsidR="004878A5" w:rsidRPr="007B0C69" w:rsidTr="00564C0B">
      <w:trPr>
        <w:jc w:val="center"/>
      </w:trPr>
      <w:tc>
        <w:tcPr>
          <w:tcW w:w="1442" w:type="dxa"/>
        </w:tcPr>
        <w:p w:rsidR="004878A5" w:rsidRPr="00481BA9" w:rsidRDefault="004878A5" w:rsidP="001E2BB5">
          <w:pPr>
            <w:pStyle w:val="Body"/>
            <w:jc w:val="center"/>
            <w:rPr>
              <w:sz w:val="18"/>
              <w:szCs w:val="18"/>
            </w:rPr>
          </w:pPr>
          <w:r w:rsidRPr="00481BA9">
            <w:rPr>
              <w:sz w:val="18"/>
              <w:szCs w:val="18"/>
            </w:rPr>
            <w:t>Doc Owner:</w:t>
          </w:r>
        </w:p>
      </w:tc>
      <w:tc>
        <w:tcPr>
          <w:tcW w:w="1539" w:type="dxa"/>
        </w:tcPr>
        <w:p w:rsidR="004878A5" w:rsidRPr="00481BA9" w:rsidRDefault="004878A5" w:rsidP="001E2BB5">
          <w:pPr>
            <w:pStyle w:val="Body"/>
            <w:jc w:val="center"/>
            <w:rPr>
              <w:sz w:val="18"/>
              <w:szCs w:val="18"/>
            </w:rPr>
          </w:pPr>
          <w:r w:rsidRPr="00481BA9">
            <w:rPr>
              <w:sz w:val="18"/>
              <w:szCs w:val="18"/>
            </w:rPr>
            <w:t>Department:</w:t>
          </w:r>
        </w:p>
      </w:tc>
      <w:tc>
        <w:tcPr>
          <w:tcW w:w="1446" w:type="dxa"/>
        </w:tcPr>
        <w:p w:rsidR="004878A5" w:rsidRPr="00481BA9" w:rsidRDefault="004878A5" w:rsidP="001E2BB5">
          <w:pPr>
            <w:pStyle w:val="Body"/>
            <w:jc w:val="center"/>
            <w:rPr>
              <w:sz w:val="18"/>
              <w:szCs w:val="18"/>
            </w:rPr>
          </w:pPr>
          <w:r w:rsidRPr="00481BA9">
            <w:rPr>
              <w:sz w:val="18"/>
              <w:szCs w:val="18"/>
            </w:rPr>
            <w:t>Initial Release:</w:t>
          </w:r>
        </w:p>
      </w:tc>
      <w:tc>
        <w:tcPr>
          <w:tcW w:w="1109" w:type="dxa"/>
        </w:tcPr>
        <w:p w:rsidR="004878A5" w:rsidRPr="00481BA9" w:rsidRDefault="004878A5" w:rsidP="001E2BB5">
          <w:pPr>
            <w:pStyle w:val="Body"/>
            <w:jc w:val="center"/>
            <w:rPr>
              <w:sz w:val="18"/>
              <w:szCs w:val="18"/>
            </w:rPr>
          </w:pPr>
          <w:r w:rsidRPr="00481BA9">
            <w:rPr>
              <w:sz w:val="18"/>
              <w:szCs w:val="18"/>
            </w:rPr>
            <w:t>Version:</w:t>
          </w:r>
        </w:p>
      </w:tc>
      <w:tc>
        <w:tcPr>
          <w:tcW w:w="2860" w:type="dxa"/>
        </w:tcPr>
        <w:p w:rsidR="004878A5" w:rsidRPr="00481BA9" w:rsidRDefault="004878A5" w:rsidP="001E2BB5">
          <w:pPr>
            <w:pStyle w:val="Body"/>
            <w:jc w:val="center"/>
            <w:rPr>
              <w:sz w:val="18"/>
              <w:szCs w:val="18"/>
            </w:rPr>
          </w:pPr>
          <w:r w:rsidRPr="00481BA9">
            <w:rPr>
              <w:sz w:val="18"/>
              <w:szCs w:val="18"/>
            </w:rPr>
            <w:t>Doc Filename:</w:t>
          </w:r>
        </w:p>
      </w:tc>
      <w:tc>
        <w:tcPr>
          <w:tcW w:w="904" w:type="dxa"/>
        </w:tcPr>
        <w:p w:rsidR="004878A5" w:rsidRPr="00481BA9" w:rsidRDefault="004878A5" w:rsidP="001E2BB5">
          <w:pPr>
            <w:pStyle w:val="Body"/>
            <w:jc w:val="center"/>
            <w:rPr>
              <w:sz w:val="18"/>
              <w:szCs w:val="18"/>
            </w:rPr>
          </w:pPr>
          <w:r w:rsidRPr="00481BA9">
            <w:rPr>
              <w:sz w:val="18"/>
              <w:szCs w:val="18"/>
            </w:rPr>
            <w:t>Page:</w:t>
          </w:r>
        </w:p>
      </w:tc>
    </w:tr>
    <w:tr w:rsidR="004878A5" w:rsidRPr="007B0C69" w:rsidTr="00564C0B">
      <w:trPr>
        <w:jc w:val="center"/>
      </w:trPr>
      <w:tc>
        <w:tcPr>
          <w:tcW w:w="1442" w:type="dxa"/>
        </w:tcPr>
        <w:p w:rsidR="004878A5" w:rsidRPr="00481BA9" w:rsidRDefault="004878A5" w:rsidP="001E2BB5">
          <w:pPr>
            <w:pStyle w:val="Body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Metrology Lab Supervisor</w:t>
          </w:r>
        </w:p>
      </w:tc>
      <w:tc>
        <w:tcPr>
          <w:tcW w:w="1539" w:type="dxa"/>
        </w:tcPr>
        <w:p w:rsidR="004878A5" w:rsidRPr="00481BA9" w:rsidRDefault="004878A5" w:rsidP="001E2BB5">
          <w:pPr>
            <w:pStyle w:val="Body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Product Development</w:t>
          </w:r>
        </w:p>
      </w:tc>
      <w:tc>
        <w:tcPr>
          <w:tcW w:w="1446" w:type="dxa"/>
        </w:tcPr>
        <w:p w:rsidR="004878A5" w:rsidRPr="00481BA9" w:rsidRDefault="004878A5" w:rsidP="00AF30F1">
          <w:pPr>
            <w:pStyle w:val="Body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2012</w:t>
          </w:r>
          <w:r w:rsidRPr="00481BA9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09</w:t>
          </w:r>
          <w:r w:rsidRPr="00481BA9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12</w:t>
          </w:r>
        </w:p>
      </w:tc>
      <w:tc>
        <w:tcPr>
          <w:tcW w:w="1109" w:type="dxa"/>
        </w:tcPr>
        <w:p w:rsidR="004878A5" w:rsidRPr="00481BA9" w:rsidRDefault="004878A5" w:rsidP="00AF30F1">
          <w:pPr>
            <w:pStyle w:val="Body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  <w:r w:rsidRPr="00481BA9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0</w:t>
          </w:r>
        </w:p>
      </w:tc>
      <w:tc>
        <w:tcPr>
          <w:tcW w:w="2860" w:type="dxa"/>
        </w:tcPr>
        <w:p w:rsidR="004878A5" w:rsidRPr="00481BA9" w:rsidRDefault="004878A5" w:rsidP="00A177C7">
          <w:pPr>
            <w:pStyle w:val="Body"/>
            <w:jc w:val="center"/>
            <w:rPr>
              <w:sz w:val="18"/>
              <w:szCs w:val="18"/>
            </w:rPr>
          </w:pPr>
          <w:r w:rsidRPr="00AF30F1">
            <w:rPr>
              <w:sz w:val="18"/>
              <w:szCs w:val="18"/>
            </w:rPr>
            <w:t>ACS-LP-0</w:t>
          </w:r>
          <w:r>
            <w:rPr>
              <w:sz w:val="18"/>
              <w:szCs w:val="18"/>
            </w:rPr>
            <w:t>4</w:t>
          </w:r>
          <w:r w:rsidRPr="00AF30F1">
            <w:rPr>
              <w:sz w:val="18"/>
              <w:szCs w:val="18"/>
            </w:rPr>
            <w:t>-001</w:t>
          </w:r>
        </w:p>
      </w:tc>
      <w:tc>
        <w:tcPr>
          <w:tcW w:w="904" w:type="dxa"/>
        </w:tcPr>
        <w:p w:rsidR="004878A5" w:rsidRPr="00481BA9" w:rsidRDefault="00202A50" w:rsidP="001E2BB5">
          <w:pPr>
            <w:pStyle w:val="Body"/>
            <w:jc w:val="center"/>
            <w:rPr>
              <w:sz w:val="18"/>
              <w:szCs w:val="18"/>
            </w:rPr>
          </w:pPr>
          <w:r w:rsidRPr="00481BA9">
            <w:rPr>
              <w:rStyle w:val="PageNumber"/>
              <w:sz w:val="18"/>
              <w:szCs w:val="18"/>
            </w:rPr>
            <w:fldChar w:fldCharType="begin"/>
          </w:r>
          <w:r w:rsidR="004878A5" w:rsidRPr="00481BA9">
            <w:rPr>
              <w:rStyle w:val="PageNumber"/>
              <w:sz w:val="18"/>
              <w:szCs w:val="18"/>
            </w:rPr>
            <w:instrText xml:space="preserve"> PAGE </w:instrText>
          </w:r>
          <w:r w:rsidRPr="00481BA9">
            <w:rPr>
              <w:rStyle w:val="PageNumber"/>
              <w:sz w:val="18"/>
              <w:szCs w:val="18"/>
            </w:rPr>
            <w:fldChar w:fldCharType="separate"/>
          </w:r>
          <w:r w:rsidR="00EE1E2C">
            <w:rPr>
              <w:rStyle w:val="PageNumber"/>
              <w:noProof/>
              <w:sz w:val="18"/>
              <w:szCs w:val="18"/>
            </w:rPr>
            <w:t>1</w:t>
          </w:r>
          <w:r w:rsidRPr="00481BA9">
            <w:rPr>
              <w:rStyle w:val="PageNumber"/>
              <w:sz w:val="18"/>
              <w:szCs w:val="18"/>
            </w:rPr>
            <w:fldChar w:fldCharType="end"/>
          </w:r>
          <w:r w:rsidR="004878A5" w:rsidRPr="00481BA9">
            <w:rPr>
              <w:sz w:val="18"/>
              <w:szCs w:val="18"/>
            </w:rPr>
            <w:t xml:space="preserve"> of </w:t>
          </w:r>
          <w:r w:rsidRPr="00481BA9">
            <w:rPr>
              <w:rStyle w:val="PageNumber"/>
              <w:sz w:val="18"/>
              <w:szCs w:val="18"/>
            </w:rPr>
            <w:fldChar w:fldCharType="begin"/>
          </w:r>
          <w:r w:rsidR="004878A5" w:rsidRPr="00481BA9">
            <w:rPr>
              <w:rStyle w:val="PageNumber"/>
              <w:sz w:val="18"/>
              <w:szCs w:val="18"/>
            </w:rPr>
            <w:instrText xml:space="preserve"> NUMPAGES </w:instrText>
          </w:r>
          <w:r w:rsidRPr="00481BA9">
            <w:rPr>
              <w:rStyle w:val="PageNumber"/>
              <w:sz w:val="18"/>
              <w:szCs w:val="18"/>
            </w:rPr>
            <w:fldChar w:fldCharType="separate"/>
          </w:r>
          <w:r w:rsidR="00EE1E2C">
            <w:rPr>
              <w:rStyle w:val="PageNumber"/>
              <w:noProof/>
              <w:sz w:val="18"/>
              <w:szCs w:val="18"/>
            </w:rPr>
            <w:t>2</w:t>
          </w:r>
          <w:r w:rsidRPr="00481BA9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4878A5" w:rsidRDefault="004878A5" w:rsidP="00DB6B8D">
    <w:pPr>
      <w:pStyle w:val="Footer"/>
    </w:pPr>
    <w:r w:rsidRPr="005F3EE6">
      <w:t xml:space="preserve">Uncontrolled copy printed on </w:t>
    </w:r>
    <w:fldSimple w:instr=" DATE \@ &quot;yyyy.MM.dd&quot; \* MERGEFORMAT ">
      <w:r w:rsidR="00FA64AF">
        <w:rPr>
          <w:noProof/>
        </w:rPr>
        <w:t>2013.05.30</w:t>
      </w:r>
    </w:fldSimple>
  </w:p>
  <w:p w:rsidR="004878A5" w:rsidRDefault="004878A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A31" w:rsidRDefault="00A14A31" w:rsidP="005862FE">
      <w:r>
        <w:separator/>
      </w:r>
    </w:p>
    <w:p w:rsidR="00A14A31" w:rsidRDefault="00A14A31"/>
  </w:footnote>
  <w:footnote w:type="continuationSeparator" w:id="1">
    <w:p w:rsidR="00A14A31" w:rsidRDefault="00A14A31" w:rsidP="005862FE">
      <w:r>
        <w:continuationSeparator/>
      </w:r>
    </w:p>
    <w:p w:rsidR="00A14A31" w:rsidRDefault="00A14A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8A5" w:rsidRPr="00C16A73" w:rsidRDefault="004878A5" w:rsidP="00481BA9">
    <w:pPr>
      <w:pStyle w:val="Header"/>
      <w:spacing w:before="240"/>
      <w:ind w:left="0"/>
      <w:rPr>
        <w:b/>
        <w:color w:val="666666"/>
        <w:sz w:val="28"/>
        <w:szCs w:val="28"/>
      </w:rPr>
    </w:pPr>
    <w:r w:rsidRPr="00C16A73">
      <w:rPr>
        <w:b/>
        <w:noProof/>
        <w:color w:val="666666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-6527165</wp:posOffset>
          </wp:positionH>
          <wp:positionV relativeFrom="page">
            <wp:posOffset>-1339850</wp:posOffset>
          </wp:positionV>
          <wp:extent cx="7823200" cy="1003300"/>
          <wp:effectExtent l="25400" t="0" r="0" b="0"/>
          <wp:wrapNone/>
          <wp:docPr id="5" name="Picture 5" descr="ACS_Header_0507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S_Header_0507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200" cy="1003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16A73">
      <w:rPr>
        <w:b/>
        <w:noProof/>
        <w:color w:val="666666"/>
        <w:sz w:val="28"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659" cy="1005874"/>
          <wp:effectExtent l="0" t="0" r="0" b="1016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S_Header_0507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659" cy="100587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b/>
        <w:noProof/>
        <w:color w:val="666666"/>
        <w:sz w:val="28"/>
        <w:szCs w:val="28"/>
        <w:lang w:val="en-CA" w:eastAsia="en-CA"/>
      </w:rPr>
      <w:t>Metrology Laboratory</w:t>
    </w:r>
  </w:p>
  <w:p w:rsidR="004878A5" w:rsidRDefault="004878A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0FEA"/>
    <w:multiLevelType w:val="multilevel"/>
    <w:tmpl w:val="D664777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0E51C3"/>
    <w:multiLevelType w:val="multilevel"/>
    <w:tmpl w:val="4D367F8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">
    <w:nsid w:val="05DB5232"/>
    <w:multiLevelType w:val="multilevel"/>
    <w:tmpl w:val="43546DC4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6A62B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FD70A5"/>
    <w:multiLevelType w:val="multilevel"/>
    <w:tmpl w:val="0052CB2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0" w:hanging="8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0" w:hanging="85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0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0" w:hanging="85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0" w:hanging="85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0" w:hanging="85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0" w:hanging="850"/>
      </w:pPr>
      <w:rPr>
        <w:rFonts w:hint="default"/>
      </w:rPr>
    </w:lvl>
  </w:abstractNum>
  <w:abstractNum w:abstractNumId="5">
    <w:nsid w:val="092F7157"/>
    <w:multiLevelType w:val="multilevel"/>
    <w:tmpl w:val="42A8915E"/>
    <w:lvl w:ilvl="0">
      <w:start w:val="1"/>
      <w:numFmt w:val="decimal"/>
      <w:lvlText w:val="%1.0"/>
      <w:lvlJc w:val="left"/>
      <w:pPr>
        <w:tabs>
          <w:tab w:val="num" w:pos="131"/>
        </w:tabs>
        <w:ind w:left="13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81"/>
        </w:tabs>
        <w:ind w:left="981" w:hanging="1701"/>
      </w:pPr>
      <w:rPr>
        <w:rFonts w:hint="default"/>
      </w:rPr>
    </w:lvl>
    <w:lvl w:ilvl="2">
      <w:start w:val="1"/>
      <w:numFmt w:val="none"/>
      <w:lvlText w:val="%2.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6">
    <w:nsid w:val="0B4745C1"/>
    <w:multiLevelType w:val="multilevel"/>
    <w:tmpl w:val="2B60805A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C071C12"/>
    <w:multiLevelType w:val="hybridMultilevel"/>
    <w:tmpl w:val="D88AAC8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0CAB2E46"/>
    <w:multiLevelType w:val="multilevel"/>
    <w:tmpl w:val="3842972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9">
    <w:nsid w:val="1063641E"/>
    <w:multiLevelType w:val="multilevel"/>
    <w:tmpl w:val="BF7A23BA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0722A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13A237D"/>
    <w:multiLevelType w:val="multilevel"/>
    <w:tmpl w:val="55F05D0A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9C011E5"/>
    <w:multiLevelType w:val="multilevel"/>
    <w:tmpl w:val="DDFA5166"/>
    <w:lvl w:ilvl="0">
      <w:start w:val="1"/>
      <w:numFmt w:val="decimal"/>
      <w:lvlText w:val="%1.0"/>
      <w:lvlJc w:val="left"/>
      <w:pPr>
        <w:tabs>
          <w:tab w:val="num" w:pos="131"/>
        </w:tabs>
        <w:ind w:left="13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81"/>
        </w:tabs>
        <w:ind w:left="981" w:hanging="1701"/>
      </w:pPr>
      <w:rPr>
        <w:rFonts w:hint="default"/>
      </w:rPr>
    </w:lvl>
    <w:lvl w:ilvl="2">
      <w:start w:val="1"/>
      <w:numFmt w:val="decimal"/>
      <w:lvlText w:val="%2.%3.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3">
    <w:nsid w:val="1A8A587B"/>
    <w:multiLevelType w:val="multilevel"/>
    <w:tmpl w:val="872AD3F2"/>
    <w:lvl w:ilvl="0">
      <w:start w:val="1"/>
      <w:numFmt w:val="decimal"/>
      <w:lvlText w:val="%1.0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B473778"/>
    <w:multiLevelType w:val="multilevel"/>
    <w:tmpl w:val="8022122C"/>
    <w:lvl w:ilvl="0">
      <w:start w:val="1"/>
      <w:numFmt w:val="decimal"/>
      <w:lvlText w:val="%1.0"/>
      <w:lvlJc w:val="left"/>
      <w:pPr>
        <w:tabs>
          <w:tab w:val="num" w:pos="131"/>
        </w:tabs>
        <w:ind w:left="13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81"/>
        </w:tabs>
        <w:ind w:left="981" w:hanging="1701"/>
      </w:pPr>
      <w:rPr>
        <w:rFonts w:hint="default"/>
      </w:rPr>
    </w:lvl>
    <w:lvl w:ilvl="2">
      <w:start w:val="1"/>
      <w:numFmt w:val="decimal"/>
      <w:lvlText w:val="%2.%3.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5">
    <w:nsid w:val="1E636578"/>
    <w:multiLevelType w:val="hybridMultilevel"/>
    <w:tmpl w:val="E92E3F02"/>
    <w:lvl w:ilvl="0" w:tplc="1C5663D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0796F12"/>
    <w:multiLevelType w:val="multilevel"/>
    <w:tmpl w:val="3842972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17">
    <w:nsid w:val="20D11778"/>
    <w:multiLevelType w:val="multilevel"/>
    <w:tmpl w:val="1590A1FA"/>
    <w:lvl w:ilvl="0">
      <w:start w:val="1"/>
      <w:numFmt w:val="decimal"/>
      <w:lvlText w:val="%1.0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3842EB0"/>
    <w:multiLevelType w:val="multilevel"/>
    <w:tmpl w:val="BB5C6642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3A63DD0"/>
    <w:multiLevelType w:val="multilevel"/>
    <w:tmpl w:val="978E9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3E54BD3"/>
    <w:multiLevelType w:val="multilevel"/>
    <w:tmpl w:val="EC8AF52C"/>
    <w:lvl w:ilvl="0">
      <w:start w:val="1"/>
      <w:numFmt w:val="decimal"/>
      <w:lvlText w:val="%1.0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BD82A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2D6B182D"/>
    <w:multiLevelType w:val="multilevel"/>
    <w:tmpl w:val="CB168A4C"/>
    <w:lvl w:ilvl="0">
      <w:start w:val="1"/>
      <w:numFmt w:val="decimal"/>
      <w:lvlText w:val="%1.0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2D6F40B4"/>
    <w:multiLevelType w:val="multilevel"/>
    <w:tmpl w:val="AACE2982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08F2B47"/>
    <w:multiLevelType w:val="multilevel"/>
    <w:tmpl w:val="4D367F8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5">
    <w:nsid w:val="34C2442B"/>
    <w:multiLevelType w:val="multilevel"/>
    <w:tmpl w:val="D040A396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63550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99B2DBA"/>
    <w:multiLevelType w:val="multilevel"/>
    <w:tmpl w:val="2B4EC636"/>
    <w:lvl w:ilvl="0">
      <w:start w:val="1"/>
      <w:numFmt w:val="decimal"/>
      <w:lvlText w:val="%1.0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3D9427D6"/>
    <w:multiLevelType w:val="hybridMultilevel"/>
    <w:tmpl w:val="ED86BE5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3FDF0D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407C294B"/>
    <w:multiLevelType w:val="multilevel"/>
    <w:tmpl w:val="73E48928"/>
    <w:lvl w:ilvl="0">
      <w:start w:val="1"/>
      <w:numFmt w:val="decimal"/>
      <w:lvlText w:val="%1.0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420C07E7"/>
    <w:multiLevelType w:val="multilevel"/>
    <w:tmpl w:val="42A8915E"/>
    <w:lvl w:ilvl="0">
      <w:start w:val="1"/>
      <w:numFmt w:val="decimal"/>
      <w:lvlText w:val="%1.0"/>
      <w:lvlJc w:val="left"/>
      <w:pPr>
        <w:tabs>
          <w:tab w:val="num" w:pos="131"/>
        </w:tabs>
        <w:ind w:left="13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81"/>
        </w:tabs>
        <w:ind w:left="981" w:hanging="1701"/>
      </w:pPr>
      <w:rPr>
        <w:rFonts w:hint="default"/>
      </w:rPr>
    </w:lvl>
    <w:lvl w:ilvl="2">
      <w:start w:val="1"/>
      <w:numFmt w:val="none"/>
      <w:lvlText w:val="%2.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2">
    <w:nsid w:val="49062906"/>
    <w:multiLevelType w:val="hybridMultilevel"/>
    <w:tmpl w:val="2BC69FF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C354A02"/>
    <w:multiLevelType w:val="hybridMultilevel"/>
    <w:tmpl w:val="E6341E5C"/>
    <w:lvl w:ilvl="0" w:tplc="1C5663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51AA1B55"/>
    <w:multiLevelType w:val="multilevel"/>
    <w:tmpl w:val="318C303C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CB97FDC"/>
    <w:multiLevelType w:val="hybridMultilevel"/>
    <w:tmpl w:val="43546DC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E0957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2482436"/>
    <w:multiLevelType w:val="multilevel"/>
    <w:tmpl w:val="2B60805A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2A763CE"/>
    <w:multiLevelType w:val="hybridMultilevel"/>
    <w:tmpl w:val="48FA1838"/>
    <w:lvl w:ilvl="0" w:tplc="1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>
    <w:nsid w:val="66C60895"/>
    <w:multiLevelType w:val="hybridMultilevel"/>
    <w:tmpl w:val="EC54144A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8170E10"/>
    <w:multiLevelType w:val="multilevel"/>
    <w:tmpl w:val="318C303C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8320C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E976F82"/>
    <w:multiLevelType w:val="multilevel"/>
    <w:tmpl w:val="3842972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43">
    <w:nsid w:val="71FF1086"/>
    <w:multiLevelType w:val="multilevel"/>
    <w:tmpl w:val="978E9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5A46469"/>
    <w:multiLevelType w:val="multilevel"/>
    <w:tmpl w:val="5C7A103C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75C13B71"/>
    <w:multiLevelType w:val="hybridMultilevel"/>
    <w:tmpl w:val="D6647774"/>
    <w:lvl w:ilvl="0" w:tplc="1C5663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>
    <w:nsid w:val="7A8172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>
    <w:nsid w:val="7AB00BA2"/>
    <w:multiLevelType w:val="multilevel"/>
    <w:tmpl w:val="318C303C"/>
    <w:lvl w:ilvl="0">
      <w:start w:val="1"/>
      <w:numFmt w:val="decimal"/>
      <w:lvlText w:val="%1.0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7F1174A1"/>
    <w:multiLevelType w:val="multilevel"/>
    <w:tmpl w:val="1590A1FA"/>
    <w:lvl w:ilvl="0">
      <w:start w:val="1"/>
      <w:numFmt w:val="decimal"/>
      <w:lvlText w:val="%1.0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0"/>
  </w:num>
  <w:num w:numId="3">
    <w:abstractNumId w:val="4"/>
  </w:num>
  <w:num w:numId="4">
    <w:abstractNumId w:val="22"/>
  </w:num>
  <w:num w:numId="5">
    <w:abstractNumId w:val="26"/>
  </w:num>
  <w:num w:numId="6">
    <w:abstractNumId w:val="48"/>
  </w:num>
  <w:num w:numId="7">
    <w:abstractNumId w:val="17"/>
  </w:num>
  <w:num w:numId="8">
    <w:abstractNumId w:val="27"/>
  </w:num>
  <w:num w:numId="9">
    <w:abstractNumId w:val="20"/>
  </w:num>
  <w:num w:numId="10">
    <w:abstractNumId w:val="37"/>
  </w:num>
  <w:num w:numId="11">
    <w:abstractNumId w:val="6"/>
  </w:num>
  <w:num w:numId="12">
    <w:abstractNumId w:val="36"/>
  </w:num>
  <w:num w:numId="13">
    <w:abstractNumId w:val="41"/>
  </w:num>
  <w:num w:numId="14">
    <w:abstractNumId w:val="46"/>
  </w:num>
  <w:num w:numId="15">
    <w:abstractNumId w:val="10"/>
  </w:num>
  <w:num w:numId="16">
    <w:abstractNumId w:val="21"/>
  </w:num>
  <w:num w:numId="17">
    <w:abstractNumId w:val="3"/>
  </w:num>
  <w:num w:numId="18">
    <w:abstractNumId w:val="35"/>
  </w:num>
  <w:num w:numId="19">
    <w:abstractNumId w:val="25"/>
  </w:num>
  <w:num w:numId="20">
    <w:abstractNumId w:val="39"/>
  </w:num>
  <w:num w:numId="21">
    <w:abstractNumId w:val="45"/>
  </w:num>
  <w:num w:numId="22">
    <w:abstractNumId w:val="0"/>
  </w:num>
  <w:num w:numId="23">
    <w:abstractNumId w:val="2"/>
  </w:num>
  <w:num w:numId="24">
    <w:abstractNumId w:val="24"/>
  </w:num>
  <w:num w:numId="25">
    <w:abstractNumId w:val="1"/>
  </w:num>
  <w:num w:numId="26">
    <w:abstractNumId w:val="43"/>
  </w:num>
  <w:num w:numId="27">
    <w:abstractNumId w:val="29"/>
  </w:num>
  <w:num w:numId="28">
    <w:abstractNumId w:val="19"/>
  </w:num>
  <w:num w:numId="29">
    <w:abstractNumId w:val="23"/>
  </w:num>
  <w:num w:numId="30">
    <w:abstractNumId w:val="15"/>
  </w:num>
  <w:num w:numId="31">
    <w:abstractNumId w:val="33"/>
  </w:num>
  <w:num w:numId="32">
    <w:abstractNumId w:val="5"/>
  </w:num>
  <w:num w:numId="33">
    <w:abstractNumId w:val="16"/>
  </w:num>
  <w:num w:numId="34">
    <w:abstractNumId w:val="42"/>
  </w:num>
  <w:num w:numId="35">
    <w:abstractNumId w:val="8"/>
  </w:num>
  <w:num w:numId="36">
    <w:abstractNumId w:val="34"/>
  </w:num>
  <w:num w:numId="37">
    <w:abstractNumId w:val="47"/>
  </w:num>
  <w:num w:numId="38">
    <w:abstractNumId w:val="12"/>
  </w:num>
  <w:num w:numId="39">
    <w:abstractNumId w:val="14"/>
  </w:num>
  <w:num w:numId="40">
    <w:abstractNumId w:val="40"/>
  </w:num>
  <w:num w:numId="41">
    <w:abstractNumId w:val="31"/>
  </w:num>
  <w:num w:numId="42">
    <w:abstractNumId w:val="18"/>
  </w:num>
  <w:num w:numId="43">
    <w:abstractNumId w:val="9"/>
  </w:num>
  <w:num w:numId="44">
    <w:abstractNumId w:val="11"/>
  </w:num>
  <w:num w:numId="45">
    <w:abstractNumId w:val="32"/>
  </w:num>
  <w:num w:numId="46">
    <w:abstractNumId w:val="28"/>
  </w:num>
  <w:num w:numId="47">
    <w:abstractNumId w:val="44"/>
  </w:num>
  <w:num w:numId="48">
    <w:abstractNumId w:val="38"/>
  </w:num>
  <w:num w:numId="4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3C32"/>
    <w:rsid w:val="00026FB3"/>
    <w:rsid w:val="00043DC6"/>
    <w:rsid w:val="000610B6"/>
    <w:rsid w:val="000667E4"/>
    <w:rsid w:val="00084036"/>
    <w:rsid w:val="0009552E"/>
    <w:rsid w:val="000C3C8C"/>
    <w:rsid w:val="000E2C5F"/>
    <w:rsid w:val="001045F1"/>
    <w:rsid w:val="00153CB0"/>
    <w:rsid w:val="001577C7"/>
    <w:rsid w:val="00164B9B"/>
    <w:rsid w:val="0019552F"/>
    <w:rsid w:val="001A5911"/>
    <w:rsid w:val="001D3125"/>
    <w:rsid w:val="001E2BB5"/>
    <w:rsid w:val="001E5F6F"/>
    <w:rsid w:val="00202A50"/>
    <w:rsid w:val="002613D3"/>
    <w:rsid w:val="00290402"/>
    <w:rsid w:val="0031691D"/>
    <w:rsid w:val="00326B4C"/>
    <w:rsid w:val="00356940"/>
    <w:rsid w:val="00392F4E"/>
    <w:rsid w:val="003B4797"/>
    <w:rsid w:val="003C2CCF"/>
    <w:rsid w:val="0040405E"/>
    <w:rsid w:val="004062E5"/>
    <w:rsid w:val="00424342"/>
    <w:rsid w:val="00424406"/>
    <w:rsid w:val="00441C6F"/>
    <w:rsid w:val="00452402"/>
    <w:rsid w:val="00481BA9"/>
    <w:rsid w:val="004878A5"/>
    <w:rsid w:val="004A35F3"/>
    <w:rsid w:val="0050635A"/>
    <w:rsid w:val="005206A2"/>
    <w:rsid w:val="0055330E"/>
    <w:rsid w:val="0055379E"/>
    <w:rsid w:val="00564C0B"/>
    <w:rsid w:val="005862FE"/>
    <w:rsid w:val="00591BCF"/>
    <w:rsid w:val="00593238"/>
    <w:rsid w:val="00595B8B"/>
    <w:rsid w:val="005E04DC"/>
    <w:rsid w:val="00606528"/>
    <w:rsid w:val="006324DA"/>
    <w:rsid w:val="006408FF"/>
    <w:rsid w:val="00651132"/>
    <w:rsid w:val="006771A2"/>
    <w:rsid w:val="006900AD"/>
    <w:rsid w:val="006A4F53"/>
    <w:rsid w:val="006B7DBE"/>
    <w:rsid w:val="006D2E1B"/>
    <w:rsid w:val="006D77F9"/>
    <w:rsid w:val="007044D9"/>
    <w:rsid w:val="00723E24"/>
    <w:rsid w:val="007329F5"/>
    <w:rsid w:val="00741C83"/>
    <w:rsid w:val="00744829"/>
    <w:rsid w:val="00787408"/>
    <w:rsid w:val="007A3A62"/>
    <w:rsid w:val="00800CFE"/>
    <w:rsid w:val="0082177A"/>
    <w:rsid w:val="00831BCC"/>
    <w:rsid w:val="00840B2B"/>
    <w:rsid w:val="008E1578"/>
    <w:rsid w:val="008F322B"/>
    <w:rsid w:val="009464F6"/>
    <w:rsid w:val="009466D4"/>
    <w:rsid w:val="00955395"/>
    <w:rsid w:val="00967E38"/>
    <w:rsid w:val="00987896"/>
    <w:rsid w:val="00990A21"/>
    <w:rsid w:val="009D5542"/>
    <w:rsid w:val="009E3A70"/>
    <w:rsid w:val="009F4304"/>
    <w:rsid w:val="00A14A31"/>
    <w:rsid w:val="00A177C7"/>
    <w:rsid w:val="00A34F22"/>
    <w:rsid w:val="00A64301"/>
    <w:rsid w:val="00A67D70"/>
    <w:rsid w:val="00A742FB"/>
    <w:rsid w:val="00A94286"/>
    <w:rsid w:val="00AB3BB9"/>
    <w:rsid w:val="00AE0547"/>
    <w:rsid w:val="00AE3388"/>
    <w:rsid w:val="00AF1330"/>
    <w:rsid w:val="00AF30F1"/>
    <w:rsid w:val="00B1074F"/>
    <w:rsid w:val="00B3347E"/>
    <w:rsid w:val="00B42DF0"/>
    <w:rsid w:val="00B54437"/>
    <w:rsid w:val="00B8465C"/>
    <w:rsid w:val="00BB19EC"/>
    <w:rsid w:val="00BC117E"/>
    <w:rsid w:val="00BC3283"/>
    <w:rsid w:val="00BD180D"/>
    <w:rsid w:val="00BD6E1E"/>
    <w:rsid w:val="00BE72BD"/>
    <w:rsid w:val="00C026E4"/>
    <w:rsid w:val="00C16A73"/>
    <w:rsid w:val="00C870D4"/>
    <w:rsid w:val="00C874C3"/>
    <w:rsid w:val="00CA3124"/>
    <w:rsid w:val="00CC1537"/>
    <w:rsid w:val="00D100A6"/>
    <w:rsid w:val="00D24E02"/>
    <w:rsid w:val="00D53C32"/>
    <w:rsid w:val="00D65FD7"/>
    <w:rsid w:val="00D74DAF"/>
    <w:rsid w:val="00DA5CD4"/>
    <w:rsid w:val="00DA5F49"/>
    <w:rsid w:val="00DB6B8D"/>
    <w:rsid w:val="00E13478"/>
    <w:rsid w:val="00E5691D"/>
    <w:rsid w:val="00E56930"/>
    <w:rsid w:val="00E846EB"/>
    <w:rsid w:val="00EA52E7"/>
    <w:rsid w:val="00EB0F6C"/>
    <w:rsid w:val="00EB3065"/>
    <w:rsid w:val="00ED6DF6"/>
    <w:rsid w:val="00EE1E2C"/>
    <w:rsid w:val="00F36B52"/>
    <w:rsid w:val="00F523AE"/>
    <w:rsid w:val="00F62F83"/>
    <w:rsid w:val="00FA3139"/>
    <w:rsid w:val="00FA64AF"/>
    <w:rsid w:val="00FE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0B"/>
    <w:pPr>
      <w:ind w:left="864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uiPriority w:val="9"/>
    <w:qFormat/>
    <w:rsid w:val="00441C6F"/>
    <w:pPr>
      <w:keepNext/>
      <w:keepLines/>
      <w:numPr>
        <w:numId w:val="3"/>
      </w:numPr>
      <w:tabs>
        <w:tab w:val="left" w:pos="1728"/>
        <w:tab w:val="left" w:pos="9360"/>
      </w:tabs>
      <w:spacing w:before="240" w:after="12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441C6F"/>
    <w:pPr>
      <w:keepNext/>
      <w:keepLines/>
      <w:numPr>
        <w:ilvl w:val="1"/>
        <w:numId w:val="3"/>
      </w:numPr>
      <w:tabs>
        <w:tab w:val="left" w:pos="1728"/>
        <w:tab w:val="right" w:pos="9360"/>
      </w:tabs>
      <w:spacing w:before="240" w:after="120"/>
      <w:outlineLvl w:val="1"/>
    </w:pPr>
    <w:rPr>
      <w:rFonts w:ascii="Arial" w:eastAsiaTheme="majorEastAsia" w:hAnsi="Arial" w:cstheme="majorBidi"/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1C6F"/>
    <w:pPr>
      <w:numPr>
        <w:ilvl w:val="2"/>
      </w:numPr>
      <w:tabs>
        <w:tab w:val="clear" w:pos="851"/>
        <w:tab w:val="num" w:pos="0"/>
        <w:tab w:val="left" w:pos="864"/>
      </w:tabs>
      <w:spacing w:before="120"/>
      <w:ind w:left="864" w:hanging="86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3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C6F"/>
    <w:rPr>
      <w:rFonts w:ascii="Arial" w:eastAsiaTheme="majorEastAsia" w:hAnsi="Arial" w:cstheme="majorBidi"/>
      <w:b/>
      <w:bCs/>
      <w:szCs w:val="28"/>
    </w:rPr>
  </w:style>
  <w:style w:type="paragraph" w:styleId="TOC1">
    <w:name w:val="toc 1"/>
    <w:next w:val="Normal"/>
    <w:uiPriority w:val="39"/>
    <w:unhideWhenUsed/>
    <w:rsid w:val="00441C6F"/>
    <w:pPr>
      <w:tabs>
        <w:tab w:val="left" w:pos="0"/>
        <w:tab w:val="left" w:pos="864"/>
        <w:tab w:val="left" w:pos="1728"/>
        <w:tab w:val="right" w:leader="dot" w:pos="9361"/>
      </w:tabs>
      <w:spacing w:before="60" w:after="60"/>
      <w:ind w:left="864" w:hanging="864"/>
    </w:pPr>
    <w:rPr>
      <w:rFonts w:ascii="Arial" w:eastAsiaTheme="majorEastAsia" w:hAnsi="Arial" w:cstheme="majorBidi"/>
      <w:b/>
      <w:caps/>
      <w:szCs w:val="28"/>
    </w:rPr>
  </w:style>
  <w:style w:type="paragraph" w:styleId="TOC2">
    <w:name w:val="toc 2"/>
    <w:next w:val="Normal"/>
    <w:uiPriority w:val="39"/>
    <w:unhideWhenUsed/>
    <w:rsid w:val="00840B2B"/>
    <w:pPr>
      <w:tabs>
        <w:tab w:val="left" w:pos="0"/>
        <w:tab w:val="right" w:pos="864"/>
        <w:tab w:val="left" w:pos="1728"/>
        <w:tab w:val="right" w:leader="dot" w:pos="9361"/>
      </w:tabs>
      <w:ind w:left="1728" w:hanging="864"/>
    </w:pPr>
    <w:rPr>
      <w:rFonts w:ascii="Arial" w:hAnsi="Arial"/>
      <w:sz w:val="22"/>
      <w:szCs w:val="22"/>
    </w:rPr>
  </w:style>
  <w:style w:type="paragraph" w:styleId="TOC3">
    <w:name w:val="toc 3"/>
    <w:next w:val="Normal"/>
    <w:uiPriority w:val="39"/>
    <w:unhideWhenUsed/>
    <w:rsid w:val="00441C6F"/>
    <w:pPr>
      <w:tabs>
        <w:tab w:val="left" w:pos="0"/>
        <w:tab w:val="left" w:pos="864"/>
        <w:tab w:val="left" w:pos="1728"/>
        <w:tab w:val="right" w:leader="dot" w:pos="9361"/>
      </w:tabs>
      <w:ind w:left="1728" w:hanging="864"/>
    </w:pPr>
    <w:rPr>
      <w:rFonts w:ascii="Arial" w:hAnsi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D53C32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53C32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53C32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53C32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53C32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53C32"/>
    <w:pPr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rsid w:val="00441C6F"/>
    <w:rPr>
      <w:rFonts w:ascii="Arial" w:eastAsiaTheme="majorEastAsia" w:hAnsi="Arial" w:cstheme="majorBidi"/>
      <w:b/>
      <w:bCs/>
      <w:sz w:val="22"/>
      <w:szCs w:val="22"/>
    </w:rPr>
  </w:style>
  <w:style w:type="table" w:styleId="TableGrid">
    <w:name w:val="Table Grid"/>
    <w:basedOn w:val="TableNormal"/>
    <w:rsid w:val="00586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62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2FE"/>
    <w:rPr>
      <w:rFonts w:ascii="Arial" w:hAnsi="Arial"/>
      <w:sz w:val="22"/>
    </w:rPr>
  </w:style>
  <w:style w:type="paragraph" w:styleId="Footer">
    <w:name w:val="footer"/>
    <w:link w:val="FooterChar"/>
    <w:unhideWhenUsed/>
    <w:rsid w:val="00DB6B8D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rsid w:val="00DB6B8D"/>
    <w:rPr>
      <w:rFonts w:ascii="Arial" w:hAnsi="Arial"/>
      <w:sz w:val="22"/>
    </w:rPr>
  </w:style>
  <w:style w:type="character" w:styleId="PageNumber">
    <w:name w:val="page number"/>
    <w:basedOn w:val="DefaultParagraphFont"/>
    <w:rsid w:val="005862FE"/>
  </w:style>
  <w:style w:type="paragraph" w:styleId="BalloonText">
    <w:name w:val="Balloon Text"/>
    <w:basedOn w:val="Normal"/>
    <w:link w:val="BalloonTextChar"/>
    <w:uiPriority w:val="99"/>
    <w:semiHidden/>
    <w:unhideWhenUsed/>
    <w:rsid w:val="00C16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73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basedOn w:val="Normal"/>
    <w:next w:val="Normal"/>
    <w:qFormat/>
    <w:rsid w:val="00481BA9"/>
    <w:pPr>
      <w:ind w:left="0"/>
    </w:pPr>
  </w:style>
  <w:style w:type="character" w:styleId="Hyperlink">
    <w:name w:val="Hyperlink"/>
    <w:basedOn w:val="DefaultParagraphFont"/>
    <w:rsid w:val="00481BA9"/>
    <w:rPr>
      <w:rFonts w:ascii="Arial" w:hAnsi="Arial"/>
      <w:color w:val="0000FF"/>
      <w:sz w:val="22"/>
      <w:u w:val="single"/>
    </w:rPr>
  </w:style>
  <w:style w:type="paragraph" w:styleId="ListParagraph">
    <w:name w:val="List Paragraph"/>
    <w:basedOn w:val="Normal"/>
    <w:uiPriority w:val="34"/>
    <w:qFormat/>
    <w:rsid w:val="009E3A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1C6F"/>
    <w:rPr>
      <w:rFonts w:ascii="Arial" w:eastAsiaTheme="majorEastAsia" w:hAnsi="Arial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6430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5E04DC"/>
    <w:pPr>
      <w:spacing w:before="120" w:after="120"/>
      <w:ind w:left="862"/>
    </w:pPr>
    <w:rPr>
      <w:b/>
      <w:bCs/>
      <w:color w:val="000000" w:themeColor="tex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11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0B"/>
    <w:pPr>
      <w:ind w:left="864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uiPriority w:val="9"/>
    <w:qFormat/>
    <w:rsid w:val="00441C6F"/>
    <w:pPr>
      <w:keepNext/>
      <w:keepLines/>
      <w:numPr>
        <w:numId w:val="3"/>
      </w:numPr>
      <w:tabs>
        <w:tab w:val="clear" w:pos="851"/>
        <w:tab w:val="num" w:pos="0"/>
        <w:tab w:val="left" w:pos="864"/>
        <w:tab w:val="left" w:pos="1728"/>
        <w:tab w:val="left" w:pos="9360"/>
      </w:tabs>
      <w:spacing w:before="240" w:after="120"/>
      <w:ind w:left="864" w:hanging="864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441C6F"/>
    <w:pPr>
      <w:keepNext/>
      <w:keepLines/>
      <w:numPr>
        <w:ilvl w:val="1"/>
        <w:numId w:val="3"/>
      </w:numPr>
      <w:tabs>
        <w:tab w:val="clear" w:pos="851"/>
        <w:tab w:val="num" w:pos="0"/>
        <w:tab w:val="left" w:pos="864"/>
        <w:tab w:val="left" w:pos="1728"/>
        <w:tab w:val="right" w:pos="9360"/>
      </w:tabs>
      <w:spacing w:before="240" w:after="120"/>
      <w:ind w:left="864" w:hanging="864"/>
      <w:outlineLvl w:val="1"/>
    </w:pPr>
    <w:rPr>
      <w:rFonts w:ascii="Arial" w:eastAsiaTheme="majorEastAsia" w:hAnsi="Arial" w:cstheme="majorBidi"/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1C6F"/>
    <w:pPr>
      <w:numPr>
        <w:ilvl w:val="2"/>
      </w:numPr>
      <w:tabs>
        <w:tab w:val="clear" w:pos="851"/>
        <w:tab w:val="num" w:pos="0"/>
        <w:tab w:val="left" w:pos="864"/>
      </w:tabs>
      <w:spacing w:before="120"/>
      <w:ind w:left="864" w:hanging="86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C6F"/>
    <w:rPr>
      <w:rFonts w:ascii="Arial" w:eastAsiaTheme="majorEastAsia" w:hAnsi="Arial" w:cstheme="majorBidi"/>
      <w:b/>
      <w:bCs/>
      <w:szCs w:val="28"/>
    </w:rPr>
  </w:style>
  <w:style w:type="paragraph" w:styleId="TOC1">
    <w:name w:val="toc 1"/>
    <w:next w:val="Normal"/>
    <w:uiPriority w:val="39"/>
    <w:unhideWhenUsed/>
    <w:rsid w:val="00441C6F"/>
    <w:pPr>
      <w:tabs>
        <w:tab w:val="left" w:pos="0"/>
        <w:tab w:val="left" w:pos="864"/>
        <w:tab w:val="left" w:pos="1728"/>
        <w:tab w:val="right" w:leader="dot" w:pos="9361"/>
      </w:tabs>
      <w:spacing w:before="60" w:after="60"/>
      <w:ind w:left="864" w:hanging="864"/>
    </w:pPr>
    <w:rPr>
      <w:rFonts w:ascii="Arial" w:eastAsiaTheme="majorEastAsia" w:hAnsi="Arial" w:cstheme="majorBidi"/>
      <w:b/>
      <w:caps/>
      <w:szCs w:val="28"/>
    </w:rPr>
  </w:style>
  <w:style w:type="paragraph" w:styleId="TOC2">
    <w:name w:val="toc 2"/>
    <w:next w:val="Normal"/>
    <w:uiPriority w:val="39"/>
    <w:unhideWhenUsed/>
    <w:rsid w:val="00955395"/>
    <w:pPr>
      <w:tabs>
        <w:tab w:val="left" w:pos="0"/>
        <w:tab w:val="right" w:pos="864"/>
        <w:tab w:val="right" w:pos="1728"/>
        <w:tab w:val="right" w:leader="dot" w:pos="9361"/>
      </w:tabs>
      <w:ind w:left="1728" w:hanging="864"/>
    </w:pPr>
    <w:rPr>
      <w:rFonts w:ascii="Arial" w:hAnsi="Arial"/>
      <w:sz w:val="22"/>
      <w:szCs w:val="22"/>
    </w:rPr>
  </w:style>
  <w:style w:type="paragraph" w:styleId="TOC3">
    <w:name w:val="toc 3"/>
    <w:next w:val="Normal"/>
    <w:uiPriority w:val="39"/>
    <w:unhideWhenUsed/>
    <w:rsid w:val="00441C6F"/>
    <w:pPr>
      <w:tabs>
        <w:tab w:val="left" w:pos="0"/>
        <w:tab w:val="left" w:pos="864"/>
        <w:tab w:val="left" w:pos="1728"/>
        <w:tab w:val="right" w:leader="dot" w:pos="9361"/>
      </w:tabs>
      <w:ind w:left="1728" w:hanging="864"/>
    </w:pPr>
    <w:rPr>
      <w:rFonts w:ascii="Arial" w:hAnsi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D53C32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53C32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53C32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53C32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53C32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53C32"/>
    <w:pPr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rsid w:val="00441C6F"/>
    <w:rPr>
      <w:rFonts w:ascii="Arial" w:eastAsiaTheme="majorEastAsia" w:hAnsi="Arial" w:cstheme="majorBidi"/>
      <w:b/>
      <w:bCs/>
      <w:sz w:val="22"/>
      <w:szCs w:val="22"/>
    </w:rPr>
  </w:style>
  <w:style w:type="table" w:styleId="TableGrid">
    <w:name w:val="Table Grid"/>
    <w:basedOn w:val="TableNormal"/>
    <w:rsid w:val="00586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62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2FE"/>
    <w:rPr>
      <w:rFonts w:ascii="Arial" w:hAnsi="Arial"/>
      <w:sz w:val="22"/>
    </w:rPr>
  </w:style>
  <w:style w:type="paragraph" w:styleId="Footer">
    <w:name w:val="footer"/>
    <w:link w:val="FooterChar"/>
    <w:unhideWhenUsed/>
    <w:rsid w:val="00DB6B8D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rsid w:val="00DB6B8D"/>
    <w:rPr>
      <w:rFonts w:ascii="Arial" w:hAnsi="Arial"/>
      <w:sz w:val="22"/>
    </w:rPr>
  </w:style>
  <w:style w:type="character" w:styleId="PageNumber">
    <w:name w:val="page number"/>
    <w:basedOn w:val="DefaultParagraphFont"/>
    <w:rsid w:val="005862FE"/>
  </w:style>
  <w:style w:type="paragraph" w:styleId="BalloonText">
    <w:name w:val="Balloon Text"/>
    <w:basedOn w:val="Normal"/>
    <w:link w:val="BalloonTextChar"/>
    <w:uiPriority w:val="99"/>
    <w:semiHidden/>
    <w:unhideWhenUsed/>
    <w:rsid w:val="00C16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73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basedOn w:val="Normal"/>
    <w:next w:val="Normal"/>
    <w:qFormat/>
    <w:rsid w:val="00481BA9"/>
    <w:pPr>
      <w:ind w:left="0"/>
    </w:pPr>
  </w:style>
  <w:style w:type="character" w:styleId="Hyperlink">
    <w:name w:val="Hyperlink"/>
    <w:basedOn w:val="DefaultParagraphFont"/>
    <w:rsid w:val="00481BA9"/>
    <w:rPr>
      <w:rFonts w:ascii="Arial" w:hAnsi="Arial"/>
      <w:color w:val="0000FF"/>
      <w:sz w:val="22"/>
      <w:u w:val="single"/>
    </w:rPr>
  </w:style>
  <w:style w:type="paragraph" w:styleId="ListParagraph">
    <w:name w:val="List Paragraph"/>
    <w:basedOn w:val="Normal"/>
    <w:uiPriority w:val="34"/>
    <w:qFormat/>
    <w:rsid w:val="009E3A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1C6F"/>
    <w:rPr>
      <w:rFonts w:ascii="Arial" w:eastAsiaTheme="majorEastAsia" w:hAnsi="Arial" w:cstheme="majorBidi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3AC679-03BB-48F7-80D5-801A05A7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Alcohol Countermeasure Systems Corp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Lee</dc:creator>
  <cp:lastModifiedBy>Matthew Santos</cp:lastModifiedBy>
  <cp:revision>4</cp:revision>
  <cp:lastPrinted>2012-04-30T17:56:00Z</cp:lastPrinted>
  <dcterms:created xsi:type="dcterms:W3CDTF">2013-05-30T15:41:00Z</dcterms:created>
  <dcterms:modified xsi:type="dcterms:W3CDTF">2013-05-31T01:24:00Z</dcterms:modified>
</cp:coreProperties>
</file>