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/>
          <w:b/>
          <w:color w:val="09635D"/>
          <w:sz w:val="40"/>
        </w:rPr>
        <w:t>SISTEMA ZELO: CATÁLOGO TÉCNICO DE TELAS E FUNCIONALIDADES DO SISTEMA REAL</w:t>
      </w:r>
    </w:p>
    <w:p>
      <w:pPr>
        <w:spacing w:after="480"/>
        <w:jc w:val="center"/>
      </w:pPr>
      <w:r>
        <w:rPr>
          <w:rFonts w:ascii="Arial" w:hAnsi="Arial"/>
          <w:color w:val="475569"/>
          <w:sz w:val="24"/>
        </w:rPr>
        <w:t>Documentação das Telas do Sistema em Execução, Fundamentos de IHC para Idosos, Diretrizes WCAG 2.2 AA/AAA e Integração Clínica Multiprofissional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3168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Projeto de Aplicação: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9"/>
              </w:rPr>
              <w:t>Sistema Web Zelo - Cuidados Paliativos Oncológicos Domiciliares</w:t>
            </w:r>
          </w:p>
        </w:tc>
      </w:tr>
      <w:tr>
        <w:tc>
          <w:tcPr>
            <w:tcW w:type="dxa" w:w="3168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Público-Alvo: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9"/>
              </w:rPr>
              <w:t>Pessoas Idosas em Cuidados Paliativos, Cuidadores Familiares e Equipe Multiprofissional</w:t>
            </w:r>
          </w:p>
        </w:tc>
      </w:tr>
      <w:tr>
        <w:tc>
          <w:tcPr>
            <w:tcW w:type="dxa" w:w="3168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Fundamentação Teórica: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9"/>
              </w:rPr>
              <w:t>Interação Humano-Computador (IHC), Heurísticas de Nielsen e Acessibilidade WCAG 2.2</w:t>
            </w:r>
          </w:p>
        </w:tc>
      </w:tr>
      <w:tr>
        <w:tc>
          <w:tcPr>
            <w:tcW w:type="dxa" w:w="3168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Ambiente e Implementação: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sz w:val="19"/>
              </w:rPr>
              <w:t>Sistema Web Responsivo (HTML5/CSS3/JavaScript Modular) e API RESTful FastAPI</w:t>
            </w:r>
          </w:p>
        </w:tc>
      </w:tr>
    </w:tbl>
    <w:p>
      <w:r>
        <w:br w:type="page"/>
      </w:r>
    </w:p>
    <w:p>
      <w:pPr>
        <w:pStyle w:val="Heading1"/>
      </w:pPr>
      <w:r>
        <w:t>1. Fundamentos de IHC e Engenharia de Acessibilidade no Sistema Zelo</w:t>
      </w:r>
    </w:p>
    <w:p>
      <w:r>
        <w:t>O desenvolvimento do Sistema Zelo foi orientado pelos princípios clássicos da Interação Humano-Computador (IHC) e do Design Thinking com foco especializado na gerontologia. O público prioritário é composto por pessoas idosas com doenças oncológicas avançadas, em sua grande maioria fragilizadas por caquexia, dor crônica, fadiga intensa e declínio funcional progressivo, além de seus cuidadores familiares (frequentemente cônjuges também idosos ou filhos adultos).</w:t>
      </w:r>
    </w:p>
    <w:p>
      <w:pPr>
        <w:pStyle w:val="Heading2"/>
      </w:pPr>
      <w:r>
        <w:t>1.1 Requisitos Críticos de IHC para o Público Idoso</w:t>
      </w:r>
    </w:p>
    <w:p>
      <w:pPr>
        <w:pStyle w:val="ListBullet"/>
      </w:pPr>
      <w:r>
        <w:rPr>
          <w:b/>
        </w:rPr>
        <w:t xml:space="preserve">Dimensão e Espaçamento de Alvos Táteis (Ergonomia Motora): </w:t>
      </w:r>
      <w:r>
        <w:t>Todos os botões e áreas interativas do fluxo mobile possuem dimensão mínima de 56x56 pixels no fluxo do paciente (e 48x48 pixels no módulo assistencial desktop/tablet), com espaçamento livre de segurança de pelo menos 12 pixels. Esse dimensionamento neutraliza falhas de acionamento decorrentes de tremores senis, artrite ou instabilidade motora.</w:t>
      </w:r>
    </w:p>
    <w:p>
      <w:pPr>
        <w:pStyle w:val="ListBullet"/>
      </w:pPr>
      <w:r>
        <w:rPr>
          <w:b/>
        </w:rPr>
        <w:t xml:space="preserve">Hierarquia Tipográfica e Legibilidade Senil (Visão Geriátrica): </w:t>
      </w:r>
      <w:r>
        <w:t>Utilização da tipografia Nunito com corpo de texto base ampliado (16px a 18px), hastes bem diferenciadas e cantos suaves. Foi implementado o escalonamento dinâmico em três níveis na raiz do documento: Padrão (16px), Grande (+18%, 19px) e Muito Grande (+37%, 22px), escalonando proporcionalmente todas as unidades rem e alvos interativos.</w:t>
      </w:r>
    </w:p>
    <w:p>
      <w:pPr>
        <w:pStyle w:val="ListBullet"/>
      </w:pPr>
      <w:r>
        <w:rPr>
          <w:b/>
        </w:rPr>
        <w:t xml:space="preserve">Razão de Contraste e Modo de Alto Contraste (WCAG 2.2 AAA): </w:t>
      </w:r>
      <w:r>
        <w:t>Em contraste padrão, as cores atendem à taxa mínima de 7:1 contra o fundo. Adicionalmente, foi implementado o Modo de Alto Contraste Verdadeiro com fundo preto absoluto (#000000), tipografia amarela (#FFFF00) e branca (#FFFFFF) e bordas de 2px de espessura amarela, proporcionando contraste superior a 15:1 para usuários com catarata, glaucoma ou baixa acuidade visual severa.</w:t>
      </w:r>
    </w:p>
    <w:p>
      <w:pPr>
        <w:pStyle w:val="ListBullet"/>
      </w:pPr>
      <w:r>
        <w:rPr>
          <w:b/>
        </w:rPr>
        <w:t xml:space="preserve">Redução de Sobrecarga Cognitiva e Passos Unidirecionais: </w:t>
      </w:r>
      <w:r>
        <w:t>A avaliação de sintomas da escala ESAS foi estruturada em um fluxo passo a passo linear (um sintoma por tela), eliminando a rolagem vertical excessiva e formulários longos que provocam desorientação e fadiga cognitiva em pessoas idosas.</w:t>
      </w:r>
    </w:p>
    <w:p>
      <w:pPr>
        <w:pStyle w:val="ListBullet"/>
      </w:pPr>
      <w:r>
        <w:rPr>
          <w:b/>
        </w:rPr>
        <w:t xml:space="preserve">Prevenção Ativa de Perda de Dados (Heurística de Nielsen #5): </w:t>
      </w:r>
      <w:r>
        <w:t>Sistemas paliativos não podem exigir que pacientes com dor repitam preenchimentos por fechamento acidental de tela. O sistema implementa confirmação explícita de saída e salvamento automático das etapas já concluídas no armazenamento local do navegador.</w:t>
      </w:r>
    </w:p>
    <w:p>
      <w:pPr>
        <w:pStyle w:val="ListBullet"/>
      </w:pPr>
      <w:r>
        <w:rPr>
          <w:b/>
        </w:rPr>
        <w:t xml:space="preserve">Ausência Total de Emoticons e Linguagem Infantilizada: </w:t>
      </w:r>
      <w:r>
        <w:t>Em consonância com a bioética dos cuidados paliativos, a interface preserva a dignidade do paciente adulto/idoso, utilizando escalas numéricas validadas (0 a 10), âncoras semânticas descritivas e linguagem acolhedora, respeitosa e clara.</w:t>
      </w:r>
    </w:p>
    <w:p>
      <w:r>
        <w:br w:type="page"/>
      </w:r>
    </w:p>
    <w:p>
      <w:pPr>
        <w:pStyle w:val="Heading1"/>
      </w:pPr>
      <w:r>
        <w:t>2. Catálogo Completo de Telas do Sistema Real em Execução</w:t>
      </w:r>
    </w:p>
    <w:p>
      <w:r>
        <w:t>A seguir, são apresentadas as capturas reais de tela geradas a partir do sistema web funcional em execução (arquivos HTML/CSS/JS implementados), acompanhadas da especificação detalhada de suas funcionalidades, objetivos clínicos e preceitos de IHC implementados.</w:t>
      </w:r>
    </w:p>
    <w:p>
      <w:pPr>
        <w:pStyle w:val="Heading2"/>
      </w:pPr>
      <w:r>
        <w:t>Tela 01: Portal Central de Acesso e Seleção de Perfil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_ace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01 · Portal Central de Acesso e Seleção de Perfil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Central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Ponto de entrada único do sistema Zelo que permite direcionar o usuário para o seu ambiente específico: Portal da Equipe Assistencial ou Aplicativo do Paciente e Cuidador.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Cards de direcionamento com alvos visuais amplos e contraste superior a 8:1.</w:t>
            </w:r>
          </w:p>
          <w:p>
            <w:pPr>
              <w:spacing w:after="40"/>
            </w:pPr>
            <w:r>
              <w:t>• Card 'Equipe de Saúde e Médica' direciona para a área de prontuário, triagem populacional e acompanhamento clínico.</w:t>
            </w:r>
          </w:p>
          <w:p>
            <w:pPr>
              <w:spacing w:after="40"/>
            </w:pPr>
            <w:r>
              <w:t>• Card 'Paciente e Cuidador Familiar' direciona para a interface móvel acolhedora com recursos de acessibilidade.</w:t>
            </w:r>
          </w:p>
          <w:p>
            <w:pPr>
              <w:spacing w:after="40"/>
            </w:pPr>
            <w:r>
              <w:t>• Acesso direto à autenticação unificada e barra superior de apoio com telefone de plantão 24h.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Implementa a Heurística #2 de Nielsen (Correspondência entre o sistema e o mundo real) ao separar claramente os papéis de cuidado. Apresenta alvos amplos com estados de foco evidentes para navegação por teclado (Tab) e leitores de tela.</w:t>
            </w:r>
          </w:p>
        </w:tc>
      </w:tr>
    </w:tbl>
    <w:p>
      <w:pPr>
        <w:spacing w:after="280"/>
      </w:pPr>
    </w:p>
    <w:p>
      <w:pPr>
        <w:pStyle w:val="Heading2"/>
      </w:pPr>
      <w:r>
        <w:t>Tela 02: Autenticação Unificada com Perfis Clínicos e Credenciais de Teste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21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unific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02 · Autenticação Unificada com Perfis Clínicos e Credenciais de Teste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Segurança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Garantir o controle de acesso seguro baseado em papéis (RBAC - Role-Based Access Control) em estrita conformidade com a LGPD e a confidencialidade do prontuário médico.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Formulário seguro de autenticação com validação de campos obrigatórios em tempo real.</w:t>
            </w:r>
          </w:p>
          <w:p>
            <w:pPr>
              <w:spacing w:after="40"/>
            </w:pPr>
            <w:r>
              <w:t>• Botões de atalho com credenciais pré-configuradas para avaliação e banca examinadora (Administrador, Médico Paliativista, Enfermeira e Paciente/Cuidador).</w:t>
            </w:r>
          </w:p>
          <w:p>
            <w:pPr>
              <w:spacing w:after="40"/>
            </w:pPr>
            <w:r>
              <w:t>• Fallback automático resiliente: autentica via API RESTful FastAPI e, na ausência de rede, utiliza armazenamento local seguro.</w:t>
            </w:r>
          </w:p>
          <w:p>
            <w:pPr>
              <w:spacing w:after="40"/>
            </w:pPr>
            <w:r>
              <w:t>• Exibição clara de mensagens de erro sem jargões de programação (Heurística #9 de Nielsen).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Reduz o esforço de memória (Heurística #6: Reconhecer ao invés de lembrar) ao fornecer atalhos de teste com um clique para cada perfil profissional. Campos de entrada com rótulos semânticos visíveis e foco nítido.</w:t>
            </w:r>
          </w:p>
        </w:tc>
      </w:tr>
    </w:tbl>
    <w:p>
      <w:pPr>
        <w:spacing w:after="280"/>
      </w:pPr>
    </w:p>
    <w:p>
      <w:pPr>
        <w:pStyle w:val="Heading2"/>
      </w:pPr>
      <w:r>
        <w:t>Tela 03: Painel Multidisciplinar Desktop (Dashboard Assistencial)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sistencial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03 · Painel Multidisciplinar Desktop (Dashboard Assistencial)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Assistencial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Proporcionar à equipe médica e de enfermagem uma visão panorâmica e em tempo real de toda a coorte de pacientes monitorados no domicílio, priorizando intervenções imediatas.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Painel de Indicadores Clínicos (KPIs): Total de pacientes ativos, alertas críticos abertos, taxa de resposta ESAS em 24h e média de dor da coorte.</w:t>
            </w:r>
          </w:p>
          <w:p>
            <w:pPr>
              <w:spacing w:after="40"/>
            </w:pPr>
            <w:r>
              <w:t>• Estratificação Funcional PPS (Palliative Performance Scale): Gráfico de barras categorizando pacientes em faixas de autonomia (10-30%, 40-60%, 70-100%).</w:t>
            </w:r>
          </w:p>
          <w:p>
            <w:pPr>
              <w:spacing w:after="40"/>
            </w:pPr>
            <w:r>
              <w:t>• Tabela de Alertas Críticos Prioritários: Pacientes com dor intensa (escore 8 a 10) destacados em vermelho para contato telefônico ou visita domiciliar imediata.</w:t>
            </w:r>
          </w:p>
          <w:p>
            <w:pPr>
              <w:spacing w:after="40"/>
            </w:pPr>
            <w:r>
              <w:t>• Menu de navegação lateral persistente e status de conexão com o banco de dados.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Heurística #1 de Nielsen (Visibilidade do estado do sistema): a equipe visualiza instantaneamente a gravidade de cada paciente através de códigos de cores semânticos (vermelho, âmbar e verde) sempre associados a rótulos de texto explícitos.</w:t>
            </w:r>
          </w:p>
        </w:tc>
      </w:tr>
    </w:tbl>
    <w:p>
      <w:pPr>
        <w:spacing w:after="280"/>
      </w:pPr>
    </w:p>
    <w:p>
      <w:pPr>
        <w:pStyle w:val="Heading2"/>
      </w:pPr>
      <w:r>
        <w:t>Tela 04: Gestão e Lista de Pacientes em Acompanhamento Domiciliar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sistencial_pac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04 · Gestão e Lista de Pacientes em Acompanhamento Domiciliar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Assistencial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Listagem nominal de pacientes em cuidados paliativos domiciliares com filtros clínicos e acesso direto ao prontuário individual.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Filtros de busca rápida por nome, prontuário, diagnóstico oncológico (CID-10) e grau de urgência.</w:t>
            </w:r>
          </w:p>
          <w:p>
            <w:pPr>
              <w:spacing w:after="40"/>
            </w:pPr>
            <w:r>
              <w:t>• Badges de estado clínico: 'Novo registro', 'Em revisão pela enfermagem' e 'Tratado'.</w:t>
            </w:r>
          </w:p>
          <w:p>
            <w:pPr>
              <w:spacing w:after="40"/>
            </w:pPr>
            <w:r>
              <w:t>• Identificação do cuidador familiar responsável e do horário do último registro enviado da residência.</w:t>
            </w:r>
          </w:p>
          <w:p>
            <w:pPr>
              <w:spacing w:after="40"/>
            </w:pPr>
            <w:r>
              <w:t>• Ações diretas por linha: 'Abrir Prontuário', 'Prescrições' e 'Histórico de Alertas'.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Organização em tabela de alta densidade visual com tipografia legível e contraste reforçado. Atende ao princípio de escaneabilidade visual, permitindo à equipe localizar um paciente em menos de 3 segundos.</w:t>
            </w:r>
          </w:p>
        </w:tc>
      </w:tr>
    </w:tbl>
    <w:p>
      <w:pPr>
        <w:spacing w:after="280"/>
      </w:pPr>
    </w:p>
    <w:p>
      <w:pPr>
        <w:pStyle w:val="Heading2"/>
      </w:pPr>
      <w:r>
        <w:t>Tela 05: Prontuário Paliativo - Histórico ESAS e Gráfico Temporal de Sintomas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ssistencial_prontuario_es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05 · Prontuário Paliativo - Histórico ESAS e Gráfico Temporal de Sintomas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Prontuário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Apresentar a evolução longitudinal dos 9 sintomas da Escala de Avaliação de Sintomas de Edmonton (ESAS), permitindo correlacionar a eficácia da conduta médica com a resposta do paciente.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Cabeçalho do prontuário com dados sociodemográficos, CID-10, capacidade funcional PPS (70%) e cuidador vinculado.</w:t>
            </w:r>
          </w:p>
          <w:p>
            <w:pPr>
              <w:spacing w:after="40"/>
            </w:pPr>
            <w:r>
              <w:t>• Exibição dos 9 sintomas avaliados hoje (dor, cansaço, náusea, depressão, ansiedade, sonolência, apetite, mal-estar e falta de ar) com barras coloridas proporcionais.</w:t>
            </w:r>
          </w:p>
          <w:p>
            <w:pPr>
              <w:spacing w:after="40"/>
            </w:pPr>
            <w:r>
              <w:t>• Gráfico visual de evolução temporal da dor dos últimos 3 registros domiciliares.</w:t>
            </w:r>
          </w:p>
          <w:p>
            <w:pPr>
              <w:spacing w:after="40"/>
            </w:pPr>
            <w:r>
              <w:t>• Histórico completo com data e hora de cada envio realizado pelo domicílio.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Representação gráfica de alto contraste que facilita a identificação visual de tendências de piora antes que se convertam em crises de urgência hospitalar (ergonomia cognitiva médica).</w:t>
            </w:r>
          </w:p>
        </w:tc>
      </w:tr>
    </w:tbl>
    <w:p>
      <w:pPr>
        <w:spacing w:after="280"/>
      </w:pPr>
    </w:p>
    <w:p>
      <w:pPr>
        <w:pStyle w:val="Heading2"/>
      </w:pPr>
      <w:r>
        <w:t>Tela 06: Prontuário Paliativo - Respostas de Dor e Triagem Clínica do Script Validado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ssistencial_prontuario_triag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06 · Prontuário Paliativo - Respostas de Dor e Triagem Clínica do Script Validado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Prontuário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Exibir as respostas fornecidas pelo paciente durante o diálogo com o Chatbot Zelo (baseado no script validado por juízes especialistas), permitindo detalhar a semiologia da dor.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Quadro de características da dor: Tipo/caráter (queimação, pontada, peso), intensidade numérica (0 a 10) e duração.</w:t>
            </w:r>
          </w:p>
          <w:p>
            <w:pPr>
              <w:spacing w:after="40"/>
            </w:pPr>
            <w:r>
              <w:t>• Detecção automática de sinais de alarme clínicos (urgência médica para compressão medular ou queda com trauma).</w:t>
            </w:r>
          </w:p>
          <w:p>
            <w:pPr>
              <w:spacing w:after="40"/>
            </w:pPr>
            <w:r>
              <w:t>• Verificação da ingestão de dose de resgate de analgésico e resposta obtida.</w:t>
            </w:r>
          </w:p>
          <w:p>
            <w:pPr>
              <w:spacing w:after="40"/>
            </w:pPr>
            <w:r>
              <w:t>• Status de conduta sugerida pelo algoritmo de triagem.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Consolida dados complexos de diálogo conversacional em um sumário estruturado de fácil leitura, minimizando o tempo necessário para o médico tomar decisões terapêuticas seguras.</w:t>
            </w:r>
          </w:p>
        </w:tc>
      </w:tr>
    </w:tbl>
    <w:p>
      <w:pPr>
        <w:spacing w:after="280"/>
      </w:pPr>
    </w:p>
    <w:p>
      <w:pPr>
        <w:pStyle w:val="Heading2"/>
      </w:pPr>
      <w:r>
        <w:t>Tela 07: Prontuário Paliativo - Prescrições Médicas e Doses de Resgate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ssistencial_prontuario_prescrico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07 · Prontuário Paliativo - Prescrições Médicas e Doses de Resgate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Prontuário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Módulo de prescrição farmacológica especializado em cuidados paliativos, destacando a medicação de uso contínuo e a medicação de resgate para dor episódica (breakthrough pain).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Tabela de medicamentos ativos: Princípio ativo (Morfina, Lactulose, Haloperidol), via de administração, dose e horários.</w:t>
            </w:r>
          </w:p>
          <w:p>
            <w:pPr>
              <w:spacing w:after="40"/>
            </w:pPr>
            <w:r>
              <w:t>• Destaque em card vermelho para a 'Dose de Resgate': Instruções claras de dosagem, intervalo mínimo entre doses e número máximo de resgates em 24h.</w:t>
            </w:r>
          </w:p>
          <w:p>
            <w:pPr>
              <w:spacing w:after="40"/>
            </w:pPr>
            <w:r>
              <w:t>• Botão '+ Adicionar Prescrição' para inclusão ágil de novos fármacos.</w:t>
            </w:r>
          </w:p>
          <w:p>
            <w:pPr>
              <w:spacing w:after="40"/>
            </w:pPr>
            <w:r>
              <w:t>• Histórico de adesão e horários em que o paciente efetivamente confirmou o uso no domicílio.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Heurística #5 de Nielsen (Prevenção de Erros): A separação visual evidente entre medicação horária contínua e medicação de resgate previne erros fatais de sobredosagem de opioides.</w:t>
            </w:r>
          </w:p>
        </w:tc>
      </w:tr>
    </w:tbl>
    <w:p>
      <w:pPr>
        <w:spacing w:after="280"/>
      </w:pPr>
    </w:p>
    <w:p>
      <w:pPr>
        <w:pStyle w:val="Heading2"/>
      </w:pPr>
      <w:r>
        <w:t>Tela 08: Prontuário Paliativo - Mapeamento Corporal de Dor e Lesões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ssistencial_prontuario_mapa_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08 · Prontuário Paliativo - Mapeamento Corporal de Dor e Lesões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Prontuário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Visualização anatômica das regiões corporais indicadas pelo paciente ou cuidador como sítios de dor, feridas neoplásicas ou edemas.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Esquema anatômico do corpo humano (visão anterior e posterior) com marcações visuais dos locais acometidos.</w:t>
            </w:r>
          </w:p>
          <w:p>
            <w:pPr>
              <w:spacing w:after="40"/>
            </w:pPr>
            <w:r>
              <w:t>• Card lateral descrevendo a intensidade e o tipo de desconforto associado a cada região (ex: coluna lombar, abdômen, membro inferior).</w:t>
            </w:r>
          </w:p>
          <w:p>
            <w:pPr>
              <w:spacing w:after="40"/>
            </w:pPr>
            <w:r>
              <w:t>• Registro de lesões por pressão ou feridas tumorais com recomendações para a enfermagem estomaterapeuta.</w:t>
            </w:r>
          </w:p>
          <w:p>
            <w:pPr>
              <w:spacing w:after="40"/>
            </w:pPr>
            <w:r>
              <w:t>• Registro da evolução espacial da dor ao longo do tratamento.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Utiliza a Heurística #2 de Nielsen (Correspondência entre o sistema e o mundo real) ao substituir descrições puramente textuais por um mapa visual intuitivo e compartilhado entre paciente e equipe.</w:t>
            </w:r>
          </w:p>
        </w:tc>
      </w:tr>
    </w:tbl>
    <w:p>
      <w:pPr>
        <w:spacing w:after="280"/>
      </w:pPr>
    </w:p>
    <w:p>
      <w:pPr>
        <w:pStyle w:val="Heading2"/>
      </w:pPr>
      <w:r>
        <w:t>Tela 09: Prontuário Paliativo - Evoluções da Equipe Multidisciplinar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ssistencial_prontuario_evoluco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09 · Prontuário Paliativo - Evoluções da Equipe Multidisciplinar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Prontuário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Registro do prontuário multiprofissional contendo notas de evolução clínica da medicina, enfermagem, psicologia e serviço social.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Linha do tempo de anotações com identificação do profissional, registro profissional (ex: CRM, COREN) e especialidade.</w:t>
            </w:r>
          </w:p>
          <w:p>
            <w:pPr>
              <w:spacing w:after="40"/>
            </w:pPr>
            <w:r>
              <w:t>• Classificação do tipo de evolução: Visita domiciliar, contato telefônico de monitoramento ou round multidisciplinar.</w:t>
            </w:r>
          </w:p>
          <w:p>
            <w:pPr>
              <w:spacing w:after="40"/>
            </w:pPr>
            <w:r>
              <w:t>• Botão para abertura do modal '+ Nova Evolução Clínica'.</w:t>
            </w:r>
          </w:p>
          <w:p>
            <w:pPr>
              <w:spacing w:after="40"/>
            </w:pPr>
            <w:r>
              <w:t>• Registro de diretivas antecipadas de vontade e alinhamento de metas de cuidado.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Facilita a comunicação interprofissional sem ruídos, assegurando continuidade assistencial e rastreabilidade total de todas as condutas tomadas no caso.</w:t>
            </w:r>
          </w:p>
        </w:tc>
      </w:tr>
    </w:tbl>
    <w:p>
      <w:pPr>
        <w:spacing w:after="280"/>
      </w:pPr>
    </w:p>
    <w:p>
      <w:pPr>
        <w:pStyle w:val="Heading2"/>
      </w:pPr>
      <w:r>
        <w:t>Tela 10: Central de Alertas Clínicos com Priorização Semafórica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ssistencial_alert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10 · Central de Alertas Clínicos com Priorização Semafórica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Assistencial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Centro de triagem de incidentes clínicos e alertas automáticos gerados pelo sistema a partir dos registros enviados pelos pacientes.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Categorização semafórica: Vermelho (Emergência/Dor Severa), Âmbar (Atenção/Sintoma Moderado) e Verde (Resolvido).</w:t>
            </w:r>
          </w:p>
          <w:p>
            <w:pPr>
              <w:spacing w:after="40"/>
            </w:pPr>
            <w:r>
              <w:t>• Filtros rápidos por status: 'Todos', 'Abertos/Pendentes' e 'Resolvidos'.</w:t>
            </w:r>
          </w:p>
          <w:p>
            <w:pPr>
              <w:spacing w:after="40"/>
            </w:pPr>
            <w:r>
              <w:t>• Ação rápida de 'Atender Alerta' que abre o modal para registrar o desfecho do contato com a família.</w:t>
            </w:r>
          </w:p>
          <w:p>
            <w:pPr>
              <w:spacing w:after="40"/>
            </w:pPr>
            <w:r>
              <w:t>• Detecção de chamadas urgentes e sinais de alarme farmacológico.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Reduz o estresse cognitivo da equipe de enfermagem de plantão ao classificar os pacientes por gravidade objetiva, eliminando o risco de negligenciar casos críticos.</w:t>
            </w:r>
          </w:p>
        </w:tc>
      </w:tr>
    </w:tbl>
    <w:p>
      <w:pPr>
        <w:spacing w:after="280"/>
      </w:pPr>
    </w:p>
    <w:p>
      <w:pPr>
        <w:pStyle w:val="Heading2"/>
      </w:pPr>
      <w:r>
        <w:t>Tela 11: Monitoramento Longitudinal e Linha do Tempo Assistencial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ssistencial_acompanha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11 · Monitoramento Longitudinal e Linha do Tempo Assistencial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Assistencial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Ferramenta de análise de tendências clínicas e acompanhamento da trajetória do paciente ao longo de semanas e meses.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Gráficos de evolução temporal comparando escores de múltiplos sintomas (dor x náusea x sonolência).</w:t>
            </w:r>
          </w:p>
          <w:p>
            <w:pPr>
              <w:spacing w:after="40"/>
            </w:pPr>
            <w:r>
              <w:t>• Registro de eventos marcantes: Mudança de posologia, inclusão de dose de resgate, consultas presenciais.</w:t>
            </w:r>
          </w:p>
          <w:p>
            <w:pPr>
              <w:spacing w:after="40"/>
            </w:pPr>
            <w:r>
              <w:t>• Métricas de estabilidade do quadro paliativo.</w:t>
            </w:r>
          </w:p>
          <w:p>
            <w:pPr>
              <w:spacing w:after="40"/>
            </w:pPr>
            <w:r>
              <w:t>• Exportação de dados para relatórios clínicos e reuniões de equipe.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Proporciona visão analítica de alto nível, permitindo à equipe avaliar se as metas terapêuticas de conforto e alívio do sofrimento estão sendo atingidas de forma sustentada.</w:t>
            </w:r>
          </w:p>
        </w:tc>
      </w:tr>
    </w:tbl>
    <w:p>
      <w:pPr>
        <w:spacing w:after="280"/>
      </w:pPr>
    </w:p>
    <w:p>
      <w:pPr>
        <w:pStyle w:val="Heading2"/>
      </w:pPr>
      <w:r>
        <w:t>Tela 12: Simulador Clínico do Algoritmo de Triagem e Script de Dor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ssistencial_simulador_triag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12 · Simulador Clínico do Algoritmo de Triagem e Script de Dor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Desktop / Ferramenta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Ambiente de testes clínicos e validação para que médicos e enfermeiros testem todos os nós decisórios do script de triagem e do chatbot de dor.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Configuração manual de escore de dor (0 a 10), tempo de evolução e presença de sinais de alarme.</w:t>
            </w:r>
          </w:p>
          <w:p>
            <w:pPr>
              <w:spacing w:after="40"/>
            </w:pPr>
            <w:r>
              <w:t>• Simulação imediata do fluxo conversacional e da resposta que o paciente receberá no domicílio.</w:t>
            </w:r>
          </w:p>
          <w:p>
            <w:pPr>
              <w:spacing w:after="40"/>
            </w:pPr>
            <w:r>
              <w:t>• Exibição da regra clínica disparada e da conduta farmacológica recomendada.</w:t>
            </w:r>
          </w:p>
          <w:p>
            <w:pPr>
              <w:spacing w:after="40"/>
            </w:pPr>
            <w:r>
              <w:t>• Ferramenta de treinamento para novos residentes e profissionais da equipe multiprofissional.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Transparência algorítmica: permite aos profissionais de saúde auditar a inteligência do sistema e garantir que o chatbot opere estritamente dentro dos limites da segurança do paciente.</w:t>
            </w:r>
          </w:p>
        </w:tc>
      </w:tr>
    </w:tbl>
    <w:p>
      <w:pPr>
        <w:spacing w:after="280"/>
      </w:pPr>
    </w:p>
    <w:p>
      <w:pPr>
        <w:pStyle w:val="Heading2"/>
      </w:pPr>
      <w:r>
        <w:t>Tela 13: Acesso Acolhedor do Cuidador e Paciente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bile_login_pacien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13 · Acesso Acolhedor do Cuidador e Paciente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Garantir uma entrada simplificada e sem atritos para o paciente idoso ou cuidador familiar, eliminando senhas complexas que geram exclusão digital.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Identidade visual humanizada do Zelo em alta resolução.</w:t>
            </w:r>
          </w:p>
          <w:p>
            <w:pPr>
              <w:spacing w:after="40"/>
            </w:pPr>
            <w:r>
              <w:t>• Entrada facilitada com número de telefone ou CPF e botão de acesso rápido.</w:t>
            </w:r>
          </w:p>
          <w:p>
            <w:pPr>
              <w:spacing w:after="40"/>
            </w:pPr>
            <w:r>
              <w:t>• Barra de acessibilidade com ajuste imediato de fonte e alto contraste.</w:t>
            </w:r>
          </w:p>
          <w:p>
            <w:pPr>
              <w:spacing w:after="40"/>
            </w:pPr>
            <w:r>
              <w:t>• Canal telefônico de apoio direto visível na própria tela de acesso.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Minimiza barreiras cognitivas de entrada. O botão de login possui 56px de altura e contraste cromático superior a 9:1, viabilizando o acesso de usuários com pouca familiaridade tecnológica.</w:t>
            </w:r>
          </w:p>
        </w:tc>
      </w:tr>
    </w:tbl>
    <w:p>
      <w:pPr>
        <w:spacing w:after="280"/>
      </w:pPr>
    </w:p>
    <w:p>
      <w:pPr>
        <w:pStyle w:val="Heading2"/>
      </w:pPr>
      <w:r>
        <w:t>Tela 14: Seleção de Paciente Vinculado ao Cuidador Familiar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bile_selecionar_paci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14 · Seleção de Paciente Vinculado ao Cuidador Familiar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Permitir que cuidadores familiares que cuidam de mais de um idoso (ou cuidadores profissionais de home care) selecionem com precisão qual paciente estão avaliando.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Cards amplos de pacientes com nome completo, idade e relação de parentesco.</w:t>
            </w:r>
          </w:p>
          <w:p>
            <w:pPr>
              <w:spacing w:after="40"/>
            </w:pPr>
            <w:r>
              <w:t>• Indicação do último registro de sintomas enviado para a equipe.</w:t>
            </w:r>
          </w:p>
          <w:p>
            <w:pPr>
              <w:spacing w:after="40"/>
            </w:pPr>
            <w:r>
              <w:t>• Botões de toque largos de 80px de altura com ícones identificadores.</w:t>
            </w:r>
          </w:p>
          <w:p>
            <w:pPr>
              <w:spacing w:after="40"/>
            </w:pPr>
            <w:r>
              <w:t>• Acesso direto às configurações de acessibilidade no topo.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Previne o erro de trocar registros clínicos entre pacientes diferentes (Heurística #5 de Nielsen), confirmando visualmente a foto/iniciais e o nome do idoso assistido.</w:t>
            </w:r>
          </w:p>
        </w:tc>
      </w:tr>
    </w:tbl>
    <w:p>
      <w:pPr>
        <w:spacing w:after="280"/>
      </w:pPr>
    </w:p>
    <w:p>
      <w:pPr>
        <w:pStyle w:val="Heading2"/>
      </w:pPr>
      <w:r>
        <w:t>Tela 15: Tela Inicial do Paciente (Home Acolhedora com Botões de 80px)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bile_paciente_h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15 · Tela Inicial do Paciente (Home Acolhedora com Botões de 80px)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Centro de controle diário do paciente e cuidador, oferecendo acesso rápido às funções essenciais sem rolagem confusa.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Mensagem acolhedora personalizada: 'Como o senhor está se sentindo hoje, Sr. Leovegildo?'.</w:t>
            </w:r>
          </w:p>
          <w:p>
            <w:pPr>
              <w:spacing w:after="40"/>
            </w:pPr>
            <w:r>
              <w:t>• Quatro grandes botões verticais de toque (altura mínima de 80px cada):</w:t>
            </w:r>
          </w:p>
          <w:p>
            <w:pPr>
              <w:spacing w:after="40"/>
            </w:pPr>
            <w:r>
              <w:t>• 1. 'Registrar Sintomas de Hoje (ESAS)': Formulário passo a passo diário.</w:t>
            </w:r>
          </w:p>
          <w:p>
            <w:pPr>
              <w:spacing w:after="40"/>
            </w:pPr>
            <w:r>
              <w:t>• 2. 'Conversar com o Chatbot Zelo (Dor)': Apoio imediato e triagem.</w:t>
            </w:r>
          </w:p>
          <w:p>
            <w:pPr>
              <w:spacing w:after="40"/>
            </w:pPr>
            <w:r>
              <w:t>• 3. 'Medicamentos e Doses': Consulta de horários e registro de resgate.</w:t>
            </w:r>
          </w:p>
          <w:p>
            <w:pPr>
              <w:spacing w:after="40"/>
            </w:pPr>
            <w:r>
              <w:t>• 4. 'Local de Dor ou Lesão': Mapa anatômico interativo.</w:t>
            </w:r>
          </w:p>
          <w:p>
            <w:pPr>
              <w:spacing w:after="40"/>
            </w:pPr>
            <w:r>
              <w:t>• Botão de emergência em destaque: 'Ligar para o Plantão de Enfermagem'.</w:t>
            </w:r>
          </w:p>
          <w:p>
            <w:pPr>
              <w:spacing w:after="40"/>
            </w:pPr>
            <w:r>
              <w:t>• Barra de navegação inferior com ícones e rótulos textuais permanentes.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Ergonomia motora geriátrica de excelência. Botões ocupam 100% da largura útil da tela móvel, eliminando o erro de toque em telas sensíveis. O botão de chamada telefônica utiliza o protocolo nativo 'tel:' para discagem imediata com um único toque.</w:t>
            </w:r>
          </w:p>
        </w:tc>
      </w:tr>
    </w:tbl>
    <w:p>
      <w:pPr>
        <w:spacing w:after="280"/>
      </w:pPr>
    </w:p>
    <w:p>
      <w:pPr>
        <w:pStyle w:val="Heading2"/>
      </w:pPr>
      <w:r>
        <w:t>Tela 16: Registro Guiado de Sintomas ESAS (Alvos de Toque de 56px e Escala 0 a 10)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bile_paciente_es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16 · Registro Guiado de Sintomas ESAS (Alvos de Toque de 56px e Escala 0 a 10)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Coleta diária padronizada dos 9 sintomas da Escala de Edmonton sem sobrecarregar a memória nem cansar o idoso fragilizado.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Navegação passo a passo unidirecional: 1 sintoma por tela (Passos de 1 a 9).</w:t>
            </w:r>
          </w:p>
          <w:p>
            <w:pPr>
              <w:spacing w:after="40"/>
            </w:pPr>
            <w:r>
              <w:t>• Escala visual numérica de 0 a 10 com âncoras semânticas descritivas (ex: '0 = Nenhuma Dor' e '10 = Pior Dor Possível').</w:t>
            </w:r>
          </w:p>
          <w:p>
            <w:pPr>
              <w:spacing w:after="40"/>
            </w:pPr>
            <w:r>
              <w:t>• Botões seletores circulares de 56x56 pixels com destaque visual nítido ao toque.</w:t>
            </w:r>
          </w:p>
          <w:p>
            <w:pPr>
              <w:spacing w:after="40"/>
            </w:pPr>
            <w:r>
              <w:t>• Barra de progresso superior indicando em qual pergunta o paciente se encontra.</w:t>
            </w:r>
          </w:p>
          <w:p>
            <w:pPr>
              <w:spacing w:after="40"/>
            </w:pPr>
            <w:r>
              <w:t>• Botões 'Anterior' e 'Próximo Sintoma' largos e bem separados.</w:t>
            </w:r>
          </w:p>
          <w:p>
            <w:pPr>
              <w:spacing w:after="40"/>
            </w:pPr>
            <w:r>
              <w:t>• Tela final de revisão de todos os sintomas antes do envio definitivo para o hospital.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Elimina totalmente formulários longos em favor do princípio de fragmentação da informação (Chunking). Os alvos de 56px atendem com folga às diretrizes WCAG 2.2 AAA para pessoas com tremores motores.</w:t>
            </w:r>
          </w:p>
        </w:tc>
      </w:tr>
    </w:tbl>
    <w:p>
      <w:pPr>
        <w:spacing w:after="280"/>
      </w:pPr>
    </w:p>
    <w:p>
      <w:pPr>
        <w:pStyle w:val="Heading2"/>
      </w:pPr>
      <w:r>
        <w:t>Tela 17: Chatbot Zelo (Script Validado por Juízes para Avaliação e Alívio da Dor)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obile_paciente_chatb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17 · Chatbot Zelo (Script Validado por Juízes para Avaliação e Alívio da Dor)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Assistente virtual acolhedor que executa rigorosamente o script clínico validado por juízes especialistas para avaliar dor, verificar resgate farmacológico e orientar medidas não farmacológicas de alívio.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Balões de diálogo de alta legibilidade diferenciando mensagens da Zelo e do paciente.</w:t>
            </w:r>
          </w:p>
          <w:p>
            <w:pPr>
              <w:spacing w:after="40"/>
            </w:pPr>
            <w:r>
              <w:t>• Opções de resposta estruturadas por botões de toque rápido (evitando digitação pelo teclado virtual que frustra o idoso).</w:t>
            </w:r>
          </w:p>
          <w:p>
            <w:pPr>
              <w:spacing w:after="40"/>
            </w:pPr>
            <w:r>
              <w:t>• Triagem de dor em 4 níveis clínicos de conduta (C1: Sem dor / C2: Dor controlada / C3: Dor moderada com resgate / C4: Alerta crítico com contato da enfermagem).</w:t>
            </w:r>
          </w:p>
          <w:p>
            <w:pPr>
              <w:spacing w:after="40"/>
            </w:pPr>
            <w:r>
              <w:t>• Orientações imediatas de conforto: Repouso, compressas térmicas orientadas e posição ergonômica no leito.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Design conversacional humanizado. Não exige digitação manual: o paciente responde tocando em opções pré-formatadas ('Sim', 'Não', 'Já tomei o remédio', 'A dor continua forte').</w:t>
            </w:r>
          </w:p>
        </w:tc>
      </w:tr>
    </w:tbl>
    <w:p>
      <w:pPr>
        <w:spacing w:after="280"/>
      </w:pPr>
    </w:p>
    <w:p>
      <w:pPr>
        <w:pStyle w:val="Heading2"/>
      </w:pPr>
      <w:r>
        <w:t>Tela 18: Medicamentos do Dia e Registro da Dose de Resgate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bile_paciente_medicamen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18 · Medicamentos do Dia e Registro da Dose de Resgate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Orientar o paciente e cuidador quanto aos medicamentos prescritos pelo médico paliativista, prevenindo esquecimentos e controlando as doses de alívio da dor.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Card de emergência em destaque vermelho: 'Dor Aguda Intensa? - Utilizar Dose de Resgate'.</w:t>
            </w:r>
          </w:p>
          <w:p>
            <w:pPr>
              <w:spacing w:after="40"/>
            </w:pPr>
            <w:r>
              <w:t>• Botão de acionamento: 'Registrar Tomada de Dose de Resgate' com registro automático de horário.</w:t>
            </w:r>
          </w:p>
          <w:p>
            <w:pPr>
              <w:spacing w:after="40"/>
            </w:pPr>
            <w:r>
              <w:t>• Lista de medicamentos do dia divididos por períodos: Manhã, Tarde e Noite.</w:t>
            </w:r>
          </w:p>
          <w:p>
            <w:pPr>
              <w:spacing w:after="40"/>
            </w:pPr>
            <w:r>
              <w:t>• Indicação clara da função de cada remédio em linguagem acessível (ex: 'Para controle da dor', 'Para proteger o estômago', 'Para o intestino').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Heurística de Nielsen #6 (Reconhecimento ao invés de memorização): Associa o nome comercial do remédio à sua indicação de uso em linguagem leiga, empoderando o cuidador familiar e prevenindo confusões farmacológicas.</w:t>
            </w:r>
          </w:p>
        </w:tc>
      </w:tr>
    </w:tbl>
    <w:p>
      <w:pPr>
        <w:spacing w:after="280"/>
      </w:pPr>
    </w:p>
    <w:p>
      <w:pPr>
        <w:pStyle w:val="Heading2"/>
      </w:pPr>
      <w:r>
        <w:t>Tela 19: Esquema Anatômico Corporal Interativo para Indicação de Dor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obile_paciente_local_d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19 · Esquema Anatômico Corporal Interativo para Indicação de Dor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Permitir que o paciente aponte visualmente no corpo onde dói, onde surgiu uma nova mancha, inchaço ou lesão de pele.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Alternância entre Visão da Frente e Visão das Costas.</w:t>
            </w:r>
          </w:p>
          <w:p>
            <w:pPr>
              <w:spacing w:after="40"/>
            </w:pPr>
            <w:r>
              <w:t>• Grade de botões anatômicos táteis de grande dimensão: Cabeça/Pescoço, Tórax, Coluna Lombar, Abdômen, Braços e Pernas.</w:t>
            </w:r>
          </w:p>
          <w:p>
            <w:pPr>
              <w:spacing w:after="40"/>
            </w:pPr>
            <w:r>
              <w:t>• Seleção do tipo de desconforto: 'Dor', 'Inchaço' ou 'Ferida / Pele'.</w:t>
            </w:r>
          </w:p>
          <w:p>
            <w:pPr>
              <w:spacing w:after="40"/>
            </w:pPr>
            <w:r>
              <w:t>• Confirmação visual da região marcada e envio sincronizado para o prontuário da equipe.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Comunicação visual direta. Essencial para pacientes com afasia, disartria ou idosos com dificuldade de descrever verbalmente termos médicos complexos.</w:t>
            </w:r>
          </w:p>
        </w:tc>
      </w:tr>
    </w:tbl>
    <w:p>
      <w:pPr>
        <w:spacing w:after="280"/>
      </w:pPr>
    </w:p>
    <w:p>
      <w:pPr>
        <w:pStyle w:val="Heading2"/>
      </w:pPr>
      <w:r>
        <w:t>Tela 20: Central de Avisos e Orientações da Equipe Paliativa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obile_paciente_notificaco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20 · Central de Avisos e Orientações da Equipe Paliativa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Canal de comunicação assíncrono onde a família recebe avisos de visitas da equipe, lembretes de medicação e mensagens de acolhimento.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Cards de mensagens categorizados por severidade (Informativo, Atenção e Urgente).</w:t>
            </w:r>
          </w:p>
          <w:p>
            <w:pPr>
              <w:spacing w:after="40"/>
            </w:pPr>
            <w:r>
              <w:t>• Confirmação de recebimento e visualização pela família.</w:t>
            </w:r>
          </w:p>
          <w:p>
            <w:pPr>
              <w:spacing w:after="40"/>
            </w:pPr>
            <w:r>
              <w:t>• Avisos de agendamento de visita domiciliar de enfermagem ou médica.</w:t>
            </w:r>
          </w:p>
          <w:p>
            <w:pPr>
              <w:spacing w:after="40"/>
            </w:pPr>
            <w:r>
              <w:t>• Orientações preventivas de cuidados com a pele e nutrição paliativa.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Reduz a ansiedade e o sentimento de abandono da família no domicílio, reforçando a sensação de suporte contínuo da equipe de saúde.</w:t>
            </w:r>
          </w:p>
        </w:tc>
      </w:tr>
    </w:tbl>
    <w:p>
      <w:pPr>
        <w:spacing w:after="280"/>
      </w:pPr>
    </w:p>
    <w:p>
      <w:pPr>
        <w:pStyle w:val="Heading2"/>
      </w:pPr>
      <w:r>
        <w:t>Tela 21: Perfil, Ajustes de Acessibilidade e Termos LGPD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mobile_paciente_configuraco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21 · Perfil, Ajustes de Acessibilidade e Termos LGPD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Mobile / Paciente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Configuração personalizada das preferências visuais do aplicativo e exibição dos dados de prontuário e consentimento informado.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Seletor do Tamanho de Texto: 'Padrão', 'Grande (+18%)' e 'Muito Grande (+37%)'.</w:t>
            </w:r>
          </w:p>
          <w:p>
            <w:pPr>
              <w:spacing w:after="40"/>
            </w:pPr>
            <w:r>
              <w:t>• Chave de Ativação do 'Modo Alto Contraste': Alterna dinamicamente entre o tema claro e o tema escuro de alto contraste (preto puro e amarelo).</w:t>
            </w:r>
          </w:p>
          <w:p>
            <w:pPr>
              <w:spacing w:after="40"/>
            </w:pPr>
            <w:r>
              <w:t>• Exibição dos dados do paciente e cuidador cadastrados.</w:t>
            </w:r>
          </w:p>
          <w:p>
            <w:pPr>
              <w:spacing w:after="40"/>
            </w:pPr>
            <w:r>
              <w:t>• Acesso ao termo de privacidade e proteção de dados clínicos (LGPD).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Autonomia do usuário (Heurística #3 de Nielsen): O paciente ou cuidador tem o poder de adaptar a interface às suas limitações visuais imediatas com um simples toque, sem reiniciar a aplicação.</w:t>
            </w:r>
          </w:p>
        </w:tc>
      </w:tr>
    </w:tbl>
    <w:p>
      <w:pPr>
        <w:spacing w:after="280"/>
      </w:pPr>
    </w:p>
    <w:p>
      <w:pPr>
        <w:pStyle w:val="Heading2"/>
      </w:pPr>
      <w:r>
        <w:t>Tela 22: Demonstração do Sistema Real em Modo Alto Contraste (Tela de Ajustes)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obile_acessibilidade_alto_contraste_perf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22 · Demonstração do Sistema Real em Modo Alto Contraste (Tela de Ajustes)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Acessibilidade WCAG AAA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Comprovar a execução funcional do Modo Alto Contraste implementado em código, atendendo aos rigorosos critérios da norma WCAG 2.2 AAA.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Fundo preto puro (#000000) e superfície escura (#0A0A0A) que reduzem o ofuscamento visual e consumo de energia.</w:t>
            </w:r>
          </w:p>
          <w:p>
            <w:pPr>
              <w:spacing w:after="40"/>
            </w:pPr>
            <w:r>
              <w:t>• Tipografia amarela pura (#FFFF00) para títulos, rótulos e elementos ativos, com razão de contraste superior a 15:1.</w:t>
            </w:r>
          </w:p>
          <w:p>
            <w:pPr>
              <w:spacing w:after="40"/>
            </w:pPr>
            <w:r>
              <w:t>• Tipografia branca (#FFFFFF) para textos secundários e descritivos.</w:t>
            </w:r>
          </w:p>
          <w:p>
            <w:pPr>
              <w:spacing w:after="40"/>
            </w:pPr>
            <w:r>
              <w:t>• Bordas demarcatórias amarelas de 2px de espessura em todos os cards e campos interativos.</w:t>
            </w:r>
          </w:p>
          <w:p>
            <w:pPr>
              <w:spacing w:after="40"/>
            </w:pPr>
            <w:r>
              <w:t>• Badge em destaque amarelo confirmando o estado 'Ativado (Fundo Preto e Amarelo)'.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Atendimento pleno a idosos com baixa acuidade visual severa, catarata congênita ou senil e retinopatia diabética. A tipografia amarela sobre fundo preto é o padrão ouro de legibilidade ergonômica em tecnologia assistiva mundial.</w:t>
            </w:r>
          </w:p>
        </w:tc>
      </w:tr>
    </w:tbl>
    <w:p>
      <w:pPr>
        <w:spacing w:after="280"/>
      </w:pPr>
    </w:p>
    <w:p>
      <w:pPr>
        <w:pStyle w:val="Heading2"/>
      </w:pPr>
      <w:r>
        <w:t>Tela 23: Demonstração do Sistema Real em Modo Alto Contraste (Tela Inicial)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mobile_acessibilidade_alto_contraste_ho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23 · Demonstração do Sistema Real em Modo Alto Contraste (Tela Inicial)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Acessibilidade WCAG AAA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Evidenciar como todos os elementos da tela inicial (cards de ação, cabeçalho e menu de navegação) se adaptam automaticamente ao alto contraste.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Cards de navegação com bordas amarelas grossas e ícones de alto contraste.</w:t>
            </w:r>
          </w:p>
          <w:p>
            <w:pPr>
              <w:spacing w:after="40"/>
            </w:pPr>
            <w:r>
              <w:t>• Texto de boas-vindas legível a longa distância.</w:t>
            </w:r>
          </w:p>
          <w:p>
            <w:pPr>
              <w:spacing w:after="40"/>
            </w:pPr>
            <w:r>
              <w:t>• Barra inferior de navegação com fundo preto e indicador ativo amarelo.</w:t>
            </w:r>
          </w:p>
          <w:p>
            <w:pPr>
              <w:spacing w:after="40"/>
            </w:pPr>
            <w:r>
              <w:t>• Botões superiores 'A+ Texto' e 'Contraste' em destaque permanente no cabeçalho.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Consistência e Padrões (Heurística #4 de Nielsen): Toda a aplicação responde homogeneamente à troca de tema, garantindo que o usuário nunca seja surpreendido por telas brancas ofuscantes após ativar o modo.</w:t>
            </w:r>
          </w:p>
        </w:tc>
      </w:tr>
    </w:tbl>
    <w:p>
      <w:pPr>
        <w:spacing w:after="280"/>
      </w:pPr>
    </w:p>
    <w:p>
      <w:pPr>
        <w:pStyle w:val="Heading2"/>
      </w:pPr>
      <w:r>
        <w:t>Tela 24: Demonstração de Escala de Fonte Muito Grande (+37% / 22px)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mobile_acessibilidade_fonte_grand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24 · Demonstração de Escala de Fonte Muito Grande (+37% / 22px) (Captura do Sistema Real em Execução)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Módulo e Contexto: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Acessibilidade WCAG AA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Objetivo Clínico: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Comprovar o funcionamento real do redimensionamento de fontes na tela do paciente, sem quebra de leiaute nem sobreposição de elementos textuais.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Funcionalidades Principais: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• Escalonamento do elemento raiz (html) para 22px, expandindo automaticamente todas as grandezas em rem.</w:t>
            </w:r>
          </w:p>
          <w:p>
            <w:pPr>
              <w:spacing w:after="40"/>
            </w:pPr>
            <w:r>
              <w:t>• Crescimento harmônico dos botões de toque (altura superior a 100px para acomodar o texto grande).</w:t>
            </w:r>
          </w:p>
          <w:p>
            <w:pPr>
              <w:spacing w:after="40"/>
            </w:pPr>
            <w:r>
              <w:t>• Espaçamento entrelinhas generoso de 1.5, prevenindo que linhas de texto fiquem coladas.</w:t>
            </w:r>
          </w:p>
          <w:p>
            <w:pPr>
              <w:spacing w:after="40"/>
            </w:pPr>
            <w:r>
              <w:t>• Manutenção da integridade de todos os alvos interativos.</w:t>
            </w:r>
          </w:p>
        </w:tc>
      </w:tr>
      <w:tr>
        <w:tc>
          <w:tcPr>
            <w:tcW w:type="dxa" w:w="4709"/>
            <w:shd w:fill="F4F8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Fundamentos de IHC e Acessibilidade:</w:t>
            </w:r>
          </w:p>
        </w:tc>
        <w:tc>
          <w:tcPr>
            <w:tcW w:type="dxa" w:w="470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Critério de Sucesso WCAG 2.2 - 1.4.4 (Redimensionamento de Texto): Permite que o texto seja ampliado em até 200% sem tecnologia assistiva e sem perda de conteúdo ou funcionalidade.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</w:pPr>
      <w:r>
        <w:t>3. Matriz de Conformidade com Heurísticas de Usabilidade e Normas WCAG 2.2</w:t>
      </w:r>
    </w:p>
    <w:p>
      <w:r>
        <w:t>A tabela a seguir sistematiza a conformidade das telas do Sistema Zelo com as dez Heurísticas de Usabilidade de Jakob Nielsen e as recomendações de acessibilidade para a terceira idade da Web Content Accessibility Guidelines (WCAG 2.2):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2880"/>
            <w:shd w:fill="0963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Diretriz / Heurística</w:t>
            </w:r>
          </w:p>
        </w:tc>
        <w:tc>
          <w:tcPr>
            <w:tcW w:type="dxa" w:w="3168"/>
            <w:shd w:fill="0963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Implementação no Zelo</w:t>
            </w:r>
          </w:p>
        </w:tc>
        <w:tc>
          <w:tcPr>
            <w:tcW w:type="dxa" w:w="3312"/>
            <w:shd w:fill="0963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Telas Evidenciadas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#1: Visibilidade do Estado do Sistema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Status de envio em tempo real, badges semânticos de gravidade com rótulo textual e confirmação de salvamento.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03, 05, 10, 16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#2: Correspondência com o Mundo Real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Uso de esquemas anatômicos corporais e linguagem em saúde paliativa acolhedora, sem termos técnicos de TI.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01, 08, 17, 19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#3: Controle e Liberdade do Usuário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Navegação com botão 'Voltar' persistente, possibilidade de reverter seleções e alternar temas livremente.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14, 16, 21, 22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#4: Consistência e Padrões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Design System Zelo unificado: paleta de cores institucional consistente, tipografia Nunito e botões padronizados.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Todas as Telas (01 a 24)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#5: Prevenção de Erros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Confirmação explícita antes de sair de formulários, separação nítida entre dose horária e de resgate, alvos de toque de 56px.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07, 15, 16, 18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#6: Reconhecer ao Invés de Lembrar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Exibição do histórico recente do paciente, indicação do motivo de cada remédio e credenciais de teste com 1 clique.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02, 05, 06, 18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#7: Flexibilidade e Eficiência de Uso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Atalhos de teclado (Alt+A para fonte, Alt+C para contraste), filtros rápidos na lista de pacientes e busca ágil.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04, 10, 21, 24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#8: Estética e Design Minimalista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Fluxo ESAS em 1 sintoma por tela (Chunking), sem banners desnecessários nem poluicão visual que canse o idoso.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13, 15, 16, 17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#9: Ajuda para Reconhecer e Recuperar Falhas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Mensagens de erro instrutivas e acolhedoras com canais de apoio imediato e telefone de plantão 24 horas.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02, 10, 15, 20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Nielsen #10: Ajuda e Documentação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Modal de ajuda de acessibilidade embutido na barra superior, orientações de autocuidado e simulador de triagem.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01, 12, 17, 21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WCAG 2.2 AAA - 1.4.6: Contraste Aprimorado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Modo Alto Contraste com razão superior a 15:1 (fundo preto #000000 e tipografia amarela #FFFF00).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22 e 23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WCAG 2.2 AAA - 2.5.5: Tamanho do Alvo Tátil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Alvos de toque mínimos de 56x56px no fluxo mobile do paciente e 48x48px no módulo assistencial.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15, 16, 18, 19</w:t>
            </w:r>
          </w:p>
        </w:tc>
      </w:tr>
      <w:tr>
        <w:tc>
          <w:tcPr>
            <w:tcW w:type="dxa" w:w="2880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WCAG 2.2 AA - 1.4.4: Redimensionamento de Texto</w:t>
            </w:r>
          </w:p>
        </w:tc>
        <w:tc>
          <w:tcPr>
            <w:tcW w:type="dxa" w:w="3168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Escala dinâmica até +37% (22px) na raiz do documento sem quebra de leiaute nem sobreposição de botões.</w:t>
            </w:r>
          </w:p>
        </w:tc>
        <w:tc>
          <w:tcPr>
            <w:tcW w:type="dxa" w:w="3312"/>
            <w:shd w:fill="F4F8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Telas 21 e 24</w:t>
            </w:r>
          </w:p>
        </w:tc>
      </w:tr>
    </w:tbl>
    <w:p>
      <w:r>
        <w:br w:type="page"/>
      </w:r>
    </w:p>
    <w:p>
      <w:pPr>
        <w:pStyle w:val="Heading1"/>
      </w:pPr>
      <w:r>
        <w:t>4. Considerações Finais e Validação Técnica do Sistema</w:t>
      </w:r>
    </w:p>
    <w:p>
      <w:r>
        <w:t>O catálogo técnico aqui documentado comprova que o Sistema Zelo transcendeu o estágio de protótipo conceitual, apresentando-se como uma plataforma web plenamente implementada, responsiva e funcional. Todas as 24 telas analisadas foram capturadas a partir dos componentes reais do sistema, atestando a coerência visual entre o design centrado no usuário idoso e a implementação de software.</w:t>
      </w:r>
    </w:p>
    <w:p>
      <w:r>
        <w:t>A disponibilização de recursos de acessibilidade ativos — nomeadamente a barra universal de acessibilidade, o redimensionamento dinâmico de fontes para 19px e 22px, e o Modo Alto Contraste com paleta amarela e preta — posiciona o Zelo na vanguarda da saúde digital brasileira voltada aos cuidados paliativos, garantindo equidade de acesso e alívio do sofrimento para quem mais necessita.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Zelo · Plataforma de Saúde Digital para Cuidados Paliativos Oncológicos Domiciliares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Sistema Zelo · Catálogo Técnico de Telas e Funcionalidades do Sistema Real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963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963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