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563" w:rsidRDefault="00027563" w:rsidP="00027563">
      <w:pPr>
        <w:shd w:val="clear" w:color="auto" w:fill="FFFFFF"/>
        <w:spacing w:after="420" w:line="240" w:lineRule="auto"/>
        <w:outlineLvl w:val="0"/>
        <w:rPr>
          <w:rFonts w:ascii="Arial" w:eastAsia="Times New Roman" w:hAnsi="Arial" w:cs="Arial"/>
          <w:b/>
          <w:bCs/>
          <w:caps/>
          <w:color w:val="004060"/>
          <w:kern w:val="36"/>
          <w:sz w:val="30"/>
          <w:szCs w:val="30"/>
          <w:lang w:eastAsia="fr-FR"/>
        </w:rPr>
      </w:pPr>
      <w:r>
        <w:rPr>
          <w:rFonts w:ascii="Arial" w:eastAsia="Times New Roman" w:hAnsi="Arial" w:cs="Arial"/>
          <w:b/>
          <w:bCs/>
          <w:caps/>
          <w:color w:val="004060"/>
          <w:kern w:val="36"/>
          <w:sz w:val="30"/>
          <w:szCs w:val="30"/>
          <w:lang w:eastAsia="fr-FR"/>
        </w:rPr>
        <w:t>Podium des</w:t>
      </w:r>
      <w:r w:rsidRPr="00027563">
        <w:rPr>
          <w:rFonts w:ascii="Arial" w:eastAsia="Times New Roman" w:hAnsi="Arial" w:cs="Arial"/>
          <w:b/>
          <w:bCs/>
          <w:caps/>
          <w:color w:val="004060"/>
          <w:kern w:val="36"/>
          <w:sz w:val="30"/>
          <w:szCs w:val="30"/>
          <w:lang w:eastAsia="fr-FR"/>
        </w:rPr>
        <w:t xml:space="preserve"> VILLES FRANÇAISES OÙ IL FAIT BON TRAVAILLER DANS LA TECH</w:t>
      </w:r>
    </w:p>
    <w:p w:rsidR="005F78FA" w:rsidRPr="00027563" w:rsidRDefault="005F78FA" w:rsidP="00027563">
      <w:pPr>
        <w:shd w:val="clear" w:color="auto" w:fill="FFFFFF"/>
        <w:spacing w:after="420" w:line="240" w:lineRule="auto"/>
        <w:outlineLvl w:val="0"/>
        <w:rPr>
          <w:rFonts w:ascii="Arial" w:eastAsia="Times New Roman" w:hAnsi="Arial" w:cs="Arial"/>
          <w:b/>
          <w:bCs/>
          <w:caps/>
          <w:color w:val="004060"/>
          <w:kern w:val="36"/>
          <w:sz w:val="30"/>
          <w:szCs w:val="30"/>
          <w:lang w:eastAsia="fr-FR"/>
        </w:rPr>
      </w:pPr>
      <w:r>
        <w:rPr>
          <w:rFonts w:ascii="Arial" w:hAnsi="Arial" w:cs="Arial"/>
          <w:color w:val="3E3C3B"/>
          <w:sz w:val="23"/>
          <w:szCs w:val="23"/>
          <w:shd w:val="clear" w:color="auto" w:fill="FFFFFF"/>
        </w:rPr>
        <w:t xml:space="preserve">Quelles sont les 3 </w:t>
      </w:r>
      <w:r>
        <w:rPr>
          <w:rFonts w:ascii="Arial" w:hAnsi="Arial" w:cs="Arial"/>
          <w:color w:val="3E3C3B"/>
          <w:sz w:val="23"/>
          <w:szCs w:val="23"/>
          <w:shd w:val="clear" w:color="auto" w:fill="FFFFFF"/>
        </w:rPr>
        <w:t xml:space="preserve">villes </w:t>
      </w:r>
      <w:proofErr w:type="spellStart"/>
      <w:r>
        <w:rPr>
          <w:rFonts w:ascii="Arial" w:hAnsi="Arial" w:cs="Arial"/>
          <w:color w:val="3E3C3B"/>
          <w:sz w:val="23"/>
          <w:szCs w:val="23"/>
          <w:shd w:val="clear" w:color="auto" w:fill="FFFFFF"/>
        </w:rPr>
        <w:t>tech</w:t>
      </w:r>
      <w:proofErr w:type="spellEnd"/>
      <w:r>
        <w:rPr>
          <w:rFonts w:ascii="Arial" w:hAnsi="Arial" w:cs="Arial"/>
          <w:color w:val="3E3C3B"/>
          <w:sz w:val="23"/>
          <w:szCs w:val="23"/>
          <w:shd w:val="clear" w:color="auto" w:fill="FFFFFF"/>
        </w:rPr>
        <w:t xml:space="preserve"> françaises affichant la croissance la plus rapide de ces dernières années que ce soit économiquement ou </w:t>
      </w:r>
      <w:proofErr w:type="spellStart"/>
      <w:r>
        <w:rPr>
          <w:rFonts w:ascii="Arial" w:hAnsi="Arial" w:cs="Arial"/>
          <w:color w:val="3E3C3B"/>
          <w:sz w:val="23"/>
          <w:szCs w:val="23"/>
          <w:shd w:val="clear" w:color="auto" w:fill="FFFFFF"/>
        </w:rPr>
        <w:t>attractivement</w:t>
      </w:r>
      <w:proofErr w:type="spellEnd"/>
      <w:r>
        <w:rPr>
          <w:rFonts w:ascii="Arial" w:hAnsi="Arial" w:cs="Arial"/>
          <w:color w:val="3E3C3B"/>
          <w:sz w:val="23"/>
          <w:szCs w:val="23"/>
          <w:shd w:val="clear" w:color="auto" w:fill="FFFFFF"/>
        </w:rPr>
        <w:t xml:space="preserve"> sur les secteurs du numérique.</w:t>
      </w:r>
    </w:p>
    <w:p w:rsidR="00027563" w:rsidRDefault="00027563" w:rsidP="00027563">
      <w:pPr>
        <w:pStyle w:val="Titre3"/>
        <w:shd w:val="clear" w:color="auto" w:fill="FFFFFF"/>
        <w:spacing w:before="240" w:after="320"/>
        <w:rPr>
          <w:rFonts w:ascii="Arial" w:hAnsi="Arial" w:cs="Arial"/>
          <w:caps/>
          <w:color w:val="004060"/>
        </w:rPr>
      </w:pPr>
      <w:r>
        <w:rPr>
          <w:rFonts w:ascii="Arial" w:hAnsi="Arial" w:cs="Arial"/>
          <w:b/>
          <w:bCs/>
          <w:caps/>
          <w:color w:val="004060"/>
        </w:rPr>
        <w:t>MONTPELLIER, UNE CITÉ ULTRA CONNECTÉE</w:t>
      </w:r>
    </w:p>
    <w:p w:rsidR="00027563" w:rsidRDefault="00027563">
      <w:pPr>
        <w:rPr>
          <w:rFonts w:ascii="Arial" w:hAnsi="Arial" w:cs="Arial"/>
          <w:color w:val="3E3C3B"/>
          <w:sz w:val="24"/>
          <w:szCs w:val="24"/>
          <w:shd w:val="clear" w:color="auto" w:fill="FFFFFF"/>
        </w:rPr>
      </w:pPr>
      <w:hyperlink r:id="rId4" w:history="1">
        <w:r w:rsidRPr="00027563">
          <w:rPr>
            <w:rStyle w:val="Lienhypertexte"/>
            <w:rFonts w:ascii="Arial" w:hAnsi="Arial" w:cs="Arial"/>
            <w:bCs/>
            <w:color w:val="009BB4"/>
            <w:sz w:val="24"/>
            <w:szCs w:val="24"/>
            <w:shd w:val="clear" w:color="auto" w:fill="FFFFFF"/>
          </w:rPr>
          <w:t>Montpellier</w:t>
        </w:r>
      </w:hyperlink>
      <w:r w:rsidRPr="00027563">
        <w:rPr>
          <w:sz w:val="24"/>
          <w:szCs w:val="24"/>
        </w:rPr>
        <w:t xml:space="preserve"> </w:t>
      </w:r>
      <w:r w:rsidRPr="00027563">
        <w:rPr>
          <w:rFonts w:ascii="Arial" w:hAnsi="Arial" w:cs="Arial"/>
          <w:color w:val="3E3C3B"/>
          <w:sz w:val="24"/>
          <w:szCs w:val="24"/>
          <w:shd w:val="clear" w:color="auto" w:fill="FFFFFF"/>
        </w:rPr>
        <w:t>développe depuis plusieurs années </w:t>
      </w:r>
      <w:r w:rsidRPr="00027563">
        <w:rPr>
          <w:rStyle w:val="lev"/>
          <w:rFonts w:ascii="Arial" w:hAnsi="Arial" w:cs="Arial"/>
          <w:color w:val="3E3C3B"/>
          <w:sz w:val="24"/>
          <w:szCs w:val="24"/>
          <w:shd w:val="clear" w:color="auto" w:fill="FFFFFF"/>
        </w:rPr>
        <w:t xml:space="preserve">la culture de l’excellence en innovant principalement dans le </w:t>
      </w:r>
      <w:proofErr w:type="spellStart"/>
      <w:r w:rsidRPr="00027563">
        <w:rPr>
          <w:rStyle w:val="lev"/>
          <w:rFonts w:ascii="Arial" w:hAnsi="Arial" w:cs="Arial"/>
          <w:color w:val="3E3C3B"/>
          <w:sz w:val="24"/>
          <w:szCs w:val="24"/>
          <w:shd w:val="clear" w:color="auto" w:fill="FFFFFF"/>
        </w:rPr>
        <w:t>big</w:t>
      </w:r>
      <w:proofErr w:type="spellEnd"/>
      <w:r w:rsidRPr="00027563">
        <w:rPr>
          <w:rStyle w:val="lev"/>
          <w:rFonts w:ascii="Arial" w:hAnsi="Arial" w:cs="Arial"/>
          <w:color w:val="3E3C3B"/>
          <w:sz w:val="24"/>
          <w:szCs w:val="24"/>
          <w:shd w:val="clear" w:color="auto" w:fill="FFFFFF"/>
        </w:rPr>
        <w:t xml:space="preserve"> data et l’accès à internet</w:t>
      </w:r>
      <w:r w:rsidR="00E23183">
        <w:rPr>
          <w:rStyle w:val="lev"/>
          <w:rFonts w:ascii="Arial" w:hAnsi="Arial" w:cs="Arial"/>
          <w:color w:val="3E3C3B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027563" w:rsidRDefault="00027563">
      <w:pPr>
        <w:rPr>
          <w:rStyle w:val="lev"/>
          <w:rFonts w:ascii="Arial" w:hAnsi="Arial" w:cs="Arial"/>
          <w:color w:val="3E3C3B"/>
          <w:sz w:val="24"/>
          <w:szCs w:val="24"/>
          <w:shd w:val="clear" w:color="auto" w:fill="FFFFFF"/>
        </w:rPr>
      </w:pPr>
      <w:r w:rsidRPr="00027563">
        <w:rPr>
          <w:rFonts w:ascii="Arial" w:hAnsi="Arial" w:cs="Arial"/>
          <w:color w:val="3E3C3B"/>
          <w:sz w:val="24"/>
          <w:szCs w:val="24"/>
          <w:shd w:val="clear" w:color="auto" w:fill="FFFFFF"/>
        </w:rPr>
        <w:t>C’est aussi la </w:t>
      </w:r>
      <w:r w:rsidRPr="00027563">
        <w:rPr>
          <w:rStyle w:val="lev"/>
          <w:rFonts w:ascii="Arial" w:hAnsi="Arial" w:cs="Arial"/>
          <w:color w:val="3E3C3B"/>
          <w:sz w:val="24"/>
          <w:szCs w:val="24"/>
          <w:shd w:val="clear" w:color="auto" w:fill="FFFFFF"/>
        </w:rPr>
        <w:t>première ville française dont la totalité du réseau est couvert par la fibre optique.</w:t>
      </w:r>
    </w:p>
    <w:p w:rsidR="00E23183" w:rsidRDefault="00E23183">
      <w:pPr>
        <w:rPr>
          <w:rStyle w:val="lev"/>
          <w:rFonts w:ascii="Arial" w:hAnsi="Arial" w:cs="Arial"/>
          <w:color w:val="3E3C3B"/>
          <w:sz w:val="24"/>
          <w:szCs w:val="24"/>
          <w:shd w:val="clear" w:color="auto" w:fill="FFFFFF"/>
        </w:rPr>
      </w:pPr>
      <w:r>
        <w:rPr>
          <w:rStyle w:val="lev"/>
          <w:rFonts w:ascii="Arial" w:hAnsi="Arial" w:cs="Arial"/>
          <w:color w:val="3E3C3B"/>
          <w:sz w:val="24"/>
          <w:szCs w:val="24"/>
          <w:shd w:val="clear" w:color="auto" w:fill="FFFFFF"/>
        </w:rPr>
        <w:t>2 000 entreprises</w:t>
      </w:r>
    </w:p>
    <w:p w:rsidR="00027563" w:rsidRDefault="00D953BD">
      <w:pPr>
        <w:rPr>
          <w:rStyle w:val="lev"/>
          <w:rFonts w:ascii="Arial" w:hAnsi="Arial" w:cs="Arial"/>
          <w:color w:val="3E3C3B"/>
          <w:sz w:val="24"/>
          <w:szCs w:val="24"/>
          <w:shd w:val="clear" w:color="auto" w:fill="FFFFFF"/>
        </w:rPr>
      </w:pPr>
      <w:r>
        <w:rPr>
          <w:rStyle w:val="lev"/>
          <w:rFonts w:ascii="Arial" w:hAnsi="Arial" w:cs="Arial"/>
          <w:color w:val="3E3C3B"/>
          <w:sz w:val="24"/>
          <w:szCs w:val="24"/>
          <w:shd w:val="clear" w:color="auto" w:fill="FFFFFF"/>
        </w:rPr>
        <w:t>19 900 emplois</w:t>
      </w:r>
    </w:p>
    <w:p w:rsidR="00D953BD" w:rsidRDefault="00D953BD">
      <w:pPr>
        <w:rPr>
          <w:rStyle w:val="lev"/>
          <w:rFonts w:ascii="Arial" w:hAnsi="Arial" w:cs="Arial"/>
          <w:color w:val="3E3C3B"/>
          <w:sz w:val="24"/>
          <w:szCs w:val="24"/>
          <w:shd w:val="clear" w:color="auto" w:fill="FFFFFF"/>
        </w:rPr>
      </w:pPr>
    </w:p>
    <w:p w:rsidR="00027563" w:rsidRDefault="00027563">
      <w:pPr>
        <w:rPr>
          <w:rStyle w:val="lev"/>
          <w:rFonts w:ascii="Arial" w:hAnsi="Arial" w:cs="Arial"/>
          <w:color w:val="3E3C3B"/>
          <w:sz w:val="24"/>
          <w:szCs w:val="24"/>
          <w:shd w:val="clear" w:color="auto" w:fill="FFFFFF"/>
        </w:rPr>
      </w:pPr>
      <w:r>
        <w:rPr>
          <w:rStyle w:val="lev"/>
          <w:rFonts w:ascii="Arial" w:hAnsi="Arial" w:cs="Arial"/>
          <w:color w:val="3E3C3B"/>
          <w:sz w:val="24"/>
          <w:szCs w:val="24"/>
          <w:shd w:val="clear" w:color="auto" w:fill="FFFFFF"/>
        </w:rPr>
        <w:t>Lyon</w:t>
      </w:r>
    </w:p>
    <w:p w:rsidR="00027563" w:rsidRDefault="00027563">
      <w:pPr>
        <w:rPr>
          <w:rStyle w:val="lev"/>
          <w:rFonts w:ascii="Arial" w:hAnsi="Arial" w:cs="Arial"/>
          <w:color w:val="3E3C3B"/>
          <w:sz w:val="23"/>
          <w:szCs w:val="23"/>
          <w:shd w:val="clear" w:color="auto" w:fill="FFFFFF"/>
        </w:rPr>
      </w:pPr>
      <w:r>
        <w:rPr>
          <w:rStyle w:val="lev"/>
          <w:rFonts w:ascii="Arial" w:hAnsi="Arial" w:cs="Arial"/>
          <w:color w:val="3E3C3B"/>
          <w:sz w:val="23"/>
          <w:szCs w:val="23"/>
          <w:shd w:val="clear" w:color="auto" w:fill="FFFFFF"/>
        </w:rPr>
        <w:t>Lyon</w:t>
      </w:r>
      <w:r>
        <w:rPr>
          <w:rFonts w:ascii="Arial" w:hAnsi="Arial" w:cs="Arial"/>
          <w:color w:val="3E3C3B"/>
          <w:sz w:val="23"/>
          <w:szCs w:val="23"/>
          <w:shd w:val="clear" w:color="auto" w:fill="FFFFFF"/>
        </w:rPr>
        <w:t xml:space="preserve"> est le deuxième pôle </w:t>
      </w:r>
      <w:proofErr w:type="spellStart"/>
      <w:r>
        <w:rPr>
          <w:rFonts w:ascii="Arial" w:hAnsi="Arial" w:cs="Arial"/>
          <w:color w:val="3E3C3B"/>
          <w:sz w:val="23"/>
          <w:szCs w:val="23"/>
          <w:shd w:val="clear" w:color="auto" w:fill="FFFFFF"/>
        </w:rPr>
        <w:t>tech</w:t>
      </w:r>
      <w:proofErr w:type="spellEnd"/>
      <w:r>
        <w:rPr>
          <w:rFonts w:ascii="Arial" w:hAnsi="Arial" w:cs="Arial"/>
          <w:color w:val="3E3C3B"/>
          <w:sz w:val="23"/>
          <w:szCs w:val="23"/>
          <w:shd w:val="clear" w:color="auto" w:fill="FFFFFF"/>
        </w:rPr>
        <w:t xml:space="preserve"> français après Paris.</w:t>
      </w:r>
      <w:r>
        <w:rPr>
          <w:rFonts w:ascii="Arial" w:hAnsi="Arial" w:cs="Arial"/>
          <w:color w:val="3E3C3B"/>
          <w:sz w:val="23"/>
          <w:szCs w:val="23"/>
          <w:shd w:val="clear" w:color="auto" w:fill="FFFFFF"/>
        </w:rPr>
        <w:t xml:space="preserve"> </w:t>
      </w:r>
      <w:r>
        <w:rPr>
          <w:rStyle w:val="lev"/>
          <w:rFonts w:ascii="Arial" w:hAnsi="Arial" w:cs="Arial"/>
          <w:color w:val="3E3C3B"/>
          <w:sz w:val="23"/>
          <w:szCs w:val="23"/>
          <w:shd w:val="clear" w:color="auto" w:fill="FFFFFF"/>
        </w:rPr>
        <w:t>Elle</w:t>
      </w:r>
      <w:r>
        <w:rPr>
          <w:rStyle w:val="lev"/>
          <w:rFonts w:ascii="Arial" w:hAnsi="Arial" w:cs="Arial"/>
          <w:color w:val="3E3C3B"/>
          <w:sz w:val="23"/>
          <w:szCs w:val="23"/>
          <w:shd w:val="clear" w:color="auto" w:fill="FFFFFF"/>
        </w:rPr>
        <w:t xml:space="preserve"> se place actuellement comme la ville attirant le plus de jeunes travailleurs</w:t>
      </w:r>
      <w:r>
        <w:rPr>
          <w:rStyle w:val="lev"/>
          <w:rFonts w:ascii="Arial" w:hAnsi="Arial" w:cs="Arial"/>
          <w:color w:val="3E3C3B"/>
          <w:sz w:val="23"/>
          <w:szCs w:val="23"/>
          <w:shd w:val="clear" w:color="auto" w:fill="FFFFFF"/>
        </w:rPr>
        <w:t>.</w:t>
      </w:r>
    </w:p>
    <w:p w:rsidR="00027563" w:rsidRDefault="00E23183">
      <w:pPr>
        <w:rPr>
          <w:rFonts w:ascii="Arial" w:hAnsi="Arial" w:cs="Arial"/>
          <w:color w:val="3E3C3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E3C3B"/>
          <w:sz w:val="23"/>
          <w:szCs w:val="23"/>
          <w:shd w:val="clear" w:color="auto" w:fill="FFFFFF"/>
        </w:rPr>
        <w:t>7 000 entreprises numérique</w:t>
      </w:r>
    </w:p>
    <w:p w:rsidR="00027563" w:rsidRDefault="00027563">
      <w:pPr>
        <w:rPr>
          <w:rFonts w:ascii="Arial" w:hAnsi="Arial" w:cs="Arial"/>
          <w:color w:val="3E3C3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E3C3B"/>
          <w:sz w:val="23"/>
          <w:szCs w:val="23"/>
          <w:shd w:val="clear" w:color="auto" w:fill="FFFFFF"/>
        </w:rPr>
        <w:t>42 000 emplois.</w:t>
      </w:r>
    </w:p>
    <w:p w:rsidR="00027563" w:rsidRDefault="00027563">
      <w:pPr>
        <w:rPr>
          <w:rFonts w:ascii="Arial" w:hAnsi="Arial" w:cs="Arial"/>
          <w:color w:val="3E3C3B"/>
          <w:sz w:val="23"/>
          <w:szCs w:val="23"/>
          <w:shd w:val="clear" w:color="auto" w:fill="FFFFFF"/>
        </w:rPr>
      </w:pPr>
    </w:p>
    <w:p w:rsidR="00027563" w:rsidRDefault="00027563">
      <w:pPr>
        <w:rPr>
          <w:rFonts w:ascii="Arial" w:hAnsi="Arial" w:cs="Arial"/>
          <w:color w:val="3E3C3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E3C3B"/>
          <w:sz w:val="23"/>
          <w:szCs w:val="23"/>
          <w:shd w:val="clear" w:color="auto" w:fill="FFFFFF"/>
        </w:rPr>
        <w:t>Marseille</w:t>
      </w:r>
    </w:p>
    <w:p w:rsidR="00027563" w:rsidRDefault="00027563">
      <w:pPr>
        <w:rPr>
          <w:rFonts w:ascii="Arial" w:hAnsi="Arial" w:cs="Arial"/>
          <w:color w:val="3E3C3B"/>
          <w:sz w:val="23"/>
          <w:szCs w:val="23"/>
          <w:shd w:val="clear" w:color="auto" w:fill="FFFFFF"/>
        </w:rPr>
      </w:pPr>
      <w:r>
        <w:rPr>
          <w:rStyle w:val="lev"/>
          <w:rFonts w:ascii="Arial" w:hAnsi="Arial" w:cs="Arial"/>
          <w:color w:val="3E3C3B"/>
          <w:sz w:val="23"/>
          <w:szCs w:val="23"/>
          <w:shd w:val="clear" w:color="auto" w:fill="FFFFFF"/>
        </w:rPr>
        <w:t>Le taux d’i</w:t>
      </w:r>
      <w:r w:rsidR="00E23183">
        <w:rPr>
          <w:rStyle w:val="lev"/>
          <w:rFonts w:ascii="Arial" w:hAnsi="Arial" w:cs="Arial"/>
          <w:color w:val="3E3C3B"/>
          <w:sz w:val="23"/>
          <w:szCs w:val="23"/>
          <w:shd w:val="clear" w:color="auto" w:fill="FFFFFF"/>
        </w:rPr>
        <w:t>nnovations de la ville</w:t>
      </w:r>
      <w:r>
        <w:rPr>
          <w:rStyle w:val="lev"/>
          <w:rFonts w:ascii="Arial" w:hAnsi="Arial" w:cs="Arial"/>
          <w:color w:val="3E3C3B"/>
          <w:sz w:val="23"/>
          <w:szCs w:val="23"/>
          <w:shd w:val="clear" w:color="auto" w:fill="FFFFFF"/>
        </w:rPr>
        <w:t xml:space="preserve"> est l’un des plus élevés en France</w:t>
      </w:r>
      <w:r>
        <w:rPr>
          <w:rFonts w:ascii="Arial" w:hAnsi="Arial" w:cs="Arial"/>
          <w:color w:val="3E3C3B"/>
          <w:sz w:val="23"/>
          <w:szCs w:val="23"/>
          <w:shd w:val="clear" w:color="auto" w:fill="FFFFFF"/>
        </w:rPr>
        <w:t>. Elle se trouve à la tête notamment de plusieurs technologies de pointe axées principalement sur</w:t>
      </w:r>
      <w:r w:rsidR="00E23183">
        <w:rPr>
          <w:rFonts w:ascii="Arial" w:hAnsi="Arial" w:cs="Arial"/>
          <w:color w:val="3E3C3B"/>
          <w:sz w:val="23"/>
          <w:szCs w:val="23"/>
          <w:shd w:val="clear" w:color="auto" w:fill="FFFFFF"/>
        </w:rPr>
        <w:t xml:space="preserve"> la communication sans contact (</w:t>
      </w:r>
      <w:r>
        <w:rPr>
          <w:rFonts w:ascii="Arial" w:hAnsi="Arial" w:cs="Arial"/>
          <w:color w:val="3E3C3B"/>
          <w:sz w:val="23"/>
          <w:szCs w:val="23"/>
          <w:shd w:val="clear" w:color="auto" w:fill="FFFFFF"/>
        </w:rPr>
        <w:t>Bornes nu</w:t>
      </w:r>
      <w:r w:rsidR="00E23183">
        <w:rPr>
          <w:rFonts w:ascii="Arial" w:hAnsi="Arial" w:cs="Arial"/>
          <w:color w:val="3E3C3B"/>
          <w:sz w:val="23"/>
          <w:szCs w:val="23"/>
          <w:shd w:val="clear" w:color="auto" w:fill="FFFFFF"/>
        </w:rPr>
        <w:t>mériques, application mobile, QR</w:t>
      </w:r>
      <w:r>
        <w:rPr>
          <w:rFonts w:ascii="Arial" w:hAnsi="Arial" w:cs="Arial"/>
          <w:color w:val="3E3C3B"/>
          <w:sz w:val="23"/>
          <w:szCs w:val="23"/>
          <w:shd w:val="clear" w:color="auto" w:fill="FFFFFF"/>
        </w:rPr>
        <w:t xml:space="preserve"> codes, cartes city </w:t>
      </w:r>
      <w:proofErr w:type="spellStart"/>
      <w:r>
        <w:rPr>
          <w:rFonts w:ascii="Arial" w:hAnsi="Arial" w:cs="Arial"/>
          <w:color w:val="3E3C3B"/>
          <w:sz w:val="23"/>
          <w:szCs w:val="23"/>
          <w:shd w:val="clear" w:color="auto" w:fill="FFFFFF"/>
        </w:rPr>
        <w:t>pass</w:t>
      </w:r>
      <w:proofErr w:type="spellEnd"/>
      <w:r>
        <w:rPr>
          <w:rFonts w:ascii="Arial" w:hAnsi="Arial" w:cs="Arial"/>
          <w:color w:val="3E3C3B"/>
          <w:sz w:val="23"/>
          <w:szCs w:val="23"/>
          <w:shd w:val="clear" w:color="auto" w:fill="FFFFFF"/>
        </w:rPr>
        <w:t>…</w:t>
      </w:r>
      <w:r w:rsidR="00E23183">
        <w:rPr>
          <w:rFonts w:ascii="Arial" w:hAnsi="Arial" w:cs="Arial"/>
          <w:color w:val="3E3C3B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3E3C3B"/>
          <w:sz w:val="23"/>
          <w:szCs w:val="23"/>
          <w:shd w:val="clear" w:color="auto" w:fill="FFFFFF"/>
        </w:rPr>
        <w:t xml:space="preserve"> </w:t>
      </w:r>
    </w:p>
    <w:p w:rsidR="00027563" w:rsidRDefault="00027563">
      <w:pPr>
        <w:rPr>
          <w:rFonts w:ascii="Arial" w:hAnsi="Arial" w:cs="Arial"/>
          <w:color w:val="3E3C3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E3C3B"/>
          <w:sz w:val="23"/>
          <w:szCs w:val="23"/>
          <w:shd w:val="clear" w:color="auto" w:fill="FFFFFF"/>
        </w:rPr>
        <w:t xml:space="preserve">7 </w:t>
      </w:r>
      <w:r>
        <w:rPr>
          <w:rFonts w:ascii="Arial" w:hAnsi="Arial" w:cs="Arial"/>
          <w:color w:val="3E3C3B"/>
          <w:sz w:val="23"/>
          <w:szCs w:val="23"/>
          <w:shd w:val="clear" w:color="auto" w:fill="FFFFFF"/>
        </w:rPr>
        <w:t>000 entreprises numérique</w:t>
      </w:r>
    </w:p>
    <w:p w:rsidR="00027563" w:rsidRDefault="00027563">
      <w:pPr>
        <w:rPr>
          <w:rFonts w:ascii="Arial" w:hAnsi="Arial" w:cs="Arial"/>
          <w:color w:val="3E3C3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E3C3B"/>
          <w:sz w:val="23"/>
          <w:szCs w:val="23"/>
          <w:shd w:val="clear" w:color="auto" w:fill="FFFFFF"/>
        </w:rPr>
        <w:t>40 000 emplois</w:t>
      </w:r>
    </w:p>
    <w:p w:rsidR="00027563" w:rsidRDefault="00027563">
      <w:pPr>
        <w:rPr>
          <w:rFonts w:ascii="Arial" w:hAnsi="Arial" w:cs="Arial"/>
          <w:color w:val="3E3C3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E3C3B"/>
          <w:sz w:val="23"/>
          <w:szCs w:val="23"/>
          <w:shd w:val="clear" w:color="auto" w:fill="FFFFFF"/>
        </w:rPr>
        <w:t>8 milliards de chiffre d’affaires chaque année.</w:t>
      </w:r>
    </w:p>
    <w:p w:rsidR="005F78FA" w:rsidRDefault="005F78FA">
      <w:pPr>
        <w:rPr>
          <w:rFonts w:ascii="Arial" w:hAnsi="Arial" w:cs="Arial"/>
          <w:color w:val="3E3C3B"/>
          <w:sz w:val="23"/>
          <w:szCs w:val="23"/>
          <w:shd w:val="clear" w:color="auto" w:fill="FFFFFF"/>
        </w:rPr>
      </w:pPr>
    </w:p>
    <w:p w:rsidR="005F78FA" w:rsidRDefault="005F78FA">
      <w:pPr>
        <w:rPr>
          <w:rFonts w:ascii="Arial" w:hAnsi="Arial" w:cs="Arial"/>
          <w:color w:val="3E3C3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E3C3B"/>
          <w:sz w:val="23"/>
          <w:szCs w:val="23"/>
          <w:shd w:val="clear" w:color="auto" w:fill="FFFFFF"/>
        </w:rPr>
        <w:t xml:space="preserve">D’autres villes qui suivent la tendance : </w:t>
      </w:r>
    </w:p>
    <w:p w:rsidR="005F78FA" w:rsidRDefault="005F78FA">
      <w:pPr>
        <w:rPr>
          <w:rFonts w:ascii="Arial" w:hAnsi="Arial" w:cs="Arial"/>
          <w:color w:val="3E3C3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E3C3B"/>
          <w:sz w:val="23"/>
          <w:szCs w:val="23"/>
          <w:shd w:val="clear" w:color="auto" w:fill="FFFFFF"/>
        </w:rPr>
        <w:t>Bordeaux</w:t>
      </w:r>
    </w:p>
    <w:p w:rsidR="005F78FA" w:rsidRDefault="005F78FA">
      <w:pPr>
        <w:rPr>
          <w:rFonts w:ascii="Arial" w:hAnsi="Arial" w:cs="Arial"/>
          <w:color w:val="3E3C3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E3C3B"/>
          <w:sz w:val="23"/>
          <w:szCs w:val="23"/>
          <w:shd w:val="clear" w:color="auto" w:fill="FFFFFF"/>
        </w:rPr>
        <w:t>Grenoble</w:t>
      </w:r>
    </w:p>
    <w:p w:rsidR="005F78FA" w:rsidRDefault="005F78FA">
      <w:pPr>
        <w:rPr>
          <w:rFonts w:ascii="Arial" w:hAnsi="Arial" w:cs="Arial"/>
          <w:color w:val="3E3C3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E3C3B"/>
          <w:sz w:val="23"/>
          <w:szCs w:val="23"/>
          <w:shd w:val="clear" w:color="auto" w:fill="FFFFFF"/>
        </w:rPr>
        <w:t>Lille</w:t>
      </w:r>
    </w:p>
    <w:p w:rsidR="005F78FA" w:rsidRDefault="005F78FA">
      <w:pPr>
        <w:rPr>
          <w:rFonts w:ascii="Arial" w:hAnsi="Arial" w:cs="Arial"/>
          <w:color w:val="3E3C3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E3C3B"/>
          <w:sz w:val="23"/>
          <w:szCs w:val="23"/>
          <w:shd w:val="clear" w:color="auto" w:fill="FFFFFF"/>
        </w:rPr>
        <w:t>Nantes</w:t>
      </w:r>
    </w:p>
    <w:p w:rsidR="005F78FA" w:rsidRDefault="005F78FA">
      <w:pPr>
        <w:rPr>
          <w:rFonts w:ascii="Arial" w:hAnsi="Arial" w:cs="Arial"/>
          <w:color w:val="3E3C3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E3C3B"/>
          <w:sz w:val="23"/>
          <w:szCs w:val="23"/>
          <w:shd w:val="clear" w:color="auto" w:fill="FFFFFF"/>
        </w:rPr>
        <w:lastRenderedPageBreak/>
        <w:t>Rennes</w:t>
      </w:r>
    </w:p>
    <w:p w:rsidR="005F78FA" w:rsidRDefault="005F78FA">
      <w:pPr>
        <w:rPr>
          <w:rFonts w:ascii="Arial" w:hAnsi="Arial" w:cs="Arial"/>
          <w:color w:val="3E3C3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E3C3B"/>
          <w:sz w:val="23"/>
          <w:szCs w:val="23"/>
          <w:shd w:val="clear" w:color="auto" w:fill="FFFFFF"/>
        </w:rPr>
        <w:t>Toulouse…</w:t>
      </w:r>
    </w:p>
    <w:p w:rsidR="005F78FA" w:rsidRDefault="005F78FA">
      <w:pPr>
        <w:rPr>
          <w:rFonts w:ascii="Arial" w:hAnsi="Arial" w:cs="Arial"/>
          <w:color w:val="3E3C3B"/>
          <w:sz w:val="23"/>
          <w:szCs w:val="23"/>
          <w:shd w:val="clear" w:color="auto" w:fill="FFFFFF"/>
        </w:rPr>
      </w:pPr>
    </w:p>
    <w:p w:rsidR="005F78FA" w:rsidRPr="00027563" w:rsidRDefault="005F78FA">
      <w:pPr>
        <w:rPr>
          <w:rFonts w:ascii="Arial" w:hAnsi="Arial" w:cs="Arial"/>
          <w:b/>
          <w:bCs/>
          <w:color w:val="3E3C3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E3C3B"/>
          <w:sz w:val="23"/>
          <w:szCs w:val="23"/>
          <w:shd w:val="clear" w:color="auto" w:fill="FFFFFF"/>
        </w:rPr>
        <w:t>Source : paris-jetequitte.com</w:t>
      </w:r>
    </w:p>
    <w:sectPr w:rsidR="005F78FA" w:rsidRPr="00027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63"/>
    <w:rsid w:val="00027563"/>
    <w:rsid w:val="005F78FA"/>
    <w:rsid w:val="00D953BD"/>
    <w:rsid w:val="00E2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D1105"/>
  <w15:chartTrackingRefBased/>
  <w15:docId w15:val="{B0E8F86B-7DDC-4665-AAF0-BA1ED5B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275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7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756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0275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ev">
    <w:name w:val="Strong"/>
    <w:basedOn w:val="Policepardfaut"/>
    <w:uiPriority w:val="22"/>
    <w:qFormat/>
    <w:rsid w:val="00027563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0275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ris-jetequitte.com/ville-montpellie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80010-48-01</dc:creator>
  <cp:keywords/>
  <dc:description/>
  <cp:lastModifiedBy>80010-48-01</cp:lastModifiedBy>
  <cp:revision>1</cp:revision>
  <dcterms:created xsi:type="dcterms:W3CDTF">2021-02-17T13:17:00Z</dcterms:created>
  <dcterms:modified xsi:type="dcterms:W3CDTF">2021-02-17T14:57:00Z</dcterms:modified>
</cp:coreProperties>
</file>