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8F" w:rsidRPr="008712DD" w:rsidRDefault="00456E86" w:rsidP="00F7558F">
      <w:pPr>
        <w:widowControl/>
        <w:shd w:val="clear" w:color="auto" w:fill="FFFFFF"/>
        <w:spacing w:before="300" w:after="150"/>
        <w:outlineLvl w:val="1"/>
        <w:rPr>
          <w:rFonts w:ascii="微軟正黑體" w:eastAsia="微軟正黑體" w:hAnsi="微軟正黑體" w:cs="Helvetica"/>
          <w:b/>
          <w:color w:val="333333"/>
          <w:kern w:val="0"/>
          <w:szCs w:val="24"/>
        </w:rPr>
      </w:pPr>
      <w:r>
        <w:rPr>
          <w:rFonts w:ascii="微軟正黑體" w:eastAsia="微軟正黑體" w:hAnsi="微軟正黑體" w:cs="Helvetica"/>
          <w:b/>
          <w:color w:val="333333"/>
          <w:kern w:val="0"/>
          <w:szCs w:val="24"/>
        </w:rPr>
        <w:t xml:space="preserve">HTC One 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A9</w:t>
      </w:r>
      <w:r w:rsidR="006D7C5C" w:rsidRPr="006D7C5C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 xml:space="preserve"> 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(原價</w:t>
      </w:r>
      <w:r w:rsidR="00154A1B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1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3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,900</w:t>
      </w:r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(</w:t>
      </w:r>
      <w:proofErr w:type="gramStart"/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槓</w:t>
      </w:r>
      <w:proofErr w:type="gramEnd"/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掉)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→</w:t>
      </w:r>
      <w:r w:rsidR="00154A1B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1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1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,900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起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)</w:t>
      </w:r>
    </w:p>
    <w:p w:rsidR="00FA228B" w:rsidRDefault="00FA228B" w:rsidP="00FA228B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輕薄金屬機身，搭配優雅有質感的寶石色系。</w:t>
      </w:r>
    </w:p>
    <w:p w:rsidR="00FA228B" w:rsidRDefault="00FA228B" w:rsidP="00FA228B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專業玩家級影像功能，盡情體驗拍攝樂趣。</w:t>
      </w:r>
    </w:p>
    <w:p w:rsidR="00FA228B" w:rsidRDefault="00604FE9" w:rsidP="00FA228B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色彩逼真的</w:t>
      </w:r>
      <w:bookmarkStart w:id="0" w:name="_GoBack"/>
      <w:bookmarkEnd w:id="0"/>
      <w:r w:rsidR="00FA228B">
        <w:rPr>
          <w:rFonts w:ascii="微軟正黑體" w:eastAsia="微軟正黑體" w:hAnsi="微軟正黑體" w:hint="eastAsia"/>
          <w:sz w:val="22"/>
          <w:szCs w:val="22"/>
        </w:rPr>
        <w:t>高清5吋螢幕，陽光直射下依然清晰鮮明。</w:t>
      </w:r>
    </w:p>
    <w:p w:rsidR="00FA228B" w:rsidRDefault="00FA228B" w:rsidP="00FA228B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Hi</w:t>
      </w:r>
      <w:r>
        <w:rPr>
          <w:rFonts w:ascii="微軟正黑體" w:eastAsia="微軟正黑體" w:hAnsi="微軟正黑體" w:hint="eastAsia"/>
          <w:sz w:val="22"/>
          <w:szCs w:val="22"/>
        </w:rPr>
        <w:softHyphen/>
        <w:t xml:space="preserve">-Res高解析音樂，帶來置身錄音室的臨場感。 </w:t>
      </w:r>
    </w:p>
    <w:p w:rsidR="006D7C5C" w:rsidRPr="00FA228B" w:rsidRDefault="006D7C5C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456E86" w:rsidRPr="007A61D5" w:rsidRDefault="00456E86" w:rsidP="00456E86">
      <w:pPr>
        <w:rPr>
          <w:rFonts w:ascii="微軟正黑體" w:eastAsia="微軟正黑體" w:hAnsi="微軟正黑體"/>
          <w:b/>
          <w:color w:val="1D2129"/>
          <w:szCs w:val="24"/>
        </w:rPr>
      </w:pPr>
      <w:r w:rsidRPr="007A61D5">
        <w:rPr>
          <w:rFonts w:ascii="微軟正黑體" w:eastAsia="微軟正黑體" w:hAnsi="微軟正黑體" w:hint="eastAsia"/>
          <w:b/>
          <w:color w:val="1D2129"/>
          <w:szCs w:val="24"/>
        </w:rPr>
        <w:t>通用汽車架 (原價1990</w:t>
      </w:r>
      <w:r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(</w:t>
      </w:r>
      <w:proofErr w:type="gramStart"/>
      <w:r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槓</w:t>
      </w:r>
      <w:proofErr w:type="gramEnd"/>
      <w:r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掉)</w:t>
      </w:r>
      <w:r w:rsidRPr="007A61D5">
        <w:rPr>
          <w:rFonts w:ascii="微軟正黑體" w:eastAsia="微軟正黑體" w:hAnsi="微軟正黑體" w:hint="eastAsia"/>
          <w:b/>
          <w:color w:val="1D2129"/>
          <w:szCs w:val="24"/>
        </w:rPr>
        <w:t xml:space="preserve"> →995)</w:t>
      </w:r>
    </w:p>
    <w:p w:rsidR="00456E86" w:rsidRPr="002F7554" w:rsidRDefault="00456E86" w:rsidP="00456E86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456E86" w:rsidRPr="002F7554" w:rsidRDefault="00456E86" w:rsidP="00456E86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車架充電二合一，導航時的最佳助手！</w:t>
      </w:r>
    </w:p>
    <w:p w:rsidR="00456E86" w:rsidRPr="002F7554" w:rsidRDefault="00456E86" w:rsidP="00456E86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伸縮夾設計，適用各大品牌4.3至6吋螢幕的手機。</w:t>
      </w:r>
    </w:p>
    <w:p w:rsidR="00456E86" w:rsidRPr="002F7554" w:rsidRDefault="00456E86" w:rsidP="00456E86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自由固定於儀表板或擋風玻璃，穩固不易</w:t>
      </w:r>
      <w:proofErr w:type="gramStart"/>
      <w:r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鬆</w:t>
      </w:r>
      <w:proofErr w:type="gramEnd"/>
      <w:r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脫。</w:t>
      </w:r>
    </w:p>
    <w:p w:rsidR="006D7C5C" w:rsidRPr="00456E86" w:rsidRDefault="006D7C5C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F7558F" w:rsidRPr="007A61D5" w:rsidRDefault="00F7558F" w:rsidP="007A61D5">
      <w:pPr>
        <w:widowControl/>
        <w:shd w:val="clear" w:color="auto" w:fill="FFFFFF"/>
        <w:spacing w:before="300" w:after="150"/>
        <w:outlineLvl w:val="1"/>
      </w:pPr>
    </w:p>
    <w:sectPr w:rsidR="00F7558F" w:rsidRPr="007A61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64E" w:rsidRDefault="005F164E" w:rsidP="007A61D5">
      <w:r>
        <w:separator/>
      </w:r>
    </w:p>
  </w:endnote>
  <w:endnote w:type="continuationSeparator" w:id="0">
    <w:p w:rsidR="005F164E" w:rsidRDefault="005F164E" w:rsidP="007A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64E" w:rsidRDefault="005F164E" w:rsidP="007A61D5">
      <w:r>
        <w:separator/>
      </w:r>
    </w:p>
  </w:footnote>
  <w:footnote w:type="continuationSeparator" w:id="0">
    <w:p w:rsidR="005F164E" w:rsidRDefault="005F164E" w:rsidP="007A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340B0"/>
    <w:multiLevelType w:val="hybridMultilevel"/>
    <w:tmpl w:val="9E3CDF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8F"/>
    <w:rsid w:val="000644E5"/>
    <w:rsid w:val="00154A1B"/>
    <w:rsid w:val="002F624B"/>
    <w:rsid w:val="003F3368"/>
    <w:rsid w:val="00456E86"/>
    <w:rsid w:val="005F164E"/>
    <w:rsid w:val="00604FE9"/>
    <w:rsid w:val="0067604C"/>
    <w:rsid w:val="006D7C5C"/>
    <w:rsid w:val="007527FA"/>
    <w:rsid w:val="007A61D5"/>
    <w:rsid w:val="00822FBC"/>
    <w:rsid w:val="00AC40B5"/>
    <w:rsid w:val="00B74DC6"/>
    <w:rsid w:val="00C531F4"/>
    <w:rsid w:val="00D149DA"/>
    <w:rsid w:val="00D5629E"/>
    <w:rsid w:val="00DE692D"/>
    <w:rsid w:val="00ED4C51"/>
    <w:rsid w:val="00F429DA"/>
    <w:rsid w:val="00F7558F"/>
    <w:rsid w:val="00F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  <w:style w:type="paragraph" w:styleId="a7">
    <w:name w:val="List Paragraph"/>
    <w:basedOn w:val="a"/>
    <w:uiPriority w:val="34"/>
    <w:qFormat/>
    <w:rsid w:val="00FA228B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  <w:style w:type="paragraph" w:styleId="a7">
    <w:name w:val="List Paragraph"/>
    <w:basedOn w:val="a"/>
    <w:uiPriority w:val="34"/>
    <w:qFormat/>
    <w:rsid w:val="00FA228B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Tung(董士豪)</dc:creator>
  <cp:lastModifiedBy>Mark Tung(董士豪)</cp:lastModifiedBy>
  <cp:revision>12</cp:revision>
  <dcterms:created xsi:type="dcterms:W3CDTF">2016-08-15T05:30:00Z</dcterms:created>
  <dcterms:modified xsi:type="dcterms:W3CDTF">2016-08-29T09:15:00Z</dcterms:modified>
</cp:coreProperties>
</file>