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A80E9" w14:textId="77777777" w:rsidR="00DD1388" w:rsidRPr="00BB4BFB" w:rsidRDefault="00DD1388"/>
    <w:p w14:paraId="64E05D95" w14:textId="2C69DF72" w:rsidR="00DD1388" w:rsidRPr="00BB4BFB" w:rsidRDefault="00BB4BFB">
      <w:pPr>
        <w:pStyle w:val="Heading"/>
        <w:spacing w:before="2640"/>
      </w:pPr>
      <w:bookmarkStart w:id="0" w:name="CompanyName"/>
      <w:bookmarkEnd w:id="0"/>
      <w:r>
        <w:t>Group</w:t>
      </w:r>
      <w:r w:rsidR="00E32A49">
        <w:t xml:space="preserve"> 4 – Communication System</w:t>
      </w:r>
    </w:p>
    <w:p w14:paraId="0E730F66" w14:textId="77777777" w:rsidR="00DD1388" w:rsidRPr="00BB4BFB" w:rsidRDefault="00512A4F">
      <w:pPr>
        <w:pStyle w:val="Subtitle"/>
        <w:spacing w:after="720"/>
        <w:rPr>
          <w:b/>
          <w:i w:val="0"/>
          <w:sz w:val="28"/>
        </w:rPr>
      </w:pPr>
      <w:r w:rsidRPr="00BB4BFB">
        <w:br/>
        <w:t>Software Requirements Specification</w:t>
      </w:r>
      <w:r w:rsidRPr="00BB4BFB">
        <w:br/>
      </w:r>
    </w:p>
    <w:p w14:paraId="6F226F9A" w14:textId="77777777" w:rsidR="00DD1388" w:rsidRPr="00BB4BFB" w:rsidRDefault="00DD1388">
      <w:pPr>
        <w:pStyle w:val="Subtitle"/>
        <w:rPr>
          <w:b/>
          <w:i w:val="0"/>
          <w:sz w:val="28"/>
        </w:rPr>
      </w:pPr>
    </w:p>
    <w:p w14:paraId="172065F4" w14:textId="77777777" w:rsidR="00DD1388" w:rsidRPr="00BB4BFB" w:rsidRDefault="00DD1388">
      <w:pPr>
        <w:pStyle w:val="Subtitle"/>
        <w:rPr>
          <w:b/>
          <w:i w:val="0"/>
          <w:sz w:val="28"/>
        </w:rPr>
        <w:sectPr w:rsidR="00DD1388" w:rsidRPr="00BB4BFB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</w:p>
    <w:p w14:paraId="50F3F09F" w14:textId="77777777" w:rsidR="00DD1388" w:rsidRPr="00BB4BFB" w:rsidRDefault="00512A4F">
      <w:pPr>
        <w:pStyle w:val="RevHistory"/>
        <w:keepLines/>
        <w:widowControl/>
      </w:pPr>
      <w:bookmarkStart w:id="1" w:name="CompanyName1"/>
      <w:bookmarkEnd w:id="1"/>
      <w:r w:rsidRPr="00BB4BFB">
        <w:lastRenderedPageBreak/>
        <w:t>Revision History</w:t>
      </w:r>
    </w:p>
    <w:p w14:paraId="3962D955" w14:textId="77777777" w:rsidR="00DD1388" w:rsidRPr="00BB4BFB" w:rsidRDefault="00DD1388">
      <w:pPr>
        <w:pStyle w:val="Paragraph1"/>
      </w:pPr>
    </w:p>
    <w:tbl>
      <w:tblPr>
        <w:tblW w:w="8763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1278"/>
        <w:gridCol w:w="1081"/>
        <w:gridCol w:w="3813"/>
        <w:gridCol w:w="2591"/>
      </w:tblGrid>
      <w:tr w:rsidR="00BB4BFB" w:rsidRPr="00BB4BFB" w14:paraId="32874EE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03855FE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C47A906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42C040D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7A43B64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Author</w:t>
            </w:r>
          </w:p>
        </w:tc>
      </w:tr>
      <w:tr w:rsidR="00BB4BFB" w:rsidRPr="00BB4BFB" w14:paraId="2D8A8BA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BEB037C" w14:textId="51986D59" w:rsidR="00DD1388" w:rsidRPr="00BB4BFB" w:rsidRDefault="00E637A4">
            <w:pPr>
              <w:pStyle w:val="TableText"/>
              <w:widowControl/>
            </w:pPr>
            <w:r>
              <w:t>02/19/2022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1F1606C" w14:textId="77777777" w:rsidR="00DD1388" w:rsidRPr="00BB4BFB" w:rsidRDefault="00512A4F">
            <w:pPr>
              <w:pStyle w:val="TableText"/>
              <w:widowControl/>
            </w:pPr>
            <w:r w:rsidRPr="00BB4BFB">
              <w:t>1.0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0CE7CD" w14:textId="77777777" w:rsidR="00DD1388" w:rsidRPr="00BB4BFB" w:rsidRDefault="00512A4F">
            <w:pPr>
              <w:pStyle w:val="TableText"/>
              <w:widowControl/>
            </w:pPr>
            <w:r w:rsidRPr="00BB4BFB">
              <w:t>Initial Version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E2571C5" w14:textId="4E94F4DA" w:rsidR="00DD1388" w:rsidRPr="00BB4BFB" w:rsidRDefault="00E637A4">
            <w:pPr>
              <w:pStyle w:val="TableText"/>
              <w:widowControl/>
            </w:pPr>
            <w:r>
              <w:t>Owen Casebeer</w:t>
            </w:r>
          </w:p>
        </w:tc>
      </w:tr>
      <w:tr w:rsidR="00BB4BFB" w:rsidRPr="00BB4BFB" w14:paraId="3361AD4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1C4D86" w14:textId="2686036B" w:rsidR="00DD1388" w:rsidRPr="00BB4BFB" w:rsidRDefault="00B535C6">
            <w:pPr>
              <w:pStyle w:val="TableText"/>
              <w:widowControl/>
              <w:snapToGrid w:val="0"/>
              <w:rPr>
                <w:u w:val="single"/>
              </w:rPr>
            </w:pPr>
            <w:r>
              <w:rPr>
                <w:u w:val="single"/>
              </w:rPr>
              <w:t>2/20/2022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3D6EEF0" w14:textId="2C93B2AC" w:rsidR="00DD1388" w:rsidRPr="00BB4BFB" w:rsidRDefault="00B535C6">
            <w:pPr>
              <w:pStyle w:val="TableText"/>
              <w:widowControl/>
              <w:snapToGrid w:val="0"/>
            </w:pPr>
            <w:r>
              <w:t>1.1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993E2F" w14:textId="0CE1BD7C" w:rsidR="00DD1388" w:rsidRPr="00BB4BFB" w:rsidRDefault="00B535C6">
            <w:pPr>
              <w:pStyle w:val="TableText"/>
              <w:widowControl/>
              <w:snapToGrid w:val="0"/>
            </w:pPr>
            <w:r>
              <w:t>Added Requirments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CF3787A" w14:textId="0BCA413F" w:rsidR="00DD1388" w:rsidRPr="00BB4BFB" w:rsidRDefault="00B535C6">
            <w:pPr>
              <w:pStyle w:val="TableText"/>
              <w:widowControl/>
              <w:snapToGrid w:val="0"/>
            </w:pPr>
            <w:r>
              <w:t>Anthony Lopez</w:t>
            </w:r>
          </w:p>
        </w:tc>
      </w:tr>
      <w:tr w:rsidR="00BB4BFB" w:rsidRPr="00BB4BFB" w14:paraId="7FB4750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5411EC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E47D6DE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50B038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9315B5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379213C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FB6BA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5EEB11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46CEADC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17A9AD0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7F94B0E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0E6B12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62E9C4F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2F4577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18893A3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44854E6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6535BD9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6F743B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6ED7995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F5E0227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7DC52EC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91DED7B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C2C71A2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10278B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6C9FB94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3670C8A3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0A1B76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706D719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768F48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B6395A5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2241745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CDEC0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9E5C2EE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74093D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4934EC4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0F5E6B8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1A18B5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32BA6F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D2716A2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F9C0451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C6EA14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4EB956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28D5AF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89A7250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8205BCD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77D165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B2F4BBB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07944D7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752A1FB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81CE4A9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4C719CF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CFC80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238762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197AF3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B8EB2E4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03D48F6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A0465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B651F0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724D17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D042A38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F423285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C8DE27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A36DC95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5B90DAD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74EA5FB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F180F5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991C3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1DB51A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5D842F1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48CF822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4343B91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912228E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7C444E1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93346B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4ECE0E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7C77DF2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821790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72E010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AEA3573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6113054" w14:textId="77777777" w:rsidR="00DD1388" w:rsidRPr="00BB4BFB" w:rsidRDefault="00DD1388">
            <w:pPr>
              <w:pStyle w:val="TableText"/>
              <w:snapToGrid w:val="0"/>
            </w:pPr>
          </w:p>
        </w:tc>
      </w:tr>
    </w:tbl>
    <w:p w14:paraId="1DB8D6CD" w14:textId="77777777" w:rsidR="00DD1388" w:rsidRPr="00BB4BFB" w:rsidRDefault="00512A4F">
      <w:pPr>
        <w:rPr>
          <w:u w:val="single"/>
        </w:rPr>
        <w:sectPr w:rsidR="00DD1388" w:rsidRPr="00BB4BFB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 w:rsidRPr="00BB4BFB">
        <w:rPr>
          <w:u w:val="single"/>
        </w:rPr>
        <w:t xml:space="preserve"> </w:t>
      </w:r>
    </w:p>
    <w:p w14:paraId="57154539" w14:textId="77777777" w:rsidR="00DD1388" w:rsidRPr="00BB4BFB" w:rsidRDefault="00512A4F">
      <w:pPr>
        <w:pStyle w:val="TableofContents"/>
      </w:pPr>
      <w:r w:rsidRPr="00BB4BFB">
        <w:lastRenderedPageBreak/>
        <w:tab/>
        <w:t>Table of Contents</w:t>
      </w:r>
    </w:p>
    <w:p w14:paraId="660D71DF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fldChar w:fldCharType="begin"/>
      </w:r>
      <w:r w:rsidRPr="00BB4BFB">
        <w:instrText>TOC \o "1-3" \h</w:instrText>
      </w:r>
      <w:r w:rsidRPr="00BB4BFB">
        <w:fldChar w:fldCharType="separate"/>
      </w:r>
      <w:r w:rsidRPr="00BB4BFB">
        <w:rPr>
          <w:lang w:eastAsia="en-US"/>
        </w:rPr>
        <w:t>1.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Purpose</w:t>
      </w:r>
      <w:r w:rsidRPr="00BB4BFB">
        <w:rPr>
          <w:lang w:eastAsia="en-US"/>
        </w:rPr>
        <w:tab/>
      </w:r>
      <w:hyperlink w:anchor="__RefHeading___Toc19440719">
        <w:r w:rsidRPr="00BB4BFB">
          <w:rPr>
            <w:rStyle w:val="IndexLink"/>
            <w:lang w:eastAsia="en-US"/>
          </w:rPr>
          <w:t>4</w:t>
        </w:r>
      </w:hyperlink>
    </w:p>
    <w:p w14:paraId="2CD673DF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Scope</w:t>
      </w:r>
      <w:r w:rsidRPr="00BB4BFB">
        <w:rPr>
          <w:lang w:eastAsia="en-US"/>
        </w:rPr>
        <w:tab/>
      </w:r>
      <w:hyperlink w:anchor="__RefHeading___Toc19440720">
        <w:r w:rsidRPr="00BB4BFB">
          <w:rPr>
            <w:rStyle w:val="IndexLink"/>
            <w:lang w:eastAsia="en-US"/>
          </w:rPr>
          <w:t>4</w:t>
        </w:r>
      </w:hyperlink>
    </w:p>
    <w:p w14:paraId="3A27EF27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Definitions, Acronyms, Abbreviations</w:t>
      </w:r>
      <w:r w:rsidRPr="00BB4BFB">
        <w:rPr>
          <w:lang w:eastAsia="en-US"/>
        </w:rPr>
        <w:tab/>
      </w:r>
      <w:hyperlink w:anchor="__RefHeading___Toc19440721">
        <w:r w:rsidRPr="00BB4BFB">
          <w:rPr>
            <w:rStyle w:val="IndexLink"/>
            <w:lang w:eastAsia="en-US"/>
          </w:rPr>
          <w:t>4</w:t>
        </w:r>
      </w:hyperlink>
    </w:p>
    <w:p w14:paraId="290E8D67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References</w:t>
      </w:r>
      <w:r w:rsidRPr="00BB4BFB">
        <w:rPr>
          <w:lang w:eastAsia="en-US"/>
        </w:rPr>
        <w:tab/>
      </w:r>
      <w:hyperlink w:anchor="__RefHeading___Toc19440722">
        <w:r w:rsidRPr="00BB4BFB">
          <w:rPr>
            <w:rStyle w:val="IndexLink"/>
            <w:lang w:eastAsia="en-US"/>
          </w:rPr>
          <w:t>4</w:t>
        </w:r>
      </w:hyperlink>
    </w:p>
    <w:p w14:paraId="2E5360EA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1.4.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Overview</w:t>
      </w:r>
      <w:r w:rsidRPr="00BB4BFB">
        <w:rPr>
          <w:lang w:eastAsia="en-US"/>
        </w:rPr>
        <w:tab/>
      </w:r>
      <w:hyperlink w:anchor="__RefHeading___Toc19440723">
        <w:r w:rsidRPr="00BB4BFB">
          <w:rPr>
            <w:rStyle w:val="IndexLink"/>
            <w:lang w:eastAsia="en-US"/>
          </w:rPr>
          <w:t>4</w:t>
        </w:r>
      </w:hyperlink>
    </w:p>
    <w:p w14:paraId="4FB9C933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2.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Overall Description</w:t>
      </w:r>
      <w:r w:rsidRPr="00BB4BFB">
        <w:rPr>
          <w:lang w:eastAsia="en-US"/>
        </w:rPr>
        <w:tab/>
      </w:r>
      <w:hyperlink w:anchor="__RefHeading___Toc19440724">
        <w:r w:rsidRPr="00BB4BFB">
          <w:rPr>
            <w:rStyle w:val="IndexLink"/>
            <w:lang w:eastAsia="en-US"/>
          </w:rPr>
          <w:t>5</w:t>
        </w:r>
      </w:hyperlink>
    </w:p>
    <w:p w14:paraId="25687B5A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Perspective</w:t>
      </w:r>
      <w:r w:rsidRPr="00BB4BFB">
        <w:rPr>
          <w:lang w:eastAsia="en-US"/>
        </w:rPr>
        <w:tab/>
      </w:r>
      <w:hyperlink w:anchor="__RefHeading___Toc19440725">
        <w:r w:rsidRPr="00BB4BFB">
          <w:rPr>
            <w:rStyle w:val="IndexLink"/>
            <w:lang w:eastAsia="en-US"/>
          </w:rPr>
          <w:t>5</w:t>
        </w:r>
      </w:hyperlink>
    </w:p>
    <w:p w14:paraId="3450ECA9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Architecture</w:t>
      </w:r>
      <w:r w:rsidRPr="00BB4BFB">
        <w:rPr>
          <w:lang w:eastAsia="en-US"/>
        </w:rPr>
        <w:tab/>
      </w:r>
      <w:hyperlink w:anchor="__RefHeading___Toc19440726">
        <w:r w:rsidRPr="00BB4BFB">
          <w:rPr>
            <w:rStyle w:val="IndexLink"/>
            <w:lang w:eastAsia="en-US"/>
          </w:rPr>
          <w:t>5</w:t>
        </w:r>
      </w:hyperlink>
    </w:p>
    <w:p w14:paraId="1F93D56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Functionality/Features</w:t>
      </w:r>
      <w:r w:rsidRPr="00BB4BFB">
        <w:rPr>
          <w:lang w:eastAsia="en-US"/>
        </w:rPr>
        <w:tab/>
      </w:r>
      <w:hyperlink w:anchor="__RefHeading___Toc19440727">
        <w:r w:rsidRPr="00BB4BFB">
          <w:rPr>
            <w:rStyle w:val="IndexLink"/>
            <w:lang w:eastAsia="en-US"/>
          </w:rPr>
          <w:t>5</w:t>
        </w:r>
      </w:hyperlink>
    </w:p>
    <w:p w14:paraId="056DB6BE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2.4.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Constraints</w:t>
      </w:r>
      <w:r w:rsidRPr="00BB4BFB">
        <w:rPr>
          <w:lang w:eastAsia="en-US"/>
        </w:rPr>
        <w:tab/>
      </w:r>
      <w:hyperlink w:anchor="__RefHeading___Toc19440728">
        <w:r w:rsidRPr="00BB4BFB">
          <w:rPr>
            <w:rStyle w:val="IndexLink"/>
            <w:lang w:eastAsia="en-US"/>
          </w:rPr>
          <w:t>5</w:t>
        </w:r>
      </w:hyperlink>
    </w:p>
    <w:p w14:paraId="5D085BF5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2.5.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Assumptions and Dependencies</w:t>
      </w:r>
      <w:r w:rsidRPr="00BB4BFB">
        <w:rPr>
          <w:lang w:eastAsia="en-US"/>
        </w:rPr>
        <w:tab/>
      </w:r>
      <w:hyperlink w:anchor="__RefHeading___Toc19440729">
        <w:r w:rsidRPr="00BB4BFB">
          <w:rPr>
            <w:rStyle w:val="IndexLink"/>
            <w:lang w:eastAsia="en-US"/>
          </w:rPr>
          <w:t>5</w:t>
        </w:r>
      </w:hyperlink>
    </w:p>
    <w:p w14:paraId="24BCA40A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3.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Specific Requirements</w:t>
      </w:r>
      <w:r w:rsidRPr="00BB4BFB">
        <w:rPr>
          <w:lang w:eastAsia="en-US"/>
        </w:rPr>
        <w:tab/>
      </w:r>
      <w:hyperlink w:anchor="__RefHeading___Toc19440730">
        <w:r w:rsidRPr="00BB4BFB">
          <w:rPr>
            <w:rStyle w:val="IndexLink"/>
            <w:lang w:eastAsia="en-US"/>
          </w:rPr>
          <w:t>6</w:t>
        </w:r>
      </w:hyperlink>
    </w:p>
    <w:p w14:paraId="73EDEBE5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Functional Requirements</w:t>
      </w:r>
      <w:r w:rsidRPr="00BB4BFB">
        <w:rPr>
          <w:lang w:eastAsia="en-US"/>
        </w:rPr>
        <w:tab/>
      </w:r>
      <w:hyperlink w:anchor="__RefHeading___Toc19440731">
        <w:r w:rsidRPr="00BB4BFB">
          <w:rPr>
            <w:rStyle w:val="IndexLink"/>
            <w:lang w:eastAsia="en-US"/>
          </w:rPr>
          <w:t>6</w:t>
        </w:r>
      </w:hyperlink>
    </w:p>
    <w:p w14:paraId="097FAF59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External Interface Requirements</w:t>
      </w:r>
      <w:r w:rsidRPr="00BB4BFB">
        <w:rPr>
          <w:lang w:eastAsia="en-US"/>
        </w:rPr>
        <w:tab/>
      </w:r>
      <w:hyperlink w:anchor="__RefHeading___Toc19440736">
        <w:r w:rsidRPr="00BB4BFB">
          <w:rPr>
            <w:rStyle w:val="IndexLink"/>
            <w:lang w:eastAsia="en-US"/>
          </w:rPr>
          <w:t>6</w:t>
        </w:r>
      </w:hyperlink>
    </w:p>
    <w:p w14:paraId="0276A64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Internal Interface Requirements</w:t>
      </w:r>
      <w:r w:rsidRPr="00BB4BFB">
        <w:rPr>
          <w:lang w:eastAsia="en-US"/>
        </w:rPr>
        <w:tab/>
      </w:r>
      <w:hyperlink w:anchor="__RefHeading___Toc19440737">
        <w:r w:rsidRPr="00BB4BFB">
          <w:rPr>
            <w:rStyle w:val="IndexLink"/>
            <w:lang w:eastAsia="en-US"/>
          </w:rPr>
          <w:t>7</w:t>
        </w:r>
      </w:hyperlink>
    </w:p>
    <w:p w14:paraId="1CD4B294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4.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Non-Functional Requirements</w:t>
      </w:r>
      <w:r w:rsidRPr="00BB4BFB">
        <w:rPr>
          <w:lang w:eastAsia="en-US"/>
        </w:rPr>
        <w:tab/>
      </w:r>
      <w:hyperlink w:anchor="__RefHeading___Toc19440738">
        <w:r w:rsidRPr="00BB4BFB">
          <w:rPr>
            <w:rStyle w:val="IndexLink"/>
            <w:lang w:eastAsia="en-US"/>
          </w:rPr>
          <w:t>8</w:t>
        </w:r>
      </w:hyperlink>
    </w:p>
    <w:p w14:paraId="26D39CA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4.1.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Security and Privacy Requirements</w:t>
      </w:r>
      <w:r w:rsidRPr="00BB4BFB">
        <w:rPr>
          <w:lang w:eastAsia="en-US"/>
        </w:rPr>
        <w:tab/>
      </w:r>
      <w:hyperlink w:anchor="__RefHeading___Toc19440739">
        <w:r w:rsidRPr="00BB4BFB">
          <w:rPr>
            <w:rStyle w:val="IndexLink"/>
            <w:lang w:eastAsia="en-US"/>
          </w:rPr>
          <w:t>8</w:t>
        </w:r>
      </w:hyperlink>
    </w:p>
    <w:p w14:paraId="1F2C9432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4.2.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Environmental Requirements</w:t>
      </w:r>
      <w:r w:rsidRPr="00BB4BFB">
        <w:rPr>
          <w:lang w:eastAsia="en-US"/>
        </w:rPr>
        <w:tab/>
      </w:r>
      <w:hyperlink w:anchor="__RefHeading___Toc19440740">
        <w:r w:rsidRPr="00BB4BFB">
          <w:rPr>
            <w:rStyle w:val="IndexLink"/>
            <w:lang w:eastAsia="en-US"/>
          </w:rPr>
          <w:t>8</w:t>
        </w:r>
      </w:hyperlink>
    </w:p>
    <w:p w14:paraId="0C3E157D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z w:val="24"/>
          <w:szCs w:val="24"/>
          <w:lang w:eastAsia="en-US"/>
        </w:rPr>
      </w:pPr>
      <w:r w:rsidRPr="00BB4BFB">
        <w:rPr>
          <w:smallCaps w:val="0"/>
          <w:lang w:eastAsia="en-US"/>
        </w:rPr>
        <w:t>4.3.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smallCaps w:val="0"/>
          <w:lang w:eastAsia="en-US"/>
        </w:rPr>
        <w:t>Performance Requirements</w:t>
      </w:r>
      <w:r w:rsidRPr="00BB4BFB">
        <w:rPr>
          <w:smallCaps w:val="0"/>
          <w:lang w:eastAsia="en-US"/>
        </w:rPr>
        <w:tab/>
      </w:r>
      <w:hyperlink w:anchor="__RefHeading___Toc19440741">
        <w:r w:rsidRPr="00BB4BFB">
          <w:rPr>
            <w:rStyle w:val="IndexLink"/>
            <w:smallCaps w:val="0"/>
            <w:lang w:eastAsia="en-US"/>
          </w:rPr>
          <w:t>8</w:t>
        </w:r>
      </w:hyperlink>
    </w:p>
    <w:p w14:paraId="44CB0F49" w14:textId="77777777" w:rsidR="00DD1388" w:rsidRPr="00BB4BFB" w:rsidRDefault="00512A4F">
      <w:pPr>
        <w:rPr>
          <w:rFonts w:ascii="Calibri" w:hAnsi="Calibri" w:cs="Calibri"/>
          <w:b/>
          <w:caps/>
          <w:sz w:val="24"/>
          <w:szCs w:val="24"/>
          <w:lang w:eastAsia="en-US"/>
        </w:rPr>
      </w:pPr>
      <w:r w:rsidRPr="00BB4BFB">
        <w:rPr>
          <w:rFonts w:ascii="Calibri" w:hAnsi="Calibri" w:cs="Calibri"/>
          <w:b/>
          <w:caps/>
          <w:sz w:val="24"/>
          <w:szCs w:val="24"/>
        </w:rPr>
        <w:fldChar w:fldCharType="end"/>
      </w:r>
    </w:p>
    <w:p w14:paraId="3D164A2C" w14:textId="77777777" w:rsidR="00DD1388" w:rsidRPr="00BB4BFB" w:rsidRDefault="00512A4F">
      <w:pPr>
        <w:pStyle w:val="Heading1"/>
        <w:numPr>
          <w:ilvl w:val="0"/>
          <w:numId w:val="2"/>
        </w:numPr>
      </w:pPr>
      <w:bookmarkStart w:id="2" w:name="__RefHeading___Toc19440719"/>
      <w:bookmarkEnd w:id="2"/>
      <w:r w:rsidRPr="00BB4BFB">
        <w:lastRenderedPageBreak/>
        <w:t>Purpose</w:t>
      </w:r>
    </w:p>
    <w:p w14:paraId="74446169" w14:textId="5118C620" w:rsidR="00DD1388" w:rsidRDefault="00512A4F">
      <w:pPr>
        <w:pStyle w:val="Heading2"/>
        <w:numPr>
          <w:ilvl w:val="1"/>
          <w:numId w:val="2"/>
        </w:numPr>
      </w:pPr>
      <w:bookmarkStart w:id="3" w:name="__RefHeading___Toc19440720"/>
      <w:bookmarkEnd w:id="3"/>
      <w:r w:rsidRPr="00BB4BFB">
        <w:t>Scope</w:t>
      </w:r>
    </w:p>
    <w:p w14:paraId="3ED53758" w14:textId="77777777" w:rsidR="00702270" w:rsidRPr="005E5E2F" w:rsidRDefault="00702270" w:rsidP="00702270">
      <w:pPr>
        <w:pStyle w:val="ListParagraph"/>
        <w:ind w:left="1440"/>
      </w:pPr>
      <w:r>
        <w:t>This document will catalog the user, system, and hardware requirements for the Communications System. It will not however, document how these requirements will be implemented.</w:t>
      </w:r>
    </w:p>
    <w:p w14:paraId="3E758DFF" w14:textId="77777777" w:rsidR="00702270" w:rsidRPr="00702270" w:rsidRDefault="00702270" w:rsidP="00702270"/>
    <w:p w14:paraId="591C46FB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4" w:name="__RefHeading___Toc19440721"/>
      <w:bookmarkEnd w:id="4"/>
      <w:r w:rsidRPr="00BB4BFB">
        <w:t>Definitions, Acronyms, Abbreviations</w:t>
      </w:r>
    </w:p>
    <w:p w14:paraId="2CDBE420" w14:textId="357C30D8" w:rsidR="00DD1388" w:rsidRPr="00BB4BFB" w:rsidRDefault="00CA65AC">
      <w:pPr>
        <w:pStyle w:val="Paragraph3"/>
        <w:ind w:left="720" w:firstLine="720"/>
      </w:pPr>
      <w:r w:rsidRPr="00BB4BFB">
        <w:t>CS – Communications System</w:t>
      </w:r>
    </w:p>
    <w:p w14:paraId="0ACB6A68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5" w:name="__RefHeading___Toc19440722"/>
      <w:bookmarkEnd w:id="5"/>
      <w:r w:rsidRPr="00BB4BFB">
        <w:t>References</w:t>
      </w:r>
    </w:p>
    <w:p w14:paraId="0F07BFC3" w14:textId="34241BD4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ID: </w:t>
      </w:r>
      <w:r w:rsidR="00254524" w:rsidRPr="00BB4BFB">
        <w:rPr>
          <w:rFonts w:ascii="Calibri" w:hAnsi="Calibri" w:cs="Calibri"/>
        </w:rPr>
        <w:t>1000U</w:t>
      </w:r>
    </w:p>
    <w:p w14:paraId="37544C2B" w14:textId="673EEED3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Name: </w:t>
      </w:r>
      <w:r w:rsidR="00254524" w:rsidRPr="00BB4BFB">
        <w:rPr>
          <w:rFonts w:ascii="Calibri" w:hAnsi="Calibri" w:cs="Calibri"/>
        </w:rPr>
        <w:t>Create a chat</w:t>
      </w:r>
    </w:p>
    <w:p w14:paraId="37FAED88" w14:textId="3921F2A0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Relevant Requirements</w:t>
      </w:r>
      <w:r w:rsidR="00254524" w:rsidRPr="00BB4BFB">
        <w:rPr>
          <w:rFonts w:ascii="Calibri" w:hAnsi="Calibri" w:cs="Calibri"/>
        </w:rPr>
        <w:t xml:space="preserve">: </w:t>
      </w:r>
      <w:r w:rsidR="00254524" w:rsidRPr="00BB4BFB">
        <w:t>3.1.2</w:t>
      </w:r>
    </w:p>
    <w:p w14:paraId="30774111" w14:textId="7006096D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Primary Actor: </w:t>
      </w:r>
      <w:r w:rsidR="00254524" w:rsidRPr="00BB4BFB">
        <w:rPr>
          <w:rFonts w:ascii="Calibri" w:hAnsi="Calibri" w:cs="Calibri"/>
        </w:rPr>
        <w:t>User</w:t>
      </w:r>
    </w:p>
    <w:p w14:paraId="6A07E7AA" w14:textId="27552A96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Pre-conditions: </w:t>
      </w:r>
      <w:r w:rsidR="00254524" w:rsidRPr="00BB4BFB">
        <w:rPr>
          <w:rFonts w:ascii="Calibri" w:hAnsi="Calibri" w:cs="Calibri"/>
        </w:rPr>
        <w:t>User is logged in.</w:t>
      </w:r>
    </w:p>
    <w:p w14:paraId="4C4F5154" w14:textId="21F70558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Post-conditions: </w:t>
      </w:r>
      <w:r w:rsidR="00254524" w:rsidRPr="00BB4BFB">
        <w:rPr>
          <w:rFonts w:ascii="Calibri" w:hAnsi="Calibri" w:cs="Calibri"/>
        </w:rPr>
        <w:t>Chat is created.</w:t>
      </w:r>
    </w:p>
    <w:p w14:paraId="19EFE4ED" w14:textId="155A5435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455D438E" w14:textId="03A2678C" w:rsidR="00254524" w:rsidRPr="00BB4BFB" w:rsidRDefault="00254524" w:rsidP="00254524">
      <w:pPr>
        <w:pStyle w:val="Paragraph2"/>
        <w:numPr>
          <w:ilvl w:val="0"/>
          <w:numId w:val="3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selects participants from the user directory to create a chat.</w:t>
      </w:r>
    </w:p>
    <w:p w14:paraId="29116634" w14:textId="224A1D2E" w:rsidR="00E222FE" w:rsidRPr="00BB4BFB" w:rsidRDefault="00254524" w:rsidP="00E222FE">
      <w:pPr>
        <w:pStyle w:val="Paragraph2"/>
        <w:numPr>
          <w:ilvl w:val="0"/>
          <w:numId w:val="3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system responds by creating a chatroom on the server.</w:t>
      </w:r>
    </w:p>
    <w:p w14:paraId="232E10AC" w14:textId="1807BEE4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Extensions or Alternate Flows: </w:t>
      </w:r>
    </w:p>
    <w:p w14:paraId="7C32DCCF" w14:textId="59C293F7" w:rsidR="00E222FE" w:rsidRPr="00BB4BFB" w:rsidRDefault="00E222FE" w:rsidP="00E222FE">
      <w:pPr>
        <w:pStyle w:val="Paragraph2"/>
        <w:numPr>
          <w:ilvl w:val="0"/>
          <w:numId w:val="4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creates an empty chatroom.</w:t>
      </w:r>
    </w:p>
    <w:p w14:paraId="18B35475" w14:textId="03250A89" w:rsidR="00E222FE" w:rsidRPr="00BB4BFB" w:rsidRDefault="00E222FE" w:rsidP="00E222FE">
      <w:pPr>
        <w:pStyle w:val="Paragraph2"/>
        <w:numPr>
          <w:ilvl w:val="0"/>
          <w:numId w:val="4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invites users from the user directory to join the room.</w:t>
      </w:r>
    </w:p>
    <w:p w14:paraId="39424F48" w14:textId="1037A560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E222FE" w:rsidRPr="00BB4BFB">
        <w:rPr>
          <w:rFonts w:ascii="Calibri" w:hAnsi="Calibri" w:cs="Calibri"/>
        </w:rPr>
        <w:t>None.</w:t>
      </w:r>
    </w:p>
    <w:p w14:paraId="38BDD5E6" w14:textId="1DD2A8FE" w:rsidR="00DD1388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50201A" w:rsidRPr="00BB4BFB">
        <w:rPr>
          <w:rFonts w:ascii="Calibri" w:hAnsi="Calibri" w:cs="Calibri"/>
        </w:rPr>
        <w:t>2000U</w:t>
      </w:r>
    </w:p>
    <w:p w14:paraId="2AABD772" w14:textId="1D74E7F0" w:rsidR="00E222FE" w:rsidRPr="00BB4BFB" w:rsidRDefault="00E222FE" w:rsidP="0052528E">
      <w:pPr>
        <w:pStyle w:val="Paragraph2"/>
        <w:rPr>
          <w:rFonts w:ascii="Calibri" w:hAnsi="Calibri" w:cs="Calibri"/>
        </w:rPr>
      </w:pPr>
    </w:p>
    <w:p w14:paraId="00D124FD" w14:textId="298C306E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ID: 2000U</w:t>
      </w:r>
    </w:p>
    <w:p w14:paraId="7284BA00" w14:textId="4071CD91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Name: Send a message</w:t>
      </w:r>
    </w:p>
    <w:p w14:paraId="68E085C3" w14:textId="689FF09E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Relevant Requirements: </w:t>
      </w:r>
      <w:r w:rsidRPr="00BB4BFB">
        <w:t>3.1.2</w:t>
      </w:r>
    </w:p>
    <w:p w14:paraId="087887A6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Primary Actor: User</w:t>
      </w:r>
    </w:p>
    <w:p w14:paraId="12F89DCF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Pre-conditions: User is logged in.</w:t>
      </w:r>
    </w:p>
    <w:p w14:paraId="66CAD202" w14:textId="67F56FB3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Post-conditions: The message is delivered to the chat.</w:t>
      </w:r>
    </w:p>
    <w:p w14:paraId="0DE77F54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050C82E0" w14:textId="3D257E3B" w:rsidR="00E222FE" w:rsidRPr="00BB4BFB" w:rsidRDefault="00E222FE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user </w:t>
      </w:r>
      <w:r w:rsidR="00691466" w:rsidRPr="00BB4BFB">
        <w:rPr>
          <w:rFonts w:ascii="Calibri" w:hAnsi="Calibri" w:cs="Calibri"/>
        </w:rPr>
        <w:t>opens an existing chatroom.</w:t>
      </w:r>
    </w:p>
    <w:p w14:paraId="4C05782F" w14:textId="10B7AA61" w:rsidR="00E222FE" w:rsidRPr="00BB4BFB" w:rsidRDefault="00E222FE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</w:t>
      </w:r>
      <w:r w:rsidR="00691466" w:rsidRPr="00BB4BFB">
        <w:rPr>
          <w:rFonts w:ascii="Calibri" w:hAnsi="Calibri" w:cs="Calibri"/>
        </w:rPr>
        <w:t>user inputs the desired message and sends it.</w:t>
      </w:r>
    </w:p>
    <w:p w14:paraId="710FF439" w14:textId="442FD494" w:rsidR="00691466" w:rsidRPr="00BB4BFB" w:rsidRDefault="00691466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server receives the message and delivers it to the chat’s participants.</w:t>
      </w:r>
    </w:p>
    <w:p w14:paraId="08E06E61" w14:textId="2DD5F861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Extensions or Alternate Flows: </w:t>
      </w:r>
      <w:r w:rsidR="0050201A" w:rsidRPr="00BB4BFB">
        <w:rPr>
          <w:rFonts w:ascii="Calibri" w:hAnsi="Calibri" w:cs="Calibri"/>
        </w:rPr>
        <w:t>None.</w:t>
      </w:r>
    </w:p>
    <w:p w14:paraId="512FB4D5" w14:textId="13F7817B" w:rsidR="00E222FE" w:rsidRPr="00BB4BFB" w:rsidRDefault="00E222FE" w:rsidP="0050201A">
      <w:pPr>
        <w:pStyle w:val="Paragraph2"/>
        <w:ind w:left="720" w:firstLine="720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50201A" w:rsidRPr="00BB4BFB">
        <w:rPr>
          <w:rFonts w:ascii="Calibri" w:hAnsi="Calibri" w:cs="Calibri"/>
        </w:rPr>
        <w:t>The message fails to send</w:t>
      </w:r>
      <w:r w:rsidRPr="00BB4BFB">
        <w:rPr>
          <w:rFonts w:ascii="Calibri" w:hAnsi="Calibri" w:cs="Calibri"/>
        </w:rPr>
        <w:t>.</w:t>
      </w:r>
    </w:p>
    <w:p w14:paraId="2E393A27" w14:textId="4E2C1102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50201A" w:rsidRPr="00BB4BFB">
        <w:rPr>
          <w:rFonts w:ascii="Calibri" w:hAnsi="Calibri" w:cs="Calibri"/>
        </w:rPr>
        <w:t>1000U</w:t>
      </w:r>
    </w:p>
    <w:p w14:paraId="39FFDD25" w14:textId="4520F773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lastRenderedPageBreak/>
        <w:t>Use Case ID: 3000U</w:t>
      </w:r>
    </w:p>
    <w:p w14:paraId="27D3987A" w14:textId="5ACD8245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Name: Access chat history</w:t>
      </w:r>
    </w:p>
    <w:p w14:paraId="7B8D5775" w14:textId="68082152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Relevant Requirements: </w:t>
      </w:r>
      <w:r w:rsidRPr="00BB4BFB">
        <w:t>3.1.1</w:t>
      </w:r>
    </w:p>
    <w:p w14:paraId="78612D38" w14:textId="30EDF07F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Primary Actor: Supervisor</w:t>
      </w:r>
    </w:p>
    <w:p w14:paraId="4310B827" w14:textId="0BA8E131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Pre-conditions: Supervisor is logged in.</w:t>
      </w:r>
    </w:p>
    <w:p w14:paraId="73757EEA" w14:textId="74EAAC99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Post-conditions: The supervisor is granted access to all chat logs.</w:t>
      </w:r>
    </w:p>
    <w:p w14:paraId="7D92D389" w14:textId="77777777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26A3F960" w14:textId="43C69463" w:rsidR="00B53FE7" w:rsidRPr="00BB4BFB" w:rsidRDefault="00B53FE7" w:rsidP="00B53FE7">
      <w:pPr>
        <w:pStyle w:val="Paragraph2"/>
        <w:numPr>
          <w:ilvl w:val="0"/>
          <w:numId w:val="7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supervisor attempts to access user chat logs.</w:t>
      </w:r>
    </w:p>
    <w:p w14:paraId="6242544E" w14:textId="0F2E6AA6" w:rsidR="00E95FFA" w:rsidRPr="00BB4BFB" w:rsidRDefault="00B53FE7" w:rsidP="00E95FFA">
      <w:pPr>
        <w:pStyle w:val="Paragraph2"/>
        <w:numPr>
          <w:ilvl w:val="0"/>
          <w:numId w:val="7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system responds by granting </w:t>
      </w:r>
      <w:r w:rsidR="00E95FFA" w:rsidRPr="00BB4BFB">
        <w:rPr>
          <w:rFonts w:ascii="Calibri" w:hAnsi="Calibri" w:cs="Calibri"/>
        </w:rPr>
        <w:t>a directory of logs.</w:t>
      </w:r>
    </w:p>
    <w:p w14:paraId="7BA28CFF" w14:textId="77777777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Extensions or Alternate Flows: None.</w:t>
      </w:r>
    </w:p>
    <w:p w14:paraId="26080A86" w14:textId="01F17F17" w:rsidR="00B53FE7" w:rsidRPr="00BB4BFB" w:rsidRDefault="00B53FE7" w:rsidP="00B53FE7">
      <w:pPr>
        <w:pStyle w:val="Paragraph2"/>
        <w:ind w:left="720" w:firstLine="720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E95FFA" w:rsidRPr="00BB4BFB">
        <w:rPr>
          <w:rFonts w:ascii="Calibri" w:hAnsi="Calibri" w:cs="Calibri"/>
        </w:rPr>
        <w:t>None.</w:t>
      </w:r>
    </w:p>
    <w:p w14:paraId="1D888223" w14:textId="25C233DB" w:rsidR="00B53FE7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E95FFA" w:rsidRPr="00BB4BFB">
        <w:rPr>
          <w:rFonts w:ascii="Calibri" w:hAnsi="Calibri" w:cs="Calibri"/>
        </w:rPr>
        <w:t>None.</w:t>
      </w:r>
    </w:p>
    <w:p w14:paraId="264C103B" w14:textId="4F177FB3" w:rsidR="00702270" w:rsidRDefault="00702270" w:rsidP="00B53FE7">
      <w:pPr>
        <w:pStyle w:val="Paragraph2"/>
        <w:rPr>
          <w:rFonts w:ascii="Calibri" w:hAnsi="Calibri" w:cs="Calibri"/>
        </w:rPr>
      </w:pPr>
    </w:p>
    <w:p w14:paraId="538ACED1" w14:textId="37D3BA34" w:rsidR="00702270" w:rsidRPr="00702270" w:rsidRDefault="00702270" w:rsidP="00702270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Use Case Diagram</w:t>
      </w:r>
    </w:p>
    <w:p w14:paraId="28F2AC85" w14:textId="77777777" w:rsidR="00E222FE" w:rsidRPr="00BB4BFB" w:rsidRDefault="00E222FE" w:rsidP="0052528E">
      <w:pPr>
        <w:pStyle w:val="Paragraph2"/>
        <w:rPr>
          <w:rFonts w:ascii="Calibri" w:hAnsi="Calibri" w:cs="Calibri"/>
        </w:rPr>
      </w:pPr>
    </w:p>
    <w:p w14:paraId="12C4F29F" w14:textId="606BB76B" w:rsidR="00B56090" w:rsidRDefault="00B56090" w:rsidP="00702270">
      <w:pPr>
        <w:pStyle w:val="Paragraph2"/>
        <w:ind w:left="54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16E115D" wp14:editId="1719C1F2">
            <wp:extent cx="5486400" cy="368173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77F0" w14:textId="05CDF387" w:rsidR="000161E9" w:rsidRDefault="000161E9">
      <w:pPr>
        <w:pStyle w:val="Paragraph2"/>
        <w:rPr>
          <w:rFonts w:ascii="Calibri" w:hAnsi="Calibri" w:cs="Calibri"/>
        </w:rPr>
      </w:pPr>
    </w:p>
    <w:p w14:paraId="2B0A50FF" w14:textId="77777777" w:rsidR="000161E9" w:rsidRPr="00BB4BFB" w:rsidRDefault="000161E9">
      <w:pPr>
        <w:pStyle w:val="Paragraph2"/>
        <w:rPr>
          <w:rFonts w:ascii="Calibri" w:hAnsi="Calibri" w:cs="Calibri"/>
        </w:rPr>
      </w:pPr>
    </w:p>
    <w:p w14:paraId="368643FB" w14:textId="0D0063F4" w:rsidR="00DD1388" w:rsidRDefault="00512A4F">
      <w:pPr>
        <w:pStyle w:val="Heading2"/>
        <w:numPr>
          <w:ilvl w:val="1"/>
          <w:numId w:val="2"/>
        </w:numPr>
      </w:pPr>
      <w:bookmarkStart w:id="6" w:name="__RefHeading___Toc19440723"/>
      <w:bookmarkEnd w:id="6"/>
      <w:r w:rsidRPr="00BB4BFB">
        <w:t>Overview</w:t>
      </w:r>
    </w:p>
    <w:p w14:paraId="25A7D444" w14:textId="77777777" w:rsidR="00702270" w:rsidRPr="004A60EA" w:rsidRDefault="00702270" w:rsidP="00702270">
      <w:pPr>
        <w:pStyle w:val="ListParagraph"/>
      </w:pPr>
      <w:r>
        <w:t xml:space="preserve">The Communications System (CS) is designed to interconnect corporate communications nationwide through a text-based messaging system. </w:t>
      </w:r>
    </w:p>
    <w:p w14:paraId="63072F20" w14:textId="77777777" w:rsidR="00702270" w:rsidRPr="00702270" w:rsidRDefault="00702270" w:rsidP="00702270"/>
    <w:p w14:paraId="624E179F" w14:textId="77777777" w:rsidR="00DD1388" w:rsidRPr="00BB4BFB" w:rsidRDefault="00512A4F">
      <w:pPr>
        <w:pStyle w:val="Heading1"/>
        <w:numPr>
          <w:ilvl w:val="0"/>
          <w:numId w:val="2"/>
        </w:numPr>
      </w:pPr>
      <w:bookmarkStart w:id="7" w:name="__RefHeading___Toc19440724"/>
      <w:bookmarkEnd w:id="7"/>
      <w:r w:rsidRPr="00BB4BFB">
        <w:lastRenderedPageBreak/>
        <w:t>Overall Description</w:t>
      </w:r>
    </w:p>
    <w:p w14:paraId="68ED22E6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8" w:name="__RefHeading___Toc19440725"/>
      <w:bookmarkEnd w:id="8"/>
      <w:r w:rsidRPr="00BB4BFB">
        <w:t>Product Perspective</w:t>
      </w:r>
    </w:p>
    <w:p w14:paraId="6C60C039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9" w:name="__RefHeading___Toc19440726"/>
      <w:bookmarkEnd w:id="9"/>
      <w:r w:rsidRPr="00BB4BFB">
        <w:t>Product Architecture</w:t>
      </w:r>
    </w:p>
    <w:p w14:paraId="0F1594F2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10" w:name="__RefHeading___Toc19440727"/>
      <w:bookmarkEnd w:id="10"/>
      <w:r w:rsidRPr="00BB4BFB">
        <w:t>Product Functionality/Features</w:t>
      </w:r>
    </w:p>
    <w:p w14:paraId="736B757F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 w:rsidRPr="00BB4BFB">
        <w:t>Constraints</w:t>
      </w:r>
    </w:p>
    <w:p w14:paraId="6D7532AF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12" w:name="__RefHeading___Toc19440729"/>
      <w:bookmarkEnd w:id="12"/>
      <w:r w:rsidRPr="00BB4BFB">
        <w:t>Assumptions and Dependencies</w:t>
      </w:r>
    </w:p>
    <w:p w14:paraId="0682077C" w14:textId="77777777" w:rsidR="00DD1388" w:rsidRPr="00BB4BFB" w:rsidRDefault="00512A4F">
      <w:pPr>
        <w:pStyle w:val="Heading1"/>
        <w:numPr>
          <w:ilvl w:val="0"/>
          <w:numId w:val="2"/>
        </w:numPr>
      </w:pPr>
      <w:bookmarkStart w:id="13" w:name="__RefHeading___Toc19440730"/>
      <w:bookmarkEnd w:id="13"/>
      <w:r w:rsidRPr="00BB4BFB">
        <w:lastRenderedPageBreak/>
        <w:t>Specific Requirements</w:t>
      </w:r>
    </w:p>
    <w:p w14:paraId="4565E2F5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14" w:name="__RefHeading___Toc19440731"/>
      <w:bookmarkEnd w:id="14"/>
      <w:r w:rsidRPr="00BB4BFB">
        <w:t>Functional Requirements</w:t>
      </w:r>
    </w:p>
    <w:p w14:paraId="70C0B2B5" w14:textId="77777777" w:rsidR="00DD1388" w:rsidRPr="00BB4BFB" w:rsidRDefault="00512A4F">
      <w:pPr>
        <w:pStyle w:val="Heading3"/>
        <w:numPr>
          <w:ilvl w:val="2"/>
          <w:numId w:val="2"/>
        </w:numPr>
      </w:pPr>
      <w:r w:rsidRPr="00BB4BFB">
        <w:t>Common Requirements:</w:t>
      </w:r>
    </w:p>
    <w:p w14:paraId="64A4CD83" w14:textId="0305D8AC" w:rsidR="002B5051" w:rsidRPr="00BB4BFB" w:rsidRDefault="00512A4F" w:rsidP="00F73E20">
      <w:pPr>
        <w:pStyle w:val="Paragraph2"/>
      </w:pPr>
      <w:bookmarkStart w:id="15" w:name="REQBV1E74"/>
      <w:r w:rsidRPr="00BB4BFB">
        <w:t xml:space="preserve">3.1.1.1 </w:t>
      </w:r>
      <w:r w:rsidR="002B5051" w:rsidRPr="00BB4BFB">
        <w:t>All chats are recorded and stored in a database.</w:t>
      </w:r>
      <w:r w:rsidRPr="00BB4BFB">
        <w:rPr>
          <w:vanish/>
        </w:rPr>
        <w:t xml:space="preserve">SR9 </w:t>
      </w:r>
      <w:bookmarkEnd w:id="15"/>
      <w:r w:rsidR="002B5051" w:rsidRPr="00BB4BFB">
        <w:rPr>
          <w:vanish/>
        </w:rPr>
        <w:t>QA</w:t>
      </w:r>
    </w:p>
    <w:p w14:paraId="693E805A" w14:textId="6EE80A13" w:rsidR="00DD1388" w:rsidRPr="00BB4BFB" w:rsidRDefault="002B5051">
      <w:pPr>
        <w:pStyle w:val="Heading3"/>
        <w:numPr>
          <w:ilvl w:val="2"/>
          <w:numId w:val="2"/>
        </w:numPr>
      </w:pPr>
      <w:r w:rsidRPr="00BB4BFB">
        <w:t>Client</w:t>
      </w:r>
      <w:r w:rsidR="00512A4F" w:rsidRPr="00BB4BFB">
        <w:t xml:space="preserve"> Module Requirements:</w:t>
      </w:r>
    </w:p>
    <w:p w14:paraId="6DA37731" w14:textId="593B6A54" w:rsidR="00DD1388" w:rsidRPr="00BB4BFB" w:rsidRDefault="00512A4F">
      <w:pPr>
        <w:pStyle w:val="Paragraph2"/>
      </w:pPr>
      <w:r w:rsidRPr="00BB4BFB">
        <w:t xml:space="preserve">3.1.2.1 </w:t>
      </w:r>
      <w:r w:rsidRPr="00BB4BFB">
        <w:rPr>
          <w:vanish/>
        </w:rPr>
        <w:t xml:space="preserve">SR9 </w:t>
      </w:r>
      <w:r w:rsidR="002B5051" w:rsidRPr="00BB4BFB">
        <w:t>Users should be allowed to log in using their issued id and pin. </w:t>
      </w:r>
    </w:p>
    <w:p w14:paraId="576AF893" w14:textId="39FB87F4" w:rsidR="002B5051" w:rsidRPr="00BB4BFB" w:rsidRDefault="002B5051">
      <w:pPr>
        <w:pStyle w:val="Paragraph2"/>
      </w:pPr>
      <w:r w:rsidRPr="00BB4BFB">
        <w:t xml:space="preserve">3.1.2.2 </w:t>
      </w:r>
      <w:r w:rsidR="00071DF7" w:rsidRPr="00BB4BFB">
        <w:t>Users should be allowed to create chats/chatrooms.</w:t>
      </w:r>
    </w:p>
    <w:p w14:paraId="48921DFD" w14:textId="71C2D129" w:rsidR="00071DF7" w:rsidRPr="00BB4BFB" w:rsidRDefault="00071DF7">
      <w:pPr>
        <w:pStyle w:val="Paragraph2"/>
      </w:pPr>
      <w:r w:rsidRPr="00BB4BFB">
        <w:t>3.1.2.3 Users should be allowed enter and leave chatrooms as they please.</w:t>
      </w:r>
    </w:p>
    <w:p w14:paraId="59DEF3D3" w14:textId="55BBDA8B" w:rsidR="00071DF7" w:rsidRPr="00BB4BFB" w:rsidRDefault="00071DF7">
      <w:pPr>
        <w:pStyle w:val="Paragraph2"/>
      </w:pPr>
      <w:r w:rsidRPr="00BB4BFB">
        <w:t>3.1.2.4 Chatrooms should have a participants list and security settings to limit who can             join the chat.</w:t>
      </w:r>
    </w:p>
    <w:p w14:paraId="7A072B23" w14:textId="3190BF47" w:rsidR="00071DF7" w:rsidRPr="00BB4BFB" w:rsidRDefault="00071DF7">
      <w:pPr>
        <w:pStyle w:val="Paragraph2"/>
      </w:pPr>
      <w:r w:rsidRPr="00BB4BFB">
        <w:t>3.1.2.5 Users should be able to set how long messages are stored before they are automatically deleted from their personal chat history.</w:t>
      </w:r>
    </w:p>
    <w:p w14:paraId="1906D83E" w14:textId="59D6E374" w:rsidR="00A1195C" w:rsidRPr="00BB4BFB" w:rsidRDefault="00A1195C">
      <w:pPr>
        <w:pStyle w:val="Paragraph2"/>
      </w:pPr>
      <w:r w:rsidRPr="00BB4BFB">
        <w:t xml:space="preserve">3.1.2.6 </w:t>
      </w:r>
      <w:r w:rsidR="0050439A" w:rsidRPr="00BB4BFB">
        <w:t>New m</w:t>
      </w:r>
      <w:r w:rsidRPr="00BB4BFB">
        <w:t>essages will be labeled as read if the chat is opened.</w:t>
      </w:r>
    </w:p>
    <w:p w14:paraId="23E0B980" w14:textId="711F1BCA" w:rsidR="0050439A" w:rsidRPr="00BB4BFB" w:rsidRDefault="0050439A">
      <w:pPr>
        <w:pStyle w:val="Paragraph2"/>
      </w:pPr>
      <w:r w:rsidRPr="00BB4BFB">
        <w:t>3.1.2.7 Users should have access to a directory of users.</w:t>
      </w:r>
    </w:p>
    <w:p w14:paraId="33208AFD" w14:textId="784E3002" w:rsidR="00DD1388" w:rsidRPr="00BB4BFB" w:rsidRDefault="002B5051">
      <w:pPr>
        <w:pStyle w:val="Heading3"/>
        <w:numPr>
          <w:ilvl w:val="2"/>
          <w:numId w:val="2"/>
        </w:numPr>
      </w:pPr>
      <w:r w:rsidRPr="00BB4BFB">
        <w:t xml:space="preserve">Server </w:t>
      </w:r>
      <w:r w:rsidR="00512A4F" w:rsidRPr="00BB4BFB">
        <w:t>Module Requirements:</w:t>
      </w:r>
    </w:p>
    <w:p w14:paraId="0FF749F8" w14:textId="0D018F59" w:rsidR="00DD1388" w:rsidRPr="00BB4BFB" w:rsidRDefault="00512A4F" w:rsidP="002B5051">
      <w:pPr>
        <w:pStyle w:val="Paragraph2"/>
      </w:pPr>
      <w:r w:rsidRPr="00BB4BFB">
        <w:t>3.1.</w:t>
      </w:r>
      <w:r w:rsidR="002B5051" w:rsidRPr="00BB4BFB">
        <w:t>3</w:t>
      </w:r>
      <w:r w:rsidRPr="00BB4BFB">
        <w:t>.1</w:t>
      </w:r>
      <w:r w:rsidR="002B5051" w:rsidRPr="00BB4BFB">
        <w:t xml:space="preserve"> Messages are asynchronous.</w:t>
      </w:r>
    </w:p>
    <w:p w14:paraId="6157E717" w14:textId="773E7162" w:rsidR="002B5051" w:rsidRPr="00BB4BFB" w:rsidRDefault="002B5051" w:rsidP="002B5051">
      <w:pPr>
        <w:pStyle w:val="Paragraph2"/>
      </w:pPr>
      <w:r w:rsidRPr="00BB4BFB">
        <w:t xml:space="preserve">3.1.3.2 </w:t>
      </w:r>
      <w:r w:rsidR="00A1195C" w:rsidRPr="00BB4BFB">
        <w:t>Messages will be labeled as delivered if successfully sent.</w:t>
      </w:r>
    </w:p>
    <w:p w14:paraId="1CDD7993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16" w:name="__RefHeading___Toc19440736"/>
      <w:bookmarkEnd w:id="16"/>
      <w:r w:rsidRPr="00BB4BFB">
        <w:t>External Interface Requirements</w:t>
      </w:r>
    </w:p>
    <w:p w14:paraId="01DCCC2E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17" w:name="__RefHeading___Toc19440737"/>
      <w:bookmarkEnd w:id="17"/>
      <w:r w:rsidRPr="00BB4BFB">
        <w:t>Internal Interface Requirements</w:t>
      </w:r>
    </w:p>
    <w:p w14:paraId="238B585A" w14:textId="77777777" w:rsidR="00DD1388" w:rsidRPr="00BB4BFB" w:rsidRDefault="00512A4F">
      <w:pPr>
        <w:pStyle w:val="Heading1"/>
        <w:numPr>
          <w:ilvl w:val="0"/>
          <w:numId w:val="2"/>
        </w:numPr>
      </w:pPr>
      <w:bookmarkStart w:id="18" w:name="__RefHeading___Toc19440738"/>
      <w:bookmarkEnd w:id="18"/>
      <w:r w:rsidRPr="00BB4BFB">
        <w:lastRenderedPageBreak/>
        <w:t>Non-Functional Requirements</w:t>
      </w:r>
    </w:p>
    <w:p w14:paraId="33C939DB" w14:textId="5F43068D" w:rsidR="00DD1388" w:rsidRDefault="00512A4F">
      <w:pPr>
        <w:pStyle w:val="Heading2"/>
        <w:numPr>
          <w:ilvl w:val="1"/>
          <w:numId w:val="2"/>
        </w:numPr>
      </w:pPr>
      <w:bookmarkStart w:id="19" w:name="__RefHeading___Toc19440739"/>
      <w:bookmarkEnd w:id="19"/>
      <w:r w:rsidRPr="00BB4BFB">
        <w:t>Security and Privacy Requirements</w:t>
      </w:r>
    </w:p>
    <w:p w14:paraId="35ED2ECC" w14:textId="16C6C1D6" w:rsidR="00702270" w:rsidRDefault="0038738D" w:rsidP="00702270">
      <w:pPr>
        <w:ind w:left="1440"/>
      </w:pPr>
      <w:r>
        <w:t xml:space="preserve">4.1.1 </w:t>
      </w:r>
      <w:r w:rsidRPr="006152C2">
        <w:t xml:space="preserve">The </w:t>
      </w:r>
      <w:r>
        <w:t>CS</w:t>
      </w:r>
      <w:r>
        <w:t xml:space="preserve"> </w:t>
      </w:r>
      <w:r w:rsidRPr="006152C2">
        <w:t xml:space="preserve">may only be accessed with a successful log in with a username and password. </w:t>
      </w:r>
    </w:p>
    <w:p w14:paraId="6206E058" w14:textId="3CD97340" w:rsidR="0069722B" w:rsidRDefault="0069722B" w:rsidP="00702270">
      <w:pPr>
        <w:ind w:left="1440"/>
      </w:pPr>
    </w:p>
    <w:p w14:paraId="7D272B93" w14:textId="1AE9CC57" w:rsidR="0069722B" w:rsidRPr="00702270" w:rsidRDefault="0069722B" w:rsidP="00702270">
      <w:pPr>
        <w:ind w:left="1440"/>
      </w:pPr>
      <w:r>
        <w:t>4.1.2 All the data and messaged of the CS will be stored on a private corporate server</w:t>
      </w:r>
    </w:p>
    <w:p w14:paraId="371B5450" w14:textId="3A9E05B7" w:rsidR="00DD1388" w:rsidRDefault="00512A4F">
      <w:pPr>
        <w:pStyle w:val="Heading2"/>
        <w:numPr>
          <w:ilvl w:val="1"/>
          <w:numId w:val="2"/>
        </w:numPr>
      </w:pPr>
      <w:bookmarkStart w:id="20" w:name="__RefHeading___Toc19440740"/>
      <w:bookmarkEnd w:id="20"/>
      <w:r w:rsidRPr="00BB4BFB">
        <w:t>Environmental Requirements</w:t>
      </w:r>
    </w:p>
    <w:p w14:paraId="5B4E2089" w14:textId="77777777" w:rsidR="0038738D" w:rsidRPr="0038738D" w:rsidRDefault="0038738D" w:rsidP="0038738D"/>
    <w:p w14:paraId="01F40D12" w14:textId="740670A3" w:rsidR="0038738D" w:rsidRPr="006152C2" w:rsidRDefault="00D83E99" w:rsidP="0038738D">
      <w:pPr>
        <w:pStyle w:val="ListParagraph"/>
        <w:ind w:firstLine="720"/>
      </w:pPr>
      <w:r>
        <w:t xml:space="preserve">4.2.1 The CS will be built with the Java programming language. </w:t>
      </w:r>
    </w:p>
    <w:p w14:paraId="6B9AC8AB" w14:textId="5D4F2CED" w:rsidR="00DD1388" w:rsidRDefault="00512A4F" w:rsidP="00CA65AC">
      <w:pPr>
        <w:pStyle w:val="Heading2"/>
        <w:numPr>
          <w:ilvl w:val="1"/>
          <w:numId w:val="2"/>
        </w:numPr>
      </w:pPr>
      <w:bookmarkStart w:id="21" w:name="__RefHeading___Toc19440741"/>
      <w:bookmarkEnd w:id="21"/>
      <w:r w:rsidRPr="00BB4BFB">
        <w:t>Performance Requirements</w:t>
      </w:r>
    </w:p>
    <w:p w14:paraId="417B5537" w14:textId="33810602" w:rsidR="00702270" w:rsidRDefault="00702270" w:rsidP="00702270"/>
    <w:p w14:paraId="77D04B32" w14:textId="6CFF1ACA" w:rsidR="00702270" w:rsidRPr="00702270" w:rsidRDefault="00702270" w:rsidP="00702270">
      <w:pPr>
        <w:ind w:left="1440"/>
      </w:pPr>
      <w:r>
        <w:t>There are no Performance Requirements for this project</w:t>
      </w:r>
    </w:p>
    <w:p w14:paraId="2C112E40" w14:textId="77777777" w:rsidR="00DD1388" w:rsidRPr="00BB4BFB" w:rsidRDefault="00DD1388"/>
    <w:p w14:paraId="2A2816E8" w14:textId="77777777" w:rsidR="00DD1388" w:rsidRPr="00BB4BFB" w:rsidRDefault="00DD1388"/>
    <w:p w14:paraId="5F038AF6" w14:textId="77777777" w:rsidR="00DD1388" w:rsidRPr="00BB4BFB" w:rsidRDefault="00DD1388"/>
    <w:p w14:paraId="25F6E08D" w14:textId="77777777" w:rsidR="00DD1388" w:rsidRPr="00BB4BFB" w:rsidRDefault="00DD1388">
      <w:pPr>
        <w:sectPr w:rsidR="00DD1388" w:rsidRPr="00BB4BFB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0B114B41" w14:textId="77777777" w:rsidR="00DD1388" w:rsidRPr="00BB4BFB" w:rsidRDefault="00DD1388"/>
    <w:p w14:paraId="3180C1C6" w14:textId="77777777" w:rsidR="00DD1388" w:rsidRPr="00BB4BFB" w:rsidRDefault="00DD1388">
      <w:pPr>
        <w:sectPr w:rsidR="00DD1388" w:rsidRPr="00BB4BFB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33969582" w14:textId="77777777" w:rsidR="00512A4F" w:rsidRPr="00BB4BFB" w:rsidRDefault="00512A4F"/>
    <w:sectPr w:rsidR="00512A4F" w:rsidRPr="00BB4BFB">
      <w:type w:val="continuous"/>
      <w:pgSz w:w="12240" w:h="15840"/>
      <w:pgMar w:top="1440" w:right="1800" w:bottom="1800" w:left="1800" w:header="720" w:footer="1080" w:gutter="0"/>
      <w:pgNumType w:fmt="lowerRoman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06A5B" w14:textId="77777777" w:rsidR="00CB5839" w:rsidRDefault="00CB5839">
      <w:r>
        <w:separator/>
      </w:r>
    </w:p>
  </w:endnote>
  <w:endnote w:type="continuationSeparator" w:id="0">
    <w:p w14:paraId="216A6F5D" w14:textId="77777777" w:rsidR="00CB5839" w:rsidRDefault="00CB5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77E2F" w14:textId="77777777" w:rsidR="00DD1388" w:rsidRDefault="00DD13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884CA" w14:textId="6FA90D09" w:rsidR="00DD1388" w:rsidRDefault="00CB5839">
    <w:pPr>
      <w:pStyle w:val="Footer"/>
    </w:pPr>
    <w:r>
      <w:rPr>
        <w:noProof/>
      </w:rPr>
      <w:pict w14:anchorId="4C68E86A">
        <v:rect id="Frame1" o:spid="_x0000_s1026" style="position:absolute;margin-left:0;margin-top:.05pt;width:4.55pt;height:9.2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" filled="f" stroked="f">
          <v:textbox inset="0,0,0,0">
            <w:txbxContent>
              <w:p w14:paraId="66C7305D" w14:textId="77777777" w:rsidR="00DD1388" w:rsidRDefault="00512A4F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CDE86" w14:textId="7A99FD1D" w:rsidR="00DD1388" w:rsidRDefault="00CB5839">
    <w:pPr>
      <w:pStyle w:val="Footer"/>
    </w:pPr>
    <w:r>
      <w:rPr>
        <w:noProof/>
      </w:rPr>
      <w:pict w14:anchorId="2148A2CB">
        <v:rect id="Frame2" o:spid="_x0000_s1025" style="position:absolute;margin-left:0;margin-top:.05pt;width:5.55pt;height:1.7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" filled="f" stroked="f">
          <v:textbox inset="0,0,0,0">
            <w:txbxContent>
              <w:p w14:paraId="7EE67CA8" w14:textId="77777777" w:rsidR="00DD1388" w:rsidRDefault="00512A4F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viii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D214B" w14:textId="77777777" w:rsidR="00DD1388" w:rsidRDefault="00512A4F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59938" w14:textId="77777777" w:rsidR="00CB5839" w:rsidRDefault="00CB5839">
      <w:r>
        <w:separator/>
      </w:r>
    </w:p>
  </w:footnote>
  <w:footnote w:type="continuationSeparator" w:id="0">
    <w:p w14:paraId="78E85F7A" w14:textId="77777777" w:rsidR="00CB5839" w:rsidRDefault="00CB58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B6EB" w14:textId="77777777" w:rsidR="00DD1388" w:rsidRDefault="00DD13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8086F" w14:textId="77777777" w:rsidR="00DD1388" w:rsidRDefault="00DD13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979E" w14:textId="77777777" w:rsidR="00DD1388" w:rsidRDefault="00DD138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5B598" w14:textId="77777777" w:rsidR="00DD1388" w:rsidRDefault="00DD1388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A0ECF"/>
    <w:multiLevelType w:val="hybridMultilevel"/>
    <w:tmpl w:val="CFBE5880"/>
    <w:lvl w:ilvl="0" w:tplc="1010839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3844363"/>
    <w:multiLevelType w:val="multilevel"/>
    <w:tmpl w:val="E7B49C9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2" w15:restartNumberingAfterBreak="0">
    <w:nsid w:val="569902E3"/>
    <w:multiLevelType w:val="hybridMultilevel"/>
    <w:tmpl w:val="AAE46116"/>
    <w:lvl w:ilvl="0" w:tplc="8AA0A1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58AB7361"/>
    <w:multiLevelType w:val="multilevel"/>
    <w:tmpl w:val="1E90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4" w15:restartNumberingAfterBreak="0">
    <w:nsid w:val="63F6223D"/>
    <w:multiLevelType w:val="hybridMultilevel"/>
    <w:tmpl w:val="13E6AD80"/>
    <w:lvl w:ilvl="0" w:tplc="A0FECB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6F3100DB"/>
    <w:multiLevelType w:val="hybridMultilevel"/>
    <w:tmpl w:val="F61E7BEC"/>
    <w:lvl w:ilvl="0" w:tplc="8536EBA6">
      <w:start w:val="1"/>
      <w:numFmt w:val="decimal"/>
      <w:lvlText w:val="%1."/>
      <w:lvlJc w:val="left"/>
      <w:pPr>
        <w:ind w:left="25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7B210176"/>
    <w:multiLevelType w:val="hybridMultilevel"/>
    <w:tmpl w:val="CFBE588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1388"/>
    <w:rsid w:val="000161E9"/>
    <w:rsid w:val="00071DF7"/>
    <w:rsid w:val="00254524"/>
    <w:rsid w:val="002906A1"/>
    <w:rsid w:val="002B5051"/>
    <w:rsid w:val="0038738D"/>
    <w:rsid w:val="004337AA"/>
    <w:rsid w:val="0050201A"/>
    <w:rsid w:val="0050439A"/>
    <w:rsid w:val="00512A4F"/>
    <w:rsid w:val="0052528E"/>
    <w:rsid w:val="00590FEF"/>
    <w:rsid w:val="00671867"/>
    <w:rsid w:val="00691466"/>
    <w:rsid w:val="0069722B"/>
    <w:rsid w:val="00702270"/>
    <w:rsid w:val="00A1195C"/>
    <w:rsid w:val="00A60C3D"/>
    <w:rsid w:val="00B535C6"/>
    <w:rsid w:val="00B53FE7"/>
    <w:rsid w:val="00B56090"/>
    <w:rsid w:val="00BB4BFB"/>
    <w:rsid w:val="00CA65AC"/>
    <w:rsid w:val="00CB5839"/>
    <w:rsid w:val="00D83E99"/>
    <w:rsid w:val="00DD1388"/>
    <w:rsid w:val="00E222FE"/>
    <w:rsid w:val="00E32A49"/>
    <w:rsid w:val="00E637A4"/>
    <w:rsid w:val="00E95FFA"/>
    <w:rsid w:val="00F7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AA0783"/>
  <w15:docId w15:val="{500EF8A0-ADD2-4580-98C8-E41D04BA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b/>
      <w:kern w:val="2"/>
      <w:sz w:val="36"/>
      <w:lang w:val="en-US" w:bidi="en-US"/>
    </w:rPr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525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Anthony Lopez</cp:lastModifiedBy>
  <cp:revision>8</cp:revision>
  <dcterms:created xsi:type="dcterms:W3CDTF">2022-02-19T18:44:00Z</dcterms:created>
  <dcterms:modified xsi:type="dcterms:W3CDTF">2022-02-20T19:34:00Z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