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ebs-nbs-crab-haul</w:t>
      </w:r>
    </w:p>
    <w:p>
      <w:pPr>
        <w:pStyle w:val="Author"/>
      </w:pPr>
      <w:r>
        <w:t xml:space="preserve">Matt</w:t>
      </w:r>
      <w:r>
        <w:t xml:space="preserve"> </w:t>
      </w:r>
      <w:r>
        <w:t xml:space="preserve">Callahan-AKFIN</w:t>
      </w:r>
    </w:p>
    <w:p>
      <w:pPr>
        <w:pStyle w:val="Date"/>
      </w:pPr>
      <w:r>
        <w:t xml:space="preserve">2/24/2022</w:t>
      </w:r>
    </w:p>
    <w:p>
      <w:pPr>
        <w:pStyle w:val="FirstParagraph"/>
      </w:pPr>
    </w:p>
    <w:p>
      <w:pPr>
        <w:pStyle w:val="BodyText"/>
      </w:pPr>
      <w:r>
        <w:drawing>
          <wp:inline>
            <wp:extent cx="1193800" cy="1193800"/>
            <wp:effectExtent b="0" l="0" r="0" t="0"/>
            <wp:docPr descr="" title="" id="1" name="Picture"/>
            <a:graphic>
              <a:graphicData uri="http://schemas.openxmlformats.org/drawingml/2006/picture">
                <pic:pic>
                  <pic:nvPicPr>
                    <pic:cNvPr descr="AKFIN_logo.png" id="0" name="Picture"/>
                    <pic:cNvPicPr>
                      <a:picLocks noChangeArrowheads="1" noChangeAspect="1"/>
                    </pic:cNvPicPr>
                  </pic:nvPicPr>
                  <pic:blipFill>
                    <a:blip r:embed="rId20"/>
                    <a:stretch>
                      <a:fillRect/>
                    </a:stretch>
                  </pic:blipFill>
                  <pic:spPr bwMode="auto">
                    <a:xfrm>
                      <a:off x="0" y="0"/>
                      <a:ext cx="1193800" cy="1193800"/>
                    </a:xfrm>
                    <a:prstGeom prst="rect">
                      <a:avLst/>
                    </a:prstGeom>
                    <a:noFill/>
                    <a:ln w="9525">
                      <a:noFill/>
                      <a:headEnd/>
                      <a:tailEnd/>
                    </a:ln>
                  </pic:spPr>
                </pic:pic>
              </a:graphicData>
            </a:graphic>
          </wp:inline>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4"/>
        <w:gridCol w:w="1584"/>
        <w:gridCol w:w="4320"/>
        <w:gridCol w:w="1584"/>
      </w:tblGrid>
      <w:tr>
        <w:trPr>
          <w:cantSplit/>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D3D3D3"/>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2"/>
                <w:szCs w:val="22"/>
                <w:color w:val="000000"/>
              </w:rPr>
              <w:t xml:space="preserve">Date</w:t>
            </w:r>
          </w:p>
        </w:tc>
        <w:tc>
          <w:tcPr>
            <w:tcBorders>
              <w:bottom w:val="single" w:sz="8" w:space="0" w:color="666666"/>
              <w:top w:val="single" w:sz="8" w:space="0" w:color="666666"/>
              <w:left w:val="single" w:sz="8" w:space="0" w:color="666666"/>
              <w:right w:val="single" w:sz="8" w:space="0" w:color="666666"/>
            </w:tcBorders>
            <w:shd w:val="clear" w:color="auto" w:fill="D3D3D3"/>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2"/>
                <w:szCs w:val="22"/>
                <w:color w:val="000000"/>
              </w:rPr>
              <w:t xml:space="preserve">Author</w:t>
            </w:r>
          </w:p>
        </w:tc>
        <w:tc>
          <w:tcPr>
            <w:tcBorders>
              <w:bottom w:val="single" w:sz="8" w:space="0" w:color="666666"/>
              <w:top w:val="single" w:sz="8" w:space="0" w:color="666666"/>
              <w:left w:val="single" w:sz="8" w:space="0" w:color="666666"/>
              <w:right w:val="single" w:sz="8" w:space="0" w:color="666666"/>
            </w:tcBorders>
            <w:shd w:val="clear" w:color="auto" w:fill="D3D3D3"/>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2"/>
                <w:szCs w:val="22"/>
                <w:color w:val="000000"/>
              </w:rPr>
              <w:t xml:space="preserve">Comments</w:t>
            </w:r>
          </w:p>
        </w:tc>
        <w:tc>
          <w:tcPr>
            <w:tcBorders>
              <w:bottom w:val="single" w:sz="8" w:space="0" w:color="666666"/>
              <w:top w:val="single" w:sz="8" w:space="0" w:color="666666"/>
              <w:left w:val="single" w:sz="8" w:space="0" w:color="666666"/>
              <w:right w:val="single" w:sz="8" w:space="0" w:color="666666"/>
            </w:tcBorders>
            <w:shd w:val="clear" w:color="auto" w:fill="D3D3D3"/>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2"/>
                <w:szCs w:val="22"/>
                <w:color w:val="000000"/>
              </w:rPr>
              <w:t xml:space="preserve">Version</w:t>
            </w:r>
          </w:p>
        </w:tc>
      </w:tr>
      <w:tr>
        <w:trPr>
          <w:cantSplit/>
          <w:trHeight w:val="360" w:hRule="auto"/>
        </w:trPr>
        <w:tc>
          <w:tcPr>
            <w:tcBorders>
              <w:bottom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2/24/2022</w:t>
            </w:r>
          </w:p>
        </w:tc>
        <w:tc>
          <w:tcPr>
            <w:tcBorders>
              <w:bottom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Matt Callahan</w:t>
            </w:r>
          </w:p>
        </w:tc>
        <w:tc>
          <w:tcPr>
            <w:tcBorders>
              <w:bottom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Original version</w:t>
            </w:r>
          </w:p>
        </w:tc>
        <w:tc>
          <w:tcPr>
            <w:tcBorders>
              <w:bottom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1.0</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bl>
    <w:p>
      <w:r>
        <w:br w:type="page"/>
      </w:r>
    </w:p>
    <w:bookmarkStart w:id="21" w:name="background"/>
    <w:p>
      <w:pPr>
        <w:pStyle w:val="Heading2"/>
      </w:pPr>
      <w:r>
        <w:t xml:space="preserve">Background</w:t>
      </w:r>
    </w:p>
    <w:p>
      <w:pPr>
        <w:pStyle w:val="FirstParagraph"/>
      </w:pPr>
      <w:r>
        <w:t xml:space="preserve">This query provides haul and specimen level data from RACE crab surveys. It was created for James Murphy.</w:t>
      </w:r>
    </w:p>
    <w:bookmarkEnd w:id="21"/>
    <w:bookmarkStart w:id="22" w:name="data-sources"/>
    <w:p>
      <w:pPr>
        <w:pStyle w:val="Heading2"/>
      </w:pPr>
      <w:r>
        <w:t xml:space="preserve">Data Sources</w:t>
      </w:r>
    </w:p>
    <w:p>
      <w:pPr>
        <w:pStyle w:val="FirstParagraph"/>
      </w:pPr>
      <w:r>
        <w:t xml:space="preserve">Separate tables exist for each crab species and Northern Bering Sea (NBS) stations are also stored in separate tables. This query unions crabhaul tables for tanner, blue king, hair, hybrid, snow, and red king crabs from the EBS and NBS.</w:t>
      </w:r>
    </w:p>
    <w:p>
      <w:pPr>
        <w:pStyle w:val="BodyText"/>
      </w:pPr>
    </w:p>
    <w:bookmarkEnd w:id="22"/>
    <w:bookmarkStart w:id="27" w:name="data-access-url"/>
    <w:p>
      <w:pPr>
        <w:pStyle w:val="Heading2"/>
      </w:pPr>
      <w:r>
        <w:t xml:space="preserve">Data Access URL</w:t>
      </w:r>
    </w:p>
    <w:p>
      <w:pPr>
        <w:pStyle w:val="FirstParagraph"/>
      </w:pPr>
      <w:r>
        <w:rPr>
          <w:bCs/>
          <w:b/>
        </w:rPr>
        <w:t xml:space="preserve">Base URL:</w:t>
      </w:r>
      <w:r>
        <w:t xml:space="preserve"> </w:t>
      </w:r>
      <w:hyperlink r:id="rId23">
        <w:r>
          <w:rPr>
            <w:rStyle w:val="Hyperlink"/>
          </w:rPr>
          <w:t xml:space="preserve">https://apex.psmfc.org/akfin/data_marts/akmp/ebs_nbs_crab_haul</w:t>
        </w:r>
      </w:hyperlink>
    </w:p>
    <w:p>
      <w:pPr>
        <w:pStyle w:val="BodyText"/>
      </w:pPr>
    </w:p>
    <w:p>
      <w:pPr>
        <w:pStyle w:val="BodyText"/>
      </w:pPr>
      <w:r>
        <w:rPr>
          <w:bCs/>
          <w:b/>
        </w:rPr>
        <w:t xml:space="preserve">Parameters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4"/>
        <w:gridCol w:w="1584"/>
        <w:gridCol w:w="1584"/>
        <w:gridCol w:w="4320"/>
      </w:tblGrid>
      <w:tr>
        <w:trPr>
          <w:cantSplit/>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D3D3D3"/>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2"/>
                <w:szCs w:val="22"/>
                <w:color w:val="000000"/>
              </w:rPr>
              <w:t xml:space="preserve">Parameter</w:t>
            </w:r>
          </w:p>
        </w:tc>
        <w:tc>
          <w:tcPr>
            <w:tcBorders>
              <w:bottom w:val="single" w:sz="8" w:space="0" w:color="666666"/>
              <w:top w:val="single" w:sz="8" w:space="0" w:color="666666"/>
              <w:left w:val="single" w:sz="8" w:space="0" w:color="666666"/>
              <w:right w:val="single" w:sz="8" w:space="0" w:color="666666"/>
            </w:tcBorders>
            <w:shd w:val="clear" w:color="auto" w:fill="D3D3D3"/>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2"/>
                <w:szCs w:val="22"/>
                <w:color w:val="000000"/>
              </w:rPr>
              <w:t xml:space="preserve">Description</w:t>
            </w:r>
          </w:p>
        </w:tc>
        <w:tc>
          <w:tcPr>
            <w:tcBorders>
              <w:bottom w:val="single" w:sz="8" w:space="0" w:color="666666"/>
              <w:top w:val="single" w:sz="8" w:space="0" w:color="666666"/>
              <w:left w:val="single" w:sz="8" w:space="0" w:color="666666"/>
              <w:right w:val="single" w:sz="8" w:space="0" w:color="666666"/>
            </w:tcBorders>
            <w:shd w:val="clear" w:color="auto" w:fill="D3D3D3"/>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2"/>
                <w:szCs w:val="22"/>
                <w:color w:val="000000"/>
              </w:rPr>
              <w:t xml:space="preserve">Requirement</w:t>
            </w:r>
          </w:p>
        </w:tc>
        <w:tc>
          <w:tcPr>
            <w:tcBorders>
              <w:bottom w:val="single" w:sz="8" w:space="0" w:color="666666"/>
              <w:top w:val="single" w:sz="8" w:space="0" w:color="666666"/>
              <w:left w:val="single" w:sz="8" w:space="0" w:color="666666"/>
              <w:right w:val="single" w:sz="8" w:space="0" w:color="666666"/>
            </w:tcBorders>
            <w:shd w:val="clear" w:color="auto" w:fill="D3D3D3"/>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2"/>
                <w:szCs w:val="22"/>
                <w:color w:val="000000"/>
              </w:rPr>
              <w:t xml:space="preserve">Values</w:t>
            </w:r>
          </w:p>
        </w:tc>
      </w:tr>
      <w:tr>
        <w:trPr>
          <w:cantSplit/>
          <w:trHeight w:val="360" w:hRule="auto"/>
        </w:trPr>
        <w:tc>
          <w:tcPr>
            <w:tcBorders>
              <w:bottom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species_code</w:t>
            </w:r>
          </w:p>
        </w:tc>
        <w:tc>
          <w:tcPr>
            <w:tcBorders>
              <w:bottom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RACE species code</w:t>
            </w:r>
          </w:p>
        </w:tc>
        <w:tc>
          <w:tcPr>
            <w:tcBorders>
              <w:bottom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Optional</w:t>
            </w:r>
          </w:p>
        </w:tc>
        <w:tc>
          <w:tcPr>
            <w:tcBorders>
              <w:bottom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69400-horsehair</w:t>
              <w:br/>
              <w:t xml:space="preserve">68560-tanner</w:t>
              <w:br/>
              <w:t xml:space="preserve">68590-hybrid</w:t>
              <w:br/>
              <w:t xml:space="preserve">68580-snow</w:t>
              <w:br/>
              <w:t xml:space="preserve">69323-blue king</w:t>
              <w:br/>
              <w:t xml:space="preserve">69322-red king</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min_lat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Minimum latitude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Optional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54-66</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max_lat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Maximum latitude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Optional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54-66</w:t>
            </w:r>
          </w:p>
        </w:tc>
      </w:tr>
    </w:tbl>
    <w:p>
      <w:pPr>
        <w:pStyle w:val="BodyText"/>
      </w:pPr>
    </w:p>
    <w:p>
      <w:pPr>
        <w:pStyle w:val="BodyText"/>
      </w:pPr>
      <w:r>
        <w:rPr>
          <w:bCs/>
          <w:b/>
        </w:rPr>
        <w:t xml:space="preserve">Example URLs:</w:t>
      </w:r>
    </w:p>
    <w:p>
      <w:pPr>
        <w:pStyle w:val="BodyText"/>
      </w:pPr>
    </w:p>
    <w:p>
      <w:pPr>
        <w:numPr>
          <w:ilvl w:val="0"/>
          <w:numId w:val="1001"/>
        </w:numPr>
      </w:pPr>
      <w:r>
        <w:t xml:space="preserve">Retrieve data for tanner crab only</w:t>
      </w:r>
      <w:r>
        <w:t xml:space="preserve"> </w:t>
      </w:r>
      <w:hyperlink r:id="rId24">
        <w:r>
          <w:rPr>
            <w:rStyle w:val="Hyperlink"/>
          </w:rPr>
          <w:t xml:space="preserve">https://apex.psmfc.org/akfin/data_marts/akmp/ebs_nbs_crab_haul?species_code=68560</w:t>
        </w:r>
      </w:hyperlink>
    </w:p>
    <w:p>
      <w:pPr>
        <w:numPr>
          <w:ilvl w:val="0"/>
          <w:numId w:val="1001"/>
        </w:numPr>
      </w:pPr>
      <w:r>
        <w:t xml:space="preserve">Retrieve data for snow crab above 60 degrees North:</w:t>
      </w:r>
      <w:r>
        <w:t xml:space="preserve"> </w:t>
      </w:r>
      <w:hyperlink r:id="rId25">
        <w:r>
          <w:rPr>
            <w:rStyle w:val="Hyperlink"/>
          </w:rPr>
          <w:t xml:space="preserve">https://apex.psmfc.org/akfin/data_marts/akmp/ebs_nbs_crab_haul?species_code=68580&amp;min_lat=60</w:t>
        </w:r>
      </w:hyperlink>
    </w:p>
    <w:p>
      <w:pPr>
        <w:numPr>
          <w:ilvl w:val="0"/>
          <w:numId w:val="1001"/>
        </w:numPr>
      </w:pPr>
      <w:r>
        <w:t xml:space="preserve">Retrieve red and blue king crab data south of 60 degrees North:</w:t>
      </w:r>
      <w:r>
        <w:t xml:space="preserve"> </w:t>
      </w:r>
      <w:hyperlink r:id="rId26">
        <w:r>
          <w:rPr>
            <w:rStyle w:val="Hyperlink"/>
          </w:rPr>
          <w:t xml:space="preserve">https://apex.psmfc.org/akfin/data_marts/akmp/ebs_nbs_crab_haul?species_code=69322,69323&amp;max_lat=60</w:t>
        </w:r>
      </w:hyperlink>
    </w:p>
    <w:bookmarkEnd w:id="27"/>
    <w:bookmarkStart w:id="28" w:name="data-download-r"/>
    <w:p>
      <w:pPr>
        <w:pStyle w:val="Heading2"/>
      </w:pPr>
      <w:r>
        <w:t xml:space="preserve">Data Download (R)</w:t>
      </w:r>
    </w:p>
    <w:p>
      <w:pPr>
        <w:pStyle w:val="FirstParagraph"/>
      </w:pPr>
      <w:r>
        <w:t xml:space="preserve">The full dataset is 1.16 million records and it took me 22 minutes to download. Separate downloads for each species or by region will improve download speed.</w:t>
      </w:r>
    </w:p>
    <w:p>
      <w:pPr>
        <w:pStyle w:val="SourceCode"/>
      </w:pPr>
      <w:r>
        <w:rPr>
          <w:rStyle w:val="CommentTok"/>
        </w:rPr>
        <w:t xml:space="preserve">#install packages if not already downloaded</w:t>
      </w:r>
      <w:r>
        <w:br/>
      </w:r>
      <w:r>
        <w:rPr>
          <w:rStyle w:val="FunctionTok"/>
        </w:rPr>
        <w:t xml:space="preserve">library</w:t>
      </w:r>
      <w:r>
        <w:rPr>
          <w:rStyle w:val="NormalTok"/>
        </w:rPr>
        <w:t xml:space="preserve">(httr) </w:t>
      </w:r>
      <w:r>
        <w:rPr>
          <w:rStyle w:val="CommentTok"/>
        </w:rPr>
        <w:t xml:space="preserve">#for accessing web services</w:t>
      </w:r>
      <w:r>
        <w:br/>
      </w:r>
      <w:r>
        <w:rPr>
          <w:rStyle w:val="FunctionTok"/>
        </w:rPr>
        <w:t xml:space="preserve">library</w:t>
      </w:r>
      <w:r>
        <w:rPr>
          <w:rStyle w:val="NormalTok"/>
        </w:rPr>
        <w:t xml:space="preserve">(tidyverse) </w:t>
      </w:r>
      <w:r>
        <w:rPr>
          <w:rStyle w:val="CommentTok"/>
        </w:rPr>
        <w:t xml:space="preserve">#for converting data into exportable data frame</w:t>
      </w:r>
      <w:r>
        <w:br/>
      </w:r>
      <w:r>
        <w:br/>
      </w:r>
      <w:r>
        <w:rPr>
          <w:rStyle w:val="CommentTok"/>
        </w:rPr>
        <w:t xml:space="preserve">#Modify this url as desired for a custom data query.</w:t>
      </w:r>
      <w:r>
        <w:br/>
      </w:r>
      <w:r>
        <w:rPr>
          <w:rStyle w:val="NormalTok"/>
        </w:rPr>
        <w:t xml:space="preserve">data</w:t>
      </w:r>
      <w:r>
        <w:rPr>
          <w:rStyle w:val="OtherTok"/>
        </w:rPr>
        <w:t xml:space="preserve">&lt;-</w:t>
      </w:r>
      <w:r>
        <w:rPr>
          <w:rStyle w:val="NormalTok"/>
        </w:rPr>
        <w:t xml:space="preserve">httr</w:t>
      </w:r>
      <w:r>
        <w:rPr>
          <w:rStyle w:val="SpecialCharTok"/>
        </w:rPr>
        <w:t xml:space="preserve">::</w:t>
      </w:r>
      <w:r>
        <w:rPr>
          <w:rStyle w:val="FunctionTok"/>
        </w:rPr>
        <w:t xml:space="preserve">content</w:t>
      </w:r>
      <w:r>
        <w:rPr>
          <w:rStyle w:val="NormalTok"/>
        </w:rPr>
        <w:t xml:space="preserve">(</w:t>
      </w:r>
      <w:r>
        <w:br/>
      </w:r>
      <w:r>
        <w:rPr>
          <w:rStyle w:val="NormalTok"/>
        </w:rPr>
        <w:t xml:space="preserve">  httr</w:t>
      </w:r>
      <w:r>
        <w:rPr>
          <w:rStyle w:val="SpecialCharTok"/>
        </w:rPr>
        <w:t xml:space="preserve">::</w:t>
      </w:r>
      <w:r>
        <w:rPr>
          <w:rStyle w:val="FunctionTok"/>
        </w:rPr>
        <w:t xml:space="preserve">GET</w:t>
      </w:r>
      <w:r>
        <w:rPr>
          <w:rStyle w:val="NormalTok"/>
        </w:rPr>
        <w:t xml:space="preserve">(</w:t>
      </w:r>
      <w:r>
        <w:rPr>
          <w:rStyle w:val="StringTok"/>
        </w:rPr>
        <w:t xml:space="preserve">'https://apex.psmfc.org/akfin/data_marts/akmp/ebs_nbs_crab_haul'</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"application/json"</w:t>
      </w:r>
      <w:r>
        <w:rPr>
          <w:rStyle w:val="NormalTok"/>
        </w:rPr>
        <w:t xml:space="preserve">) </w:t>
      </w:r>
      <w:r>
        <w:rPr>
          <w:rStyle w:val="SpecialCharTok"/>
        </w:rPr>
        <w:t xml:space="preserve">%&gt;%</w:t>
      </w:r>
      <w:r>
        <w:rPr>
          <w:rStyle w:val="NormalTok"/>
        </w:rPr>
        <w:t xml:space="preserve"> </w:t>
      </w:r>
      <w:r>
        <w:br/>
      </w:r>
      <w:r>
        <w:rPr>
          <w:rStyle w:val="NormalTok"/>
        </w:rPr>
        <w:t xml:space="preserve">    bind_rows</w:t>
      </w:r>
    </w:p>
    <w:bookmarkEnd w:id="28"/>
    <w:bookmarkStart w:id="29" w:name="field-descriptions"/>
    <w:p>
      <w:pPr>
        <w:pStyle w:val="Heading2"/>
      </w:pPr>
      <w:r>
        <w:t xml:space="preserve">Field descriptions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cantSplit/>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D3D3D3"/>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2"/>
                <w:szCs w:val="22"/>
                <w:color w:val="000000"/>
              </w:rPr>
              <w:t xml:space="preserve">Parameter</w:t>
            </w:r>
          </w:p>
        </w:tc>
        <w:tc>
          <w:tcPr>
            <w:tcBorders>
              <w:bottom w:val="single" w:sz="8" w:space="0" w:color="666666"/>
              <w:top w:val="single" w:sz="8" w:space="0" w:color="666666"/>
              <w:left w:val="single" w:sz="8" w:space="0" w:color="666666"/>
              <w:right w:val="single" w:sz="8" w:space="0" w:color="666666"/>
            </w:tcBorders>
            <w:shd w:val="clear" w:color="auto" w:fill="D3D3D3"/>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2"/>
                <w:szCs w:val="22"/>
                <w:color w:val="000000"/>
              </w:rPr>
              <w:t xml:space="preserve">Description</w:t>
            </w:r>
          </w:p>
        </w:tc>
      </w:tr>
      <w:tr>
        <w:trPr>
          <w:cantSplit/>
          <w:trHeight w:val="360" w:hRule="auto"/>
        </w:trPr>
        <w:tc>
          <w:tcPr>
            <w:tcBorders>
              <w:bottom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HAULJOIN</w:t>
            </w:r>
          </w:p>
        </w:tc>
        <w:tc>
          <w:tcPr>
            <w:tcBorders>
              <w:bottom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unique number generated by Oracle that identifies each haul in the table and can be used to link to other tables, such as crab and racebase.catch.</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VESSEL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number assigned to each vessel participating in a NMFS survey (refer to ADP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CRUISE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six-digit number assigned to each cruise: first 4 digits identify the cruise year</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HAUL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number identifying a specific tow</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HAUL_TYPE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numeric code indicating the type of haul (refer to ADP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PERFORMANCE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numeric code indicating whether or not trawl was successful (refer to ADP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START_DATE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date trawl was set (mmddyyyy format)</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START_HOUR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time the trawl was set (24-hour military time format)</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DURATION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duration of tow in hours</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DISTANCE_FISHED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distance fished, in kilometers</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NET_WIDTH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net width, in meters.  Value is calculated or determined via net mensuration equipment</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NET_MEASURED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Y (yes) if net mensuration equipment was used; N (no) if no net mensuration</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NET_HEIGHT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net height, in meters</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MID_LATITUDE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mid-latitude of tow</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MID_LONGITUDE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mid-longitude of tow</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GIS_STATION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alphanumeric character that identifies an eastern Bering Sea crab-groundfish survey trawl location based on a 20x20 nm grid with Pribilof and St. Matthew corner stations included. </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GEAR_DEPTH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depth, in meters, from net headrope to bottom</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BOTTOM_DEPTH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bottom depth, in meters</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SURFACE_TEMPERATURE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temperature, in degrees Celsius, of sea surface</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GEAR_TEMPERATURE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temperature, in degrees Celsius, of sea bottom</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WIRE_LENGTH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scope, in meters</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GEAR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numeric code indicating what type of trawl was used (refer to ADP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ACCESSORIES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numeric code indicating what type of trawl doors were used, bridle length, and other gear accessory descriptions (refer to ADP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SUBSAMPLE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numeric code indicating whether or not the catch was subsampled (refer to ADP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AREA_SWEPT_VARIABLE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calculated as the distance fished (from the haul table, in kilometers) multiplied by the net width (from the haul table, in meters), expressed in terms of square nautical miles.  The net width (meters) is divided by 1000 to convert to kilometers, then multiplied by the distance fished.  This number is multiplied by 0.29155335 to convert from square kilometers to square nautical miles.</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SPECIES_CODE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five-digit number assigned to a species (refer to species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SEX</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one-digit numeric code assigned to a particular sex (male, female, unknown, hermaphrodite) Refer to crab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LENGTH_WIDTH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measurement in millimeters of king crab and hair crab species (carapace length), or Chionoecetes spp. (carapace width)</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SHELL_CONDITION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one-digit numeric code describing carapace condition of crab (refer to crab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EGG_COLOR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one-digit numeric code describing color of eggs in female crabs (refer to crab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EGG_CONDITION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one-digit numeric code describing condition of eggs in female crabs (refer to crab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CLUTCH_SIZE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one-digit code indicating amount of eggs, if any, in female crabs (refer to crab codebook)</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MERUS_LENGTH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if measured, measurement in millimeters of length of second right walking leg</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CHELA_HEIGHT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if measured, measurement in millimeters of height of right chela</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DISEASE_CODE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one-digit numeric code indicating presence of black mat or bitter crab disease in crab</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DISEASE_DORSAL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if disease present, percent of dorsal body surface covered</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DISEASE_VENTRAL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if disease present, percent of ventral body surface covered</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DISEASE_LEGS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if disease present, percent of surface of legs covered</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CALCULATED_WEIGHT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estimated weight of individual crab using carapace size-weight parameters </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WEIGHT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weight in grams of individual crab (data rarely collected)</w:t>
            </w:r>
          </w:p>
        </w:tc>
      </w:tr>
      <w:tr>
        <w:trPr>
          <w:cantSplit/>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SAMPLING_FACTOR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indicates what percentage of the crab in a tow were measured; total number of crab in a given haul can be calculated by the formula (sum(sampling_factor))</w:t>
            </w:r>
          </w:p>
        </w:tc>
      </w:tr>
    </w:tbl>
    <w:bookmarkEnd w:id="29"/>
    <w:bookmarkStart w:id="30" w:name="source-code"/>
    <w:p>
      <w:pPr>
        <w:pStyle w:val="Heading2"/>
      </w:pPr>
      <w:r>
        <w:t xml:space="preserve">Source code</w:t>
      </w:r>
    </w:p>
    <w:p>
      <w:pPr>
        <w:pStyle w:val="FirstParagraph"/>
      </w:pPr>
      <w:r>
        <w:t xml:space="preserve">Below is the sql code used in the web service.</w:t>
      </w:r>
    </w:p>
    <w:p>
      <w:pPr>
        <w:pStyle w:val="SourceCode"/>
      </w:pPr>
      <w:r>
        <w:rPr>
          <w:rStyle w:val="NormalTok"/>
        </w:rPr>
        <w:t xml:space="preserve">select </w:t>
      </w:r>
      <w:r>
        <w:rPr>
          <w:rStyle w:val="SpecialCharTok"/>
        </w:rPr>
        <w:t xml:space="preserve">*</w:t>
      </w:r>
      <w:r>
        <w:rPr>
          <w:rStyle w:val="NormalTok"/>
        </w:rPr>
        <w:t xml:space="preserve"> from</w:t>
      </w:r>
      <w:r>
        <w:br/>
      </w:r>
      <w:r>
        <w:rPr>
          <w:rStyle w:val="NormalTok"/>
        </w:rPr>
        <w:t xml:space="preserve">(</w:t>
      </w:r>
      <w:r>
        <w:br/>
      </w:r>
      <w:r>
        <w:rPr>
          <w:rStyle w:val="SpecialCharTok"/>
        </w:rPr>
        <w:t xml:space="preserve">--</w:t>
      </w:r>
      <w:r>
        <w:rPr>
          <w:rStyle w:val="NormalTok"/>
        </w:rPr>
        <w:t xml:space="preserve">tanner crab</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AREA_SWEPT_VARIABLE,</w:t>
      </w:r>
      <w:r>
        <w:br/>
      </w:r>
      <w:r>
        <w:rPr>
          <w:rStyle w:val="NormalTok"/>
        </w:rPr>
        <w:t xml:space="preserve">SPECIES_CODE,</w:t>
      </w:r>
      <w:r>
        <w:br/>
      </w:r>
      <w:r>
        <w:rPr>
          <w:rStyle w:val="NormalTok"/>
        </w:rPr>
        <w:t xml:space="preserve">SEX,</w:t>
      </w:r>
      <w:r>
        <w:br/>
      </w:r>
      <w:r>
        <w:rPr>
          <w:rStyle w:val="NormalTok"/>
        </w:rPr>
        <w:t xml:space="preserve">WIDTH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CALCULATED_WEIGHT,</w:t>
      </w:r>
      <w:r>
        <w:br/>
      </w:r>
      <w:r>
        <w:rPr>
          <w:rStyle w:val="NormalTok"/>
        </w:rPr>
        <w:t xml:space="preserve">WEIGHT,</w:t>
      </w:r>
      <w:r>
        <w:br/>
      </w:r>
      <w:r>
        <w:rPr>
          <w:rStyle w:val="NormalTok"/>
        </w:rPr>
        <w:t xml:space="preserve">SAMPLING_FACTOR</w:t>
      </w:r>
      <w:r>
        <w:br/>
      </w:r>
      <w:r>
        <w:rPr>
          <w:rStyle w:val="NormalTok"/>
        </w:rPr>
        <w:t xml:space="preserve">from ebscrab.crabhaul_bairdi</w:t>
      </w:r>
      <w:r>
        <w:br/>
      </w:r>
      <w:r>
        <w:rPr>
          <w:rStyle w:val="NormalTok"/>
        </w:rPr>
        <w:t xml:space="preserve">union</w:t>
      </w:r>
      <w:r>
        <w:br/>
      </w:r>
      <w:r>
        <w:rPr>
          <w:rStyle w:val="SpecialCharTok"/>
        </w:rPr>
        <w:t xml:space="preserve">--</w:t>
      </w:r>
      <w:r>
        <w:rPr>
          <w:rStyle w:val="NormalTok"/>
        </w:rPr>
        <w:t xml:space="preserve">blue king crab</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AREA_SWEPT_VARIABLE,</w:t>
      </w:r>
      <w:r>
        <w:br/>
      </w:r>
      <w:r>
        <w:rPr>
          <w:rStyle w:val="NormalTok"/>
        </w:rPr>
        <w:t xml:space="preserve">SPECIES_CODE,</w:t>
      </w:r>
      <w:r>
        <w:br/>
      </w:r>
      <w:r>
        <w:rPr>
          <w:rStyle w:val="NormalTok"/>
        </w:rPr>
        <w:t xml:space="preserve">SEX,</w:t>
      </w:r>
      <w:r>
        <w:br/>
      </w:r>
      <w:r>
        <w:rPr>
          <w:rStyle w:val="NormalTok"/>
        </w:rPr>
        <w:t xml:space="preserve">LENGTH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CALCULATED_WEIGHT,</w:t>
      </w:r>
      <w:r>
        <w:br/>
      </w:r>
      <w:r>
        <w:rPr>
          <w:rStyle w:val="NormalTok"/>
        </w:rPr>
        <w:t xml:space="preserve">WEIGHT,</w:t>
      </w:r>
      <w:r>
        <w:br/>
      </w:r>
      <w:r>
        <w:rPr>
          <w:rStyle w:val="NormalTok"/>
        </w:rPr>
        <w:t xml:space="preserve">SAMPLING_FACTOR</w:t>
      </w:r>
      <w:r>
        <w:br/>
      </w:r>
      <w:r>
        <w:rPr>
          <w:rStyle w:val="NormalTok"/>
        </w:rPr>
        <w:t xml:space="preserve">from ebscrab.crabhaul_bkc</w:t>
      </w:r>
      <w:r>
        <w:br/>
      </w:r>
      <w:r>
        <w:rPr>
          <w:rStyle w:val="NormalTok"/>
        </w:rPr>
        <w:t xml:space="preserve">union</w:t>
      </w:r>
      <w:r>
        <w:br/>
      </w:r>
      <w:r>
        <w:rPr>
          <w:rStyle w:val="SpecialCharTok"/>
        </w:rPr>
        <w:t xml:space="preserve">--</w:t>
      </w:r>
      <w:r>
        <w:rPr>
          <w:rStyle w:val="NormalTok"/>
        </w:rPr>
        <w:t xml:space="preserve">hair crab</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AREA_SWEPT_VARIABLE,</w:t>
      </w:r>
      <w:r>
        <w:br/>
      </w:r>
      <w:r>
        <w:rPr>
          <w:rStyle w:val="NormalTok"/>
        </w:rPr>
        <w:t xml:space="preserve">SPECIES_CODE,</w:t>
      </w:r>
      <w:r>
        <w:br/>
      </w:r>
      <w:r>
        <w:rPr>
          <w:rStyle w:val="NormalTok"/>
        </w:rPr>
        <w:t xml:space="preserve">SEX,</w:t>
      </w:r>
      <w:r>
        <w:br/>
      </w:r>
      <w:r>
        <w:rPr>
          <w:rStyle w:val="NormalTok"/>
        </w:rPr>
        <w:t xml:space="preserve">LENGTH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CALCULATED_WEIGHT,</w:t>
      </w:r>
      <w:r>
        <w:br/>
      </w:r>
      <w:r>
        <w:rPr>
          <w:rStyle w:val="NormalTok"/>
        </w:rPr>
        <w:t xml:space="preserve">WEIGHT,</w:t>
      </w:r>
      <w:r>
        <w:br/>
      </w:r>
      <w:r>
        <w:rPr>
          <w:rStyle w:val="NormalTok"/>
        </w:rPr>
        <w:t xml:space="preserve">SAMPLING_FACTOR</w:t>
      </w:r>
      <w:r>
        <w:br/>
      </w:r>
      <w:r>
        <w:rPr>
          <w:rStyle w:val="NormalTok"/>
        </w:rPr>
        <w:t xml:space="preserve">from ebscrab.crabhaul_ei</w:t>
      </w:r>
      <w:r>
        <w:br/>
      </w:r>
      <w:r>
        <w:rPr>
          <w:rStyle w:val="SpecialCharTok"/>
        </w:rPr>
        <w:t xml:space="preserve">--</w:t>
      </w:r>
      <w:r>
        <w:rPr>
          <w:rStyle w:val="NormalTok"/>
        </w:rPr>
        <w:t xml:space="preserve">hybrid</w:t>
      </w:r>
      <w:r>
        <w:br/>
      </w:r>
      <w:r>
        <w:rPr>
          <w:rStyle w:val="NormalTok"/>
        </w:rPr>
        <w:t xml:space="preserve">union</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AREA_SWEPT_VARIABLE,</w:t>
      </w:r>
      <w:r>
        <w:br/>
      </w:r>
      <w:r>
        <w:rPr>
          <w:rStyle w:val="NormalTok"/>
        </w:rPr>
        <w:t xml:space="preserve">SPECIES_CODE,</w:t>
      </w:r>
      <w:r>
        <w:br/>
      </w:r>
      <w:r>
        <w:rPr>
          <w:rStyle w:val="NormalTok"/>
        </w:rPr>
        <w:t xml:space="preserve">SEX,</w:t>
      </w:r>
      <w:r>
        <w:br/>
      </w:r>
      <w:r>
        <w:rPr>
          <w:rStyle w:val="NormalTok"/>
        </w:rPr>
        <w:t xml:space="preserve">WIDTH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null as CALCULATED_WEIGHT,</w:t>
      </w:r>
      <w:r>
        <w:br/>
      </w:r>
      <w:r>
        <w:rPr>
          <w:rStyle w:val="NormalTok"/>
        </w:rPr>
        <w:t xml:space="preserve">WEIGHT,</w:t>
      </w:r>
      <w:r>
        <w:br/>
      </w:r>
      <w:r>
        <w:rPr>
          <w:rStyle w:val="NormalTok"/>
        </w:rPr>
        <w:t xml:space="preserve">SAMPLING_FACTOR</w:t>
      </w:r>
      <w:r>
        <w:br/>
      </w:r>
      <w:r>
        <w:rPr>
          <w:rStyle w:val="NormalTok"/>
        </w:rPr>
        <w:t xml:space="preserve">from ebscrab.crabhaul_hybrid</w:t>
      </w:r>
      <w:r>
        <w:br/>
      </w:r>
      <w:r>
        <w:rPr>
          <w:rStyle w:val="NormalTok"/>
        </w:rPr>
        <w:t xml:space="preserve">union</w:t>
      </w:r>
      <w:r>
        <w:br/>
      </w:r>
      <w:r>
        <w:rPr>
          <w:rStyle w:val="SpecialCharTok"/>
        </w:rPr>
        <w:t xml:space="preserve">--</w:t>
      </w:r>
      <w:r>
        <w:rPr>
          <w:rStyle w:val="NormalTok"/>
        </w:rPr>
        <w:t xml:space="preserve">snow crab</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AREA_SWEPT_VARIABLE,</w:t>
      </w:r>
      <w:r>
        <w:br/>
      </w:r>
      <w:r>
        <w:rPr>
          <w:rStyle w:val="NormalTok"/>
        </w:rPr>
        <w:t xml:space="preserve">SPECIES_CODE,</w:t>
      </w:r>
      <w:r>
        <w:br/>
      </w:r>
      <w:r>
        <w:rPr>
          <w:rStyle w:val="NormalTok"/>
        </w:rPr>
        <w:t xml:space="preserve">SEX,</w:t>
      </w:r>
      <w:r>
        <w:br/>
      </w:r>
      <w:r>
        <w:rPr>
          <w:rStyle w:val="NormalTok"/>
        </w:rPr>
        <w:t xml:space="preserve">WIDTH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CALCULATED_WEIGHT,</w:t>
      </w:r>
      <w:r>
        <w:br/>
      </w:r>
      <w:r>
        <w:rPr>
          <w:rStyle w:val="NormalTok"/>
        </w:rPr>
        <w:t xml:space="preserve">WEIGHT,</w:t>
      </w:r>
      <w:r>
        <w:br/>
      </w:r>
      <w:r>
        <w:rPr>
          <w:rStyle w:val="NormalTok"/>
        </w:rPr>
        <w:t xml:space="preserve">SAMPLING_FACTOR</w:t>
      </w:r>
      <w:r>
        <w:br/>
      </w:r>
      <w:r>
        <w:rPr>
          <w:rStyle w:val="NormalTok"/>
        </w:rPr>
        <w:t xml:space="preserve">from ebscrab.crabhaul_opilio</w:t>
      </w:r>
      <w:r>
        <w:br/>
      </w:r>
      <w:r>
        <w:rPr>
          <w:rStyle w:val="NormalTok"/>
        </w:rPr>
        <w:t xml:space="preserve">union</w:t>
      </w:r>
      <w:r>
        <w:br/>
      </w:r>
      <w:r>
        <w:rPr>
          <w:rStyle w:val="SpecialCharTok"/>
        </w:rPr>
        <w:t xml:space="preserve">--</w:t>
      </w:r>
      <w:r>
        <w:rPr>
          <w:rStyle w:val="NormalTok"/>
        </w:rPr>
        <w:t xml:space="preserve">red king crab</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AREA_SWEPT_VARIABLE,</w:t>
      </w:r>
      <w:r>
        <w:br/>
      </w:r>
      <w:r>
        <w:rPr>
          <w:rStyle w:val="NormalTok"/>
        </w:rPr>
        <w:t xml:space="preserve">SPECIES_CODE,</w:t>
      </w:r>
      <w:r>
        <w:br/>
      </w:r>
      <w:r>
        <w:rPr>
          <w:rStyle w:val="NormalTok"/>
        </w:rPr>
        <w:t xml:space="preserve">SEX,</w:t>
      </w:r>
      <w:r>
        <w:br/>
      </w:r>
      <w:r>
        <w:rPr>
          <w:rStyle w:val="NormalTok"/>
        </w:rPr>
        <w:t xml:space="preserve">LENGTH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CALCULATED_WEIGHT,</w:t>
      </w:r>
      <w:r>
        <w:br/>
      </w:r>
      <w:r>
        <w:rPr>
          <w:rStyle w:val="NormalTok"/>
        </w:rPr>
        <w:t xml:space="preserve">WEIGHT,</w:t>
      </w:r>
      <w:r>
        <w:br/>
      </w:r>
      <w:r>
        <w:rPr>
          <w:rStyle w:val="NormalTok"/>
        </w:rPr>
        <w:t xml:space="preserve">SAMPLING_FACTOR</w:t>
      </w:r>
      <w:r>
        <w:br/>
      </w:r>
      <w:r>
        <w:rPr>
          <w:rStyle w:val="NormalTok"/>
        </w:rPr>
        <w:t xml:space="preserve">from ebscrab.crabhaul_rkc</w:t>
      </w:r>
      <w:r>
        <w:br/>
      </w:r>
      <w:r>
        <w:rPr>
          <w:rStyle w:val="NormalTok"/>
        </w:rPr>
        <w:t xml:space="preserve">union</w:t>
      </w:r>
      <w:r>
        <w:br/>
      </w:r>
      <w:r>
        <w:rPr>
          <w:rStyle w:val="SpecialCharTok"/>
        </w:rPr>
        <w:t xml:space="preserve">--</w:t>
      </w:r>
      <w:r>
        <w:rPr>
          <w:rStyle w:val="NormalTok"/>
        </w:rPr>
        <w:t xml:space="preserve">NBS</w:t>
      </w:r>
      <w:r>
        <w:br/>
      </w:r>
      <w:r>
        <w:rPr>
          <w:rStyle w:val="SpecialCharTok"/>
        </w:rPr>
        <w:t xml:space="preserve">--</w:t>
      </w:r>
      <w:r>
        <w:rPr>
          <w:rStyle w:val="NormalTok"/>
        </w:rPr>
        <w:t xml:space="preserve">nbs tanner crab</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 as AREA_SWEPT_VARIABLE,</w:t>
      </w:r>
      <w:r>
        <w:br/>
      </w:r>
      <w:r>
        <w:rPr>
          <w:rStyle w:val="NormalTok"/>
        </w:rPr>
        <w:t xml:space="preserve">SPECIES_CODE,</w:t>
      </w:r>
      <w:r>
        <w:br/>
      </w:r>
      <w:r>
        <w:rPr>
          <w:rStyle w:val="NormalTok"/>
        </w:rPr>
        <w:t xml:space="preserve">SEX,</w:t>
      </w:r>
      <w:r>
        <w:br/>
      </w:r>
      <w:r>
        <w:rPr>
          <w:rStyle w:val="NormalTok"/>
        </w:rPr>
        <w:t xml:space="preserve">WIDTH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CALCULATED_WEIGHT,</w:t>
      </w:r>
      <w:r>
        <w:br/>
      </w:r>
      <w:r>
        <w:rPr>
          <w:rStyle w:val="NormalTok"/>
        </w:rPr>
        <w:t xml:space="preserve">WEIGHT,</w:t>
      </w:r>
      <w:r>
        <w:br/>
      </w:r>
      <w:r>
        <w:rPr>
          <w:rStyle w:val="NormalTok"/>
        </w:rPr>
        <w:t xml:space="preserve">SAMPLING_FACTOR</w:t>
      </w:r>
      <w:r>
        <w:br/>
      </w:r>
      <w:r>
        <w:rPr>
          <w:rStyle w:val="NormalTok"/>
        </w:rPr>
        <w:t xml:space="preserve">from ebscrab.nbs_crabhaul_bairdi</w:t>
      </w:r>
      <w:r>
        <w:br/>
      </w:r>
      <w:r>
        <w:rPr>
          <w:rStyle w:val="NormalTok"/>
        </w:rPr>
        <w:t xml:space="preserve">union</w:t>
      </w:r>
      <w:r>
        <w:br/>
      </w:r>
      <w:r>
        <w:rPr>
          <w:rStyle w:val="SpecialCharTok"/>
        </w:rPr>
        <w:t xml:space="preserve">--</w:t>
      </w:r>
      <w:r>
        <w:rPr>
          <w:rStyle w:val="NormalTok"/>
        </w:rPr>
        <w:t xml:space="preserve">nbs blue king crab</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 as AREA_SWEPT_VARIABLE,</w:t>
      </w:r>
      <w:r>
        <w:br/>
      </w:r>
      <w:r>
        <w:rPr>
          <w:rStyle w:val="NormalTok"/>
        </w:rPr>
        <w:t xml:space="preserve">SPECIES_CODE,</w:t>
      </w:r>
      <w:r>
        <w:br/>
      </w:r>
      <w:r>
        <w:rPr>
          <w:rStyle w:val="NormalTok"/>
        </w:rPr>
        <w:t xml:space="preserve">SEX,</w:t>
      </w:r>
      <w:r>
        <w:br/>
      </w:r>
      <w:r>
        <w:rPr>
          <w:rStyle w:val="NormalTok"/>
        </w:rPr>
        <w:t xml:space="preserve">LENGTH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CALCULATED_WEIGHT,</w:t>
      </w:r>
      <w:r>
        <w:br/>
      </w:r>
      <w:r>
        <w:rPr>
          <w:rStyle w:val="NormalTok"/>
        </w:rPr>
        <w:t xml:space="preserve">WEIGHT,</w:t>
      </w:r>
      <w:r>
        <w:br/>
      </w:r>
      <w:r>
        <w:rPr>
          <w:rStyle w:val="NormalTok"/>
        </w:rPr>
        <w:t xml:space="preserve">SAMPLING_FACTOR</w:t>
      </w:r>
      <w:r>
        <w:br/>
      </w:r>
      <w:r>
        <w:rPr>
          <w:rStyle w:val="NormalTok"/>
        </w:rPr>
        <w:t xml:space="preserve">from ebscrab.nbs_crabhaul_bkc</w:t>
      </w:r>
      <w:r>
        <w:br/>
      </w:r>
      <w:r>
        <w:rPr>
          <w:rStyle w:val="NormalTok"/>
        </w:rPr>
        <w:t xml:space="preserve">union</w:t>
      </w:r>
      <w:r>
        <w:br/>
      </w:r>
      <w:r>
        <w:rPr>
          <w:rStyle w:val="SpecialCharTok"/>
        </w:rPr>
        <w:t xml:space="preserve">--</w:t>
      </w:r>
      <w:r>
        <w:rPr>
          <w:rStyle w:val="NormalTok"/>
        </w:rPr>
        <w:t xml:space="preserve">nbs</w:t>
      </w:r>
      <w:r>
        <w:rPr>
          <w:rStyle w:val="SpecialCharTok"/>
        </w:rPr>
        <w:t xml:space="preserve">-</w:t>
      </w:r>
      <w:r>
        <w:rPr>
          <w:rStyle w:val="NormalTok"/>
        </w:rPr>
        <w:t xml:space="preserve">hair crab</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 as AREA_SWEPT_VARIABLE,</w:t>
      </w:r>
      <w:r>
        <w:br/>
      </w:r>
      <w:r>
        <w:rPr>
          <w:rStyle w:val="NormalTok"/>
        </w:rPr>
        <w:t xml:space="preserve">SPECIES_CODE,</w:t>
      </w:r>
      <w:r>
        <w:br/>
      </w:r>
      <w:r>
        <w:rPr>
          <w:rStyle w:val="NormalTok"/>
        </w:rPr>
        <w:t xml:space="preserve">SEX,</w:t>
      </w:r>
      <w:r>
        <w:br/>
      </w:r>
      <w:r>
        <w:rPr>
          <w:rStyle w:val="NormalTok"/>
        </w:rPr>
        <w:t xml:space="preserve">LENGTH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CALCULATED_WEIGHT,</w:t>
      </w:r>
      <w:r>
        <w:br/>
      </w:r>
      <w:r>
        <w:rPr>
          <w:rStyle w:val="NormalTok"/>
        </w:rPr>
        <w:t xml:space="preserve">WEIGHT,</w:t>
      </w:r>
      <w:r>
        <w:br/>
      </w:r>
      <w:r>
        <w:rPr>
          <w:rStyle w:val="NormalTok"/>
        </w:rPr>
        <w:t xml:space="preserve">SAMPLING_FACTOR</w:t>
      </w:r>
      <w:r>
        <w:br/>
      </w:r>
      <w:r>
        <w:rPr>
          <w:rStyle w:val="NormalTok"/>
        </w:rPr>
        <w:t xml:space="preserve">from ebscrab.nbs_crabhaul_ei</w:t>
      </w:r>
      <w:r>
        <w:br/>
      </w:r>
      <w:r>
        <w:rPr>
          <w:rStyle w:val="SpecialCharTok"/>
        </w:rPr>
        <w:t xml:space="preserve">--</w:t>
      </w:r>
      <w:r>
        <w:rPr>
          <w:rStyle w:val="NormalTok"/>
        </w:rPr>
        <w:t xml:space="preserve">nbs hybrid</w:t>
      </w:r>
      <w:r>
        <w:br/>
      </w:r>
      <w:r>
        <w:rPr>
          <w:rStyle w:val="NormalTok"/>
        </w:rPr>
        <w:t xml:space="preserve">union</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 as AREA_SWEPT_VARIABLE,</w:t>
      </w:r>
      <w:r>
        <w:br/>
      </w:r>
      <w:r>
        <w:rPr>
          <w:rStyle w:val="NormalTok"/>
        </w:rPr>
        <w:t xml:space="preserve">SPECIES_CODE,</w:t>
      </w:r>
      <w:r>
        <w:br/>
      </w:r>
      <w:r>
        <w:rPr>
          <w:rStyle w:val="NormalTok"/>
        </w:rPr>
        <w:t xml:space="preserve">SEX,</w:t>
      </w:r>
      <w:r>
        <w:br/>
      </w:r>
      <w:r>
        <w:rPr>
          <w:rStyle w:val="NormalTok"/>
        </w:rPr>
        <w:t xml:space="preserve">WIDTH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null as CALCULATED_WEIGHT,</w:t>
      </w:r>
      <w:r>
        <w:br/>
      </w:r>
      <w:r>
        <w:rPr>
          <w:rStyle w:val="NormalTok"/>
        </w:rPr>
        <w:t xml:space="preserve">WEIGHT,</w:t>
      </w:r>
      <w:r>
        <w:br/>
      </w:r>
      <w:r>
        <w:rPr>
          <w:rStyle w:val="NormalTok"/>
        </w:rPr>
        <w:t xml:space="preserve">SAMPLING_FACTOR</w:t>
      </w:r>
      <w:r>
        <w:br/>
      </w:r>
      <w:r>
        <w:rPr>
          <w:rStyle w:val="NormalTok"/>
        </w:rPr>
        <w:t xml:space="preserve">from ebscrab.nbs_crabhaul_hybrid</w:t>
      </w:r>
      <w:r>
        <w:br/>
      </w:r>
      <w:r>
        <w:rPr>
          <w:rStyle w:val="NormalTok"/>
        </w:rPr>
        <w:t xml:space="preserve">union</w:t>
      </w:r>
      <w:r>
        <w:br/>
      </w:r>
      <w:r>
        <w:rPr>
          <w:rStyle w:val="SpecialCharTok"/>
        </w:rPr>
        <w:t xml:space="preserve">--</w:t>
      </w:r>
      <w:r>
        <w:rPr>
          <w:rStyle w:val="NormalTok"/>
        </w:rPr>
        <w:t xml:space="preserve">nbs snow crab</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 as AREA_SWEPT_VARIABLE,</w:t>
      </w:r>
      <w:r>
        <w:br/>
      </w:r>
      <w:r>
        <w:rPr>
          <w:rStyle w:val="NormalTok"/>
        </w:rPr>
        <w:t xml:space="preserve">SPECIES_CODE,</w:t>
      </w:r>
      <w:r>
        <w:br/>
      </w:r>
      <w:r>
        <w:rPr>
          <w:rStyle w:val="NormalTok"/>
        </w:rPr>
        <w:t xml:space="preserve">SEX,</w:t>
      </w:r>
      <w:r>
        <w:br/>
      </w:r>
      <w:r>
        <w:rPr>
          <w:rStyle w:val="NormalTok"/>
        </w:rPr>
        <w:t xml:space="preserve">WIDTH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CALCULATED_WEIGHT,</w:t>
      </w:r>
      <w:r>
        <w:br/>
      </w:r>
      <w:r>
        <w:rPr>
          <w:rStyle w:val="NormalTok"/>
        </w:rPr>
        <w:t xml:space="preserve">WEIGHT,</w:t>
      </w:r>
      <w:r>
        <w:br/>
      </w:r>
      <w:r>
        <w:rPr>
          <w:rStyle w:val="NormalTok"/>
        </w:rPr>
        <w:t xml:space="preserve">SAMPLING_FACTOR</w:t>
      </w:r>
      <w:r>
        <w:br/>
      </w:r>
      <w:r>
        <w:rPr>
          <w:rStyle w:val="NormalTok"/>
        </w:rPr>
        <w:t xml:space="preserve">from ebscrab.nbs_crabhaul_opilio</w:t>
      </w:r>
      <w:r>
        <w:br/>
      </w:r>
      <w:r>
        <w:rPr>
          <w:rStyle w:val="NormalTok"/>
        </w:rPr>
        <w:t xml:space="preserve">union</w:t>
      </w:r>
      <w:r>
        <w:br/>
      </w:r>
      <w:r>
        <w:rPr>
          <w:rStyle w:val="SpecialCharTok"/>
        </w:rPr>
        <w:t xml:space="preserve">--</w:t>
      </w:r>
      <w:r>
        <w:rPr>
          <w:rStyle w:val="NormalTok"/>
        </w:rPr>
        <w:t xml:space="preserve">nbs red king crab</w:t>
      </w:r>
      <w:r>
        <w:br/>
      </w:r>
      <w:r>
        <w:rPr>
          <w:rStyle w:val="NormalTok"/>
        </w:rPr>
        <w:t xml:space="preserve">select HAULJOIN,</w:t>
      </w:r>
      <w:r>
        <w:br/>
      </w:r>
      <w:r>
        <w:rPr>
          <w:rStyle w:val="NormalTok"/>
        </w:rPr>
        <w:t xml:space="preserve">VESSEL,</w:t>
      </w:r>
      <w:r>
        <w:br/>
      </w:r>
      <w:r>
        <w:rPr>
          <w:rStyle w:val="NormalTok"/>
        </w:rPr>
        <w:t xml:space="preserve">CRUISE,</w:t>
      </w:r>
      <w:r>
        <w:br/>
      </w:r>
      <w:r>
        <w:rPr>
          <w:rStyle w:val="NormalTok"/>
        </w:rPr>
        <w:t xml:space="preserve">HAUL,</w:t>
      </w:r>
      <w:r>
        <w:br/>
      </w:r>
      <w:r>
        <w:rPr>
          <w:rStyle w:val="NormalTok"/>
        </w:rPr>
        <w:t xml:space="preserve">HAUL_TYPE,</w:t>
      </w:r>
      <w:r>
        <w:br/>
      </w:r>
      <w:r>
        <w:rPr>
          <w:rStyle w:val="NormalTok"/>
        </w:rPr>
        <w:t xml:space="preserve">PERFORMANCE,</w:t>
      </w:r>
      <w:r>
        <w:br/>
      </w:r>
      <w:r>
        <w:rPr>
          <w:rStyle w:val="NormalTok"/>
        </w:rPr>
        <w:t xml:space="preserve">START_DATE,</w:t>
      </w:r>
      <w:r>
        <w:br/>
      </w:r>
      <w:r>
        <w:rPr>
          <w:rStyle w:val="NormalTok"/>
        </w:rPr>
        <w:t xml:space="preserve">START_HOUR,</w:t>
      </w:r>
      <w:r>
        <w:br/>
      </w:r>
      <w:r>
        <w:rPr>
          <w:rStyle w:val="NormalTok"/>
        </w:rPr>
        <w:t xml:space="preserve">DURATION,</w:t>
      </w:r>
      <w:r>
        <w:br/>
      </w:r>
      <w:r>
        <w:rPr>
          <w:rStyle w:val="NormalTok"/>
        </w:rPr>
        <w:t xml:space="preserve">DISTANCE_FISHED,</w:t>
      </w:r>
      <w:r>
        <w:br/>
      </w:r>
      <w:r>
        <w:rPr>
          <w:rStyle w:val="NormalTok"/>
        </w:rPr>
        <w:t xml:space="preserve">NET_WIDTH,</w:t>
      </w:r>
      <w:r>
        <w:br/>
      </w:r>
      <w:r>
        <w:rPr>
          <w:rStyle w:val="NormalTok"/>
        </w:rPr>
        <w:t xml:space="preserve">NET_MEASURED,</w:t>
      </w:r>
      <w:r>
        <w:br/>
      </w:r>
      <w:r>
        <w:rPr>
          <w:rStyle w:val="NormalTok"/>
        </w:rPr>
        <w:t xml:space="preserve">NET_HEIGHT,</w:t>
      </w:r>
      <w:r>
        <w:br/>
      </w:r>
      <w:r>
        <w:rPr>
          <w:rStyle w:val="NormalTok"/>
        </w:rPr>
        <w:t xml:space="preserve">MID_LATITUDE,</w:t>
      </w:r>
      <w:r>
        <w:br/>
      </w:r>
      <w:r>
        <w:rPr>
          <w:rStyle w:val="NormalTok"/>
        </w:rPr>
        <w:t xml:space="preserve">MID_LONGITUDE,</w:t>
      </w:r>
      <w:r>
        <w:br/>
      </w:r>
      <w:r>
        <w:rPr>
          <w:rStyle w:val="NormalTok"/>
        </w:rPr>
        <w:t xml:space="preserve">GIS_STATION,</w:t>
      </w:r>
      <w:r>
        <w:br/>
      </w:r>
      <w:r>
        <w:rPr>
          <w:rStyle w:val="NormalTok"/>
        </w:rPr>
        <w:t xml:space="preserve">GEAR_DEPTH,</w:t>
      </w:r>
      <w:r>
        <w:br/>
      </w:r>
      <w:r>
        <w:rPr>
          <w:rStyle w:val="NormalTok"/>
        </w:rPr>
        <w:t xml:space="preserve">BOTTOM_DEPTH,</w:t>
      </w:r>
      <w:r>
        <w:br/>
      </w:r>
      <w:r>
        <w:rPr>
          <w:rStyle w:val="NormalTok"/>
        </w:rPr>
        <w:t xml:space="preserve">SURFACE_TEMPERATURE,</w:t>
      </w:r>
      <w:r>
        <w:br/>
      </w:r>
      <w:r>
        <w:rPr>
          <w:rStyle w:val="NormalTok"/>
        </w:rPr>
        <w:t xml:space="preserve">GEAR_TEMPERATURE,</w:t>
      </w:r>
      <w:r>
        <w:br/>
      </w:r>
      <w:r>
        <w:rPr>
          <w:rStyle w:val="NormalTok"/>
        </w:rPr>
        <w:t xml:space="preserve">WIRE_LENGTH,</w:t>
      </w:r>
      <w:r>
        <w:br/>
      </w:r>
      <w:r>
        <w:rPr>
          <w:rStyle w:val="NormalTok"/>
        </w:rPr>
        <w:t xml:space="preserve">GEAR,</w:t>
      </w:r>
      <w:r>
        <w:br/>
      </w:r>
      <w:r>
        <w:rPr>
          <w:rStyle w:val="NormalTok"/>
        </w:rPr>
        <w:t xml:space="preserve">ACCESSORIES,</w:t>
      </w:r>
      <w:r>
        <w:br/>
      </w:r>
      <w:r>
        <w:rPr>
          <w:rStyle w:val="NormalTok"/>
        </w:rPr>
        <w:t xml:space="preserve">SUBSAMPLE,</w:t>
      </w:r>
      <w:r>
        <w:br/>
      </w:r>
      <w:r>
        <w:rPr>
          <w:rStyle w:val="NormalTok"/>
        </w:rPr>
        <w:t xml:space="preserve">AREA_SWEPT as AREA_SWEPT_VARIABLE,</w:t>
      </w:r>
      <w:r>
        <w:br/>
      </w:r>
      <w:r>
        <w:rPr>
          <w:rStyle w:val="NormalTok"/>
        </w:rPr>
        <w:t xml:space="preserve">SPECIES_CODE,</w:t>
      </w:r>
      <w:r>
        <w:br/>
      </w:r>
      <w:r>
        <w:rPr>
          <w:rStyle w:val="NormalTok"/>
        </w:rPr>
        <w:t xml:space="preserve">SEX,</w:t>
      </w:r>
      <w:r>
        <w:br/>
      </w:r>
      <w:r>
        <w:rPr>
          <w:rStyle w:val="NormalTok"/>
        </w:rPr>
        <w:t xml:space="preserve">LENGTH as LENGTH_WIDTH,</w:t>
      </w:r>
      <w:r>
        <w:br/>
      </w:r>
      <w:r>
        <w:rPr>
          <w:rStyle w:val="NormalTok"/>
        </w:rPr>
        <w:t xml:space="preserve">SHELL_CONDITION,</w:t>
      </w:r>
      <w:r>
        <w:br/>
      </w:r>
      <w:r>
        <w:rPr>
          <w:rStyle w:val="NormalTok"/>
        </w:rPr>
        <w:t xml:space="preserve">EGG_COLOR,</w:t>
      </w:r>
      <w:r>
        <w:br/>
      </w:r>
      <w:r>
        <w:rPr>
          <w:rStyle w:val="NormalTok"/>
        </w:rPr>
        <w:t xml:space="preserve">EGG_CONDITION,</w:t>
      </w:r>
      <w:r>
        <w:br/>
      </w:r>
      <w:r>
        <w:rPr>
          <w:rStyle w:val="NormalTok"/>
        </w:rPr>
        <w:t xml:space="preserve">CLUTCH_SIZE,</w:t>
      </w:r>
      <w:r>
        <w:br/>
      </w:r>
      <w:r>
        <w:rPr>
          <w:rStyle w:val="NormalTok"/>
        </w:rPr>
        <w:t xml:space="preserve">MERUS_LENGTH,</w:t>
      </w:r>
      <w:r>
        <w:br/>
      </w:r>
      <w:r>
        <w:rPr>
          <w:rStyle w:val="NormalTok"/>
        </w:rPr>
        <w:t xml:space="preserve">CHELA_HEIGHT,</w:t>
      </w:r>
      <w:r>
        <w:br/>
      </w:r>
      <w:r>
        <w:rPr>
          <w:rStyle w:val="NormalTok"/>
        </w:rPr>
        <w:t xml:space="preserve">DISEASE_CODE,</w:t>
      </w:r>
      <w:r>
        <w:br/>
      </w:r>
      <w:r>
        <w:rPr>
          <w:rStyle w:val="NormalTok"/>
        </w:rPr>
        <w:t xml:space="preserve">DISEASE_DORSAL,</w:t>
      </w:r>
      <w:r>
        <w:br/>
      </w:r>
      <w:r>
        <w:rPr>
          <w:rStyle w:val="NormalTok"/>
        </w:rPr>
        <w:t xml:space="preserve">DISEASE_VENTRAL,</w:t>
      </w:r>
      <w:r>
        <w:br/>
      </w:r>
      <w:r>
        <w:rPr>
          <w:rStyle w:val="NormalTok"/>
        </w:rPr>
        <w:t xml:space="preserve">DISEASE_LEGS,</w:t>
      </w:r>
      <w:r>
        <w:br/>
      </w:r>
      <w:r>
        <w:rPr>
          <w:rStyle w:val="NormalTok"/>
        </w:rPr>
        <w:t xml:space="preserve">CALCULATED_WEIGHT,</w:t>
      </w:r>
      <w:r>
        <w:br/>
      </w:r>
      <w:r>
        <w:rPr>
          <w:rStyle w:val="NormalTok"/>
        </w:rPr>
        <w:t xml:space="preserve">WEIGHT,</w:t>
      </w:r>
      <w:r>
        <w:br/>
      </w:r>
      <w:r>
        <w:rPr>
          <w:rStyle w:val="NormalTok"/>
        </w:rPr>
        <w:t xml:space="preserve">SAMPLING_FACTOR</w:t>
      </w:r>
      <w:r>
        <w:br/>
      </w:r>
      <w:r>
        <w:rPr>
          <w:rStyle w:val="NormalTok"/>
        </w:rPr>
        <w:t xml:space="preserve">from ebscrab.nbs_crabhaul_rkc) a where</w:t>
      </w:r>
      <w:r>
        <w:br/>
      </w:r>
      <w:r>
        <w:rPr>
          <w:rStyle w:val="NormalTok"/>
        </w:rPr>
        <w:t xml:space="preserve">          a.species_code </w:t>
      </w:r>
      <w:r>
        <w:rPr>
          <w:rStyle w:val="ControlFlowTok"/>
        </w:rPr>
        <w:t xml:space="preserve">in</w:t>
      </w:r>
      <w:r>
        <w:rPr>
          <w:rStyle w:val="NormalTok"/>
        </w:rPr>
        <w:t xml:space="preserve"> (select </w:t>
      </w:r>
      <w:r>
        <w:rPr>
          <w:rStyle w:val="SpecialCharTok"/>
        </w:rPr>
        <w:t xml:space="preserve">*</w:t>
      </w:r>
      <w:r>
        <w:rPr>
          <w:rStyle w:val="NormalTok"/>
        </w:rPr>
        <w:t xml:space="preserve"> from </w:t>
      </w:r>
      <w:r>
        <w:rPr>
          <w:rStyle w:val="FunctionTok"/>
        </w:rPr>
        <w:t xml:space="preserve">table</w:t>
      </w:r>
      <w:r>
        <w:rPr>
          <w:rStyle w:val="NormalTok"/>
        </w:rPr>
        <w:t xml:space="preserve">(</w:t>
      </w:r>
      <w:r>
        <w:rPr>
          <w:rStyle w:val="FunctionTok"/>
        </w:rPr>
        <w:t xml:space="preserve">apex_string.split</w:t>
      </w:r>
      <w:r>
        <w:rPr>
          <w:rStyle w:val="NormalTok"/>
        </w:rPr>
        <w:t xml:space="preserve">(</w:t>
      </w:r>
      <w:r>
        <w:rPr>
          <w:rStyle w:val="FunctionTok"/>
        </w:rPr>
        <w:t xml:space="preserve">nvl</w:t>
      </w:r>
      <w:r>
        <w:rPr>
          <w:rStyle w:val="NormalTok"/>
        </w:rPr>
        <w:t xml:space="preserve">(</w:t>
      </w:r>
      <w:r>
        <w:rPr>
          <w:rStyle w:val="SpecialCharTok"/>
        </w:rPr>
        <w:t xml:space="preserve">:</w:t>
      </w:r>
      <w:r>
        <w:rPr>
          <w:rStyle w:val="NormalTok"/>
        </w:rPr>
        <w:t xml:space="preserve">species_code, a.species_code),</w:t>
      </w:r>
      <w:r>
        <w:rPr>
          <w:rStyle w:val="StringTok"/>
        </w:rPr>
        <w:t xml:space="preserve">','</w:t>
      </w:r>
      <w:r>
        <w:rPr>
          <w:rStyle w:val="NormalTok"/>
        </w:rPr>
        <w:t xml:space="preserve">))) and</w:t>
      </w:r>
      <w:r>
        <w:br/>
      </w:r>
      <w:r>
        <w:rPr>
          <w:rStyle w:val="NormalTok"/>
        </w:rPr>
        <w:t xml:space="preserve">          a.mid_latitude between </w:t>
      </w:r>
      <w:r>
        <w:rPr>
          <w:rStyle w:val="FunctionTok"/>
        </w:rPr>
        <w:t xml:space="preserve">nvl</w:t>
      </w:r>
      <w:r>
        <w:rPr>
          <w:rStyle w:val="NormalTok"/>
        </w:rPr>
        <w:t xml:space="preserve">(</w:t>
      </w:r>
      <w:r>
        <w:rPr>
          <w:rStyle w:val="SpecialCharTok"/>
        </w:rPr>
        <w:t xml:space="preserve">:</w:t>
      </w:r>
      <w:r>
        <w:rPr>
          <w:rStyle w:val="NormalTok"/>
        </w:rPr>
        <w:t xml:space="preserve">min_lat, </w:t>
      </w:r>
      <w:r>
        <w:rPr>
          <w:rStyle w:val="DecValTok"/>
        </w:rPr>
        <w:t xml:space="preserve">0</w:t>
      </w:r>
      <w:r>
        <w:rPr>
          <w:rStyle w:val="NormalTok"/>
        </w:rPr>
        <w:t xml:space="preserve">)and </w:t>
      </w:r>
      <w:r>
        <w:rPr>
          <w:rStyle w:val="FunctionTok"/>
        </w:rPr>
        <w:t xml:space="preserve">nvl</w:t>
      </w:r>
      <w:r>
        <w:rPr>
          <w:rStyle w:val="NormalTok"/>
        </w:rPr>
        <w:t xml:space="preserve">(</w:t>
      </w:r>
      <w:r>
        <w:rPr>
          <w:rStyle w:val="SpecialCharTok"/>
        </w:rPr>
        <w:t xml:space="preserve">:</w:t>
      </w:r>
      <w:r>
        <w:rPr>
          <w:rStyle w:val="NormalTok"/>
        </w:rPr>
        <w:t xml:space="preserve">max_lat, </w:t>
      </w:r>
      <w:r>
        <w:rPr>
          <w:rStyle w:val="DecValTok"/>
        </w:rPr>
        <w:t xml:space="preserve">90</w:t>
      </w:r>
      <w:r>
        <w:rPr>
          <w:rStyle w:val="NormalTok"/>
        </w:rPr>
        <w:t xml:space="preserve">);</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https://apex.psmfc.org/akfin/data_marts/akmp/ebs_nbs_crab_haul" TargetMode="External" /><Relationship Type="http://schemas.openxmlformats.org/officeDocument/2006/relationships/hyperlink" Id="rId24" Target="https://apex.psmfc.org/akfin/data_marts/akmp/ebs_nbs_crab_haul?species_code=68560" TargetMode="External" /><Relationship Type="http://schemas.openxmlformats.org/officeDocument/2006/relationships/hyperlink" Id="rId25" Target="https://apex.psmfc.org/akfin/data_marts/akmp/ebs_nbs_crab_haul?species_code=68580&amp;min_lat=60" TargetMode="External" /><Relationship Type="http://schemas.openxmlformats.org/officeDocument/2006/relationships/hyperlink" Id="rId26" Target="https://apex.psmfc.org/akfin/data_marts/akmp/ebs_nbs_crab_haul?species_code=69322,69323&amp;max_lat=60" TargetMode="External" /></Relationships>
</file>

<file path=word/_rels/footnotes.xml.rels><?xml version="1.0" encoding="UTF-8"?><Relationships xmlns="http://schemas.openxmlformats.org/package/2006/relationships"><Relationship Type="http://schemas.openxmlformats.org/officeDocument/2006/relationships/hyperlink" Id="rId23" Target="https://apex.psmfc.org/akfin/data_marts/akmp/ebs_nbs_crab_haul" TargetMode="External" /><Relationship Type="http://schemas.openxmlformats.org/officeDocument/2006/relationships/hyperlink" Id="rId24" Target="https://apex.psmfc.org/akfin/data_marts/akmp/ebs_nbs_crab_haul?species_code=68560" TargetMode="External" /><Relationship Type="http://schemas.openxmlformats.org/officeDocument/2006/relationships/hyperlink" Id="rId25" Target="https://apex.psmfc.org/akfin/data_marts/akmp/ebs_nbs_crab_haul?species_code=68580&amp;min_lat=60" TargetMode="External" /><Relationship Type="http://schemas.openxmlformats.org/officeDocument/2006/relationships/hyperlink" Id="rId26" Target="https://apex.psmfc.org/akfin/data_marts/akmp/ebs_nbs_crab_haul?species_code=69322,69323&amp;max_lat=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ebs-nbs-crab-haul</dc:title>
  <dc:creator>Matt Callahan-AKFIN</dc:creator>
  <cp:keywords/>
  <dcterms:created xsi:type="dcterms:W3CDTF">2022-02-24T18:32:16Z</dcterms:created>
  <dcterms:modified xsi:type="dcterms:W3CDTF">2022-02-24T18:32:16Z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2/24/2022</vt:lpwstr>
  </property>
  <property fmtid="{D5CDD505-2E9C-101B-9397-08002B2CF9AE}" pid="3" name="output">
    <vt:lpwstr>word_document</vt:lpwstr>
  </property>
</Properties>
</file>