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28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6"/>
          <w:szCs w:val="56"/>
          <w:rtl w:val="0"/>
        </w:rPr>
        <w:t xml:space="preserve">Matthew Clarson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1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Las Vegas, NV • (702) 626-3583 • </w:t>
      </w:r>
      <w:hyperlink r:id="rId7">
        <w:r w:rsidDel="00000000" w:rsidR="00000000" w:rsidRPr="00000000">
          <w:rPr>
            <w:rFonts w:ascii="Calibri" w:cs="Calibri" w:eastAsia="Calibri" w:hAnsi="Calibri"/>
            <w:color w:val="4472c4"/>
            <w:rtl w:val="0"/>
          </w:rPr>
          <w:t xml:space="preserve">https://github.com/CorncrakeConsulting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 • </w:t>
      </w:r>
      <w:hyperlink r:id="rId8">
        <w:r w:rsidDel="00000000" w:rsidR="00000000" w:rsidRPr="00000000">
          <w:rPr>
            <w:rFonts w:ascii="Calibri" w:cs="Calibri" w:eastAsia="Calibri" w:hAnsi="Calibri"/>
            <w:color w:val="4472c4"/>
            <w:rtl w:val="0"/>
          </w:rPr>
          <w:t xml:space="preserve">clarson.matt@outlook.com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="271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2"/>
          <w:szCs w:val="42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Las Vegas–based SDET and Automation Engineer with extensive experience designing and implementing test automation for large-scale financial services and gaming organizations. Expert in building Java/Spring Boot-based automation frameworks (UI, API, and backend), integrating BDD (Cucumber), Selenium, and SQL-driven validation into CI/CD pipelines using Jenkins, GitHub Actions, Maven, SonarQube, and AWS. Proven track record improving quality metrics, stabilizing releases, and formalizing change management and testing processes, with recent focus on multi-component build automation, reporting, and AI-assisted coding and testing.</w:t>
      </w:r>
    </w:p>
    <w:p w:rsidR="00000000" w:rsidDel="00000000" w:rsidP="00000000" w:rsidRDefault="00000000" w:rsidRPr="00000000" w14:paraId="00000005">
      <w:pPr>
        <w:spacing w:before="240" w:line="271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2"/>
          <w:szCs w:val="42"/>
          <w:rtl w:val="0"/>
        </w:rPr>
        <w:t xml:space="preserve">Key &amp; 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Test Design &amp; QA Practices: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Functional and regression testing, integration testing, UAT support, requirements analysis, risk-based testing, defect triage, change management</w:t>
      </w:r>
    </w:p>
    <w:p w:rsidR="00000000" w:rsidDel="00000000" w:rsidP="00000000" w:rsidRDefault="00000000" w:rsidRPr="00000000" w14:paraId="00000007">
      <w:pPr>
        <w:spacing w:after="21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Automation &amp; Frameworks: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Java, Spring Boot, Selenium WebDriver, Cucumber (BDD), JUnit</w:t>
      </w:r>
    </w:p>
    <w:p w:rsidR="00000000" w:rsidDel="00000000" w:rsidP="00000000" w:rsidRDefault="00000000" w:rsidRPr="00000000" w14:paraId="00000008">
      <w:pPr>
        <w:spacing w:after="21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API &amp; Data Validation: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Backend/service validation, SQL-based data reconciliation, production query analysis</w:t>
      </w:r>
    </w:p>
    <w:p w:rsidR="00000000" w:rsidDel="00000000" w:rsidP="00000000" w:rsidRDefault="00000000" w:rsidRPr="00000000" w14:paraId="00000009">
      <w:pPr>
        <w:spacing w:after="21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CI/CD &amp; DevOps: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Jenkins, Git/GitHub, Maven, SonarQube, AWS (EC2), GitHub Actions (build and test workflow automation)</w:t>
      </w:r>
    </w:p>
    <w:p w:rsidR="00000000" w:rsidDel="00000000" w:rsidP="00000000" w:rsidRDefault="00000000" w:rsidRPr="00000000" w14:paraId="0000000A">
      <w:pPr>
        <w:spacing w:after="21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Quality Tooling: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JIRA (defect tracking and work management), Confluence (process and test documentation)</w:t>
      </w:r>
    </w:p>
    <w:p w:rsidR="00000000" w:rsidDel="00000000" w:rsidP="00000000" w:rsidRDefault="00000000" w:rsidRPr="00000000" w14:paraId="0000000B">
      <w:pPr>
        <w:spacing w:after="21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SQL Expertise: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Stored procedure design and optimization, complex joins, reconciliation and reporting for regulatory and business-critical data</w:t>
      </w:r>
    </w:p>
    <w:p w:rsidR="00000000" w:rsidDel="00000000" w:rsidP="00000000" w:rsidRDefault="00000000" w:rsidRPr="00000000" w14:paraId="0000000C">
      <w:pPr>
        <w:spacing w:after="21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Release &amp; Stability: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Sev1 escalation handling, incident management, regression integration before merges, playbook and runbook authorship</w:t>
      </w:r>
    </w:p>
    <w:p w:rsidR="00000000" w:rsidDel="00000000" w:rsidP="00000000" w:rsidRDefault="00000000" w:rsidRPr="00000000" w14:paraId="0000000D">
      <w:pPr>
        <w:spacing w:after="21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Scripting &amp; Tooling: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Java, SQL, Bash (build and pipeline scripting)</w:t>
      </w:r>
    </w:p>
    <w:p w:rsidR="00000000" w:rsidDel="00000000" w:rsidP="00000000" w:rsidRDefault="00000000" w:rsidRPr="00000000" w14:paraId="0000000E">
      <w:pPr>
        <w:spacing w:after="21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AI Usage: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Extensive use of AI tools to accelerate coding, test design, and test data generation</w:t>
      </w:r>
    </w:p>
    <w:p w:rsidR="00000000" w:rsidDel="00000000" w:rsidP="00000000" w:rsidRDefault="00000000" w:rsidRPr="00000000" w14:paraId="0000000F">
      <w:pPr>
        <w:spacing w:before="240" w:line="271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2"/>
          <w:szCs w:val="42"/>
          <w:rtl w:val="0"/>
        </w:rPr>
        <w:t xml:space="preserve">Employment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="271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3"/>
          <w:szCs w:val="33"/>
          <w:rtl w:val="0"/>
        </w:rPr>
        <w:t xml:space="preserve">Build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1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Sands Digital Services – Division of Las Vegas Sands Corp | Jun 2025 – Oct 2025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Automated multi-component server and client build workflows using Bash and GitHub Actions, improving repeatability and reducing manual intervention.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Standardized build visibility and consistency by generating automated release reports using Git and JIRA metadata, including AI-generated summaries tailored to testers, management, and IT leadership.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Authored and maintained a change management playbook in collaboration with leadership to formalize quality checkpoints and approvals.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Partnered with cross-functional teams (development, QA, operations) to improve operational reliability and strengthen quality gates across the deployment lifecycle.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Role concluded due to division-wide closure.</w:t>
      </w:r>
    </w:p>
    <w:p w:rsidR="00000000" w:rsidDel="00000000" w:rsidP="00000000" w:rsidRDefault="00000000" w:rsidRPr="00000000" w14:paraId="00000017">
      <w:pPr>
        <w:spacing w:before="240" w:line="271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3"/>
          <w:szCs w:val="33"/>
          <w:rtl w:val="0"/>
        </w:rPr>
        <w:t xml:space="preserve">Architect/SDET, Business Validation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1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Broadridge, London | Feb 2018 – Jul 2024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Collaborated with senior business analysts and stakeholders to translate business requirements into clear functional and non-functional test scenarios from project inception through delivery.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Led design and implementation of a Java/Spring Boot automation framework for complex, high-volume post-trade systems, exposing reusable APIs and libraries that were adopted by other teams.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Cucumber BDD, Selenium UI tests, and backend/service validation into a unified automation suite for end-to-end coverage.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Managed and mentored a distributed development and test automation team (UK and India), coordinating planning, code reviews, and delivery milestones.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implemented a CI/CD pipeline with Jenkins, Maven, and SonarQube for code quality and unit test coverage, deploying to AWS for automated builds, tests, and releases.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Embedded regression automation into release pipelines to detect defects before merges and production releases.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Championed and led the use of AI tools for coding assistance, test generation, and analysis within the team.</w:t>
      </w:r>
    </w:p>
    <w:p w:rsidR="00000000" w:rsidDel="00000000" w:rsidP="00000000" w:rsidRDefault="00000000" w:rsidRPr="00000000" w14:paraId="00000020">
      <w:pPr>
        <w:spacing w:before="240" w:line="271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3"/>
          <w:szCs w:val="33"/>
          <w:rtl w:val="0"/>
        </w:rPr>
        <w:t xml:space="preserve">IT Contractor, Technical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1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Broadridge, London | Oct 2014 – Feb 2018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Authored System Proposal Forms (SPFs) to convert business requirements into technical specifications for developers and testers.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Managed system enhancements from requirements through client demonstrations, coordinating with product owners, architects, developers, testers, and BAs.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Worked extensively on transaction reporting across multiple international jurisdictions, aligning implementations with complex regulatory standards.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Performed detailed data analysis and SQL reporting, reconciling trade data against regulatory mandates and internal controls.</w:t>
      </w:r>
    </w:p>
    <w:p w:rsidR="00000000" w:rsidDel="00000000" w:rsidP="00000000" w:rsidRDefault="00000000" w:rsidRPr="00000000" w14:paraId="00000026">
      <w:pPr>
        <w:spacing w:before="240" w:line="271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3"/>
          <w:szCs w:val="33"/>
          <w:rtl w:val="0"/>
        </w:rPr>
        <w:t xml:space="preserve">VP Developer, Scrum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1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Bank of America Merrill Lynch, Dublin | Feb 2012 – Oct 2014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and maintained enterprise back-office applications in an Agile Scrum team using SQL, Java, TIBCO, and Python.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Contributed to design, implementation, and ongoing support of core banking and post-trade systems, collaborating closely with QA and business stakeholders.</w:t>
      </w:r>
    </w:p>
    <w:p w:rsidR="00000000" w:rsidDel="00000000" w:rsidP="00000000" w:rsidRDefault="00000000" w:rsidRPr="00000000" w14:paraId="0000002A">
      <w:pPr>
        <w:spacing w:before="240" w:line="271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3"/>
          <w:szCs w:val="33"/>
          <w:rtl w:val="0"/>
        </w:rPr>
        <w:t xml:space="preserve">VP Team Lead &amp; Senior Support Engineer, Application Service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1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Bank of America Merrill Lynch, Dublin | Aug 2005 – Feb 2012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Owned and managed the daily support ticket queue (JIRA), prioritizing, assigning, and tracking progress while maintaining SLA commitments.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Acted as SME and final escalation point for Sev1 and other high-priority incidents, coordinating incident response and communication with senior stakeholders.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Managed production support for enterprise financial applications, ensuring availability, performance, and stability in a mission-critical environment.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Led the transition of application support from London to Dublin; managed a 25-person team across Dublin and India and spent six months in Chennai upskilling staff.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Mentored and trained junior engineers, improving team capability, process consistency, and documentation quality.</w:t>
      </w:r>
    </w:p>
    <w:p w:rsidR="00000000" w:rsidDel="00000000" w:rsidP="00000000" w:rsidRDefault="00000000" w:rsidRPr="00000000" w14:paraId="00000031">
      <w:pPr>
        <w:spacing w:before="240" w:line="271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3"/>
          <w:szCs w:val="33"/>
          <w:rtl w:val="0"/>
        </w:rPr>
        <w:t xml:space="preserve">Early Career (1998 – 2005)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Analyst Developer | Bank of America Merrill Lynch, Dublin | 2003 – 2005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Analyst/Programmer | Client Solutions Ltd, Dublin | 1999 – 2002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Junior Developer | Cap Gemini Ernst &amp; Young, Dublin | 1998 – 1999</w:t>
      </w:r>
    </w:p>
    <w:p w:rsidR="00000000" w:rsidDel="00000000" w:rsidP="00000000" w:rsidRDefault="00000000" w:rsidRPr="00000000" w14:paraId="00000035">
      <w:pPr>
        <w:spacing w:before="240" w:line="271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2"/>
          <w:szCs w:val="4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1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Graduate Diploma in IT (Merit)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Dublin City University (DCU) | Sep 1997 – Jun 1998</w:t>
      </w:r>
    </w:p>
    <w:p w:rsidR="00000000" w:rsidDel="00000000" w:rsidP="00000000" w:rsidRDefault="00000000" w:rsidRPr="00000000" w14:paraId="00000037">
      <w:pPr>
        <w:spacing w:after="21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 (Hons) Economics (2:1)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University College Dublin (UCD) | Oct 1994 – Jun 1997</w:t>
      </w:r>
    </w:p>
    <w:sectPr>
      <w:pgSz w:h="15840" w:w="12240" w:orient="portrait"/>
      <w:pgMar w:bottom="1415" w:top="1415" w:left="1775" w:right="177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CorncrakeConsulting" TargetMode="External"/><Relationship Id="rId8" Type="http://schemas.openxmlformats.org/officeDocument/2006/relationships/hyperlink" Target="mailto:clarson.matt@outlook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Wdsp5nPyYAJ7ER9WBdsXey9qJw==">CgMxLjA4AHIhMWdhVUpCamFyR2hTeFYtU1JmWGxVelhhNWNocl9iOHFj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2025-12-04T17:27:44.448Z</dcterms:created>
  <dc:creator>html-to-docx</dc:creator>
</cp:coreProperties>
</file>