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18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Matthew Clarson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Las Vegas, NV</w:t>
      </w:r>
    </w:p>
    <w:p w:rsidR="00000000" w:rsidDel="00000000" w:rsidP="00000000" w:rsidRDefault="00000000" w:rsidRPr="00000000" w14:paraId="00000002">
      <w:pPr>
        <w:spacing w:after="180" w:before="180" w:lineRule="auto"/>
        <w:jc w:val="center"/>
        <w:rPr>
          <w:rFonts w:ascii="Calibri" w:cs="Calibri" w:eastAsia="Calibri" w:hAnsi="Calibri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(702) 626-3583 |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https://github.com/CorncrakeConsulting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clarson.matt@outlook.com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before="1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180" w:before="180" w:lineRule="auto"/>
        <w:rPr>
          <w:rFonts w:ascii="Calibri" w:cs="Calibri" w:eastAsia="Calibri" w:hAnsi="Calibri"/>
          <w:color w:val="0e0e0e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e0e0e"/>
          <w:sz w:val="24"/>
          <w:szCs w:val="24"/>
          <w:rtl w:val="0"/>
        </w:rPr>
        <w:t xml:space="preserve">Las Vegas-based Automation Engineer with extensive experience in enterprise systems, integrations, and automation across financial services and gaming. Strong background in Java, Spring Boot, APIs, SQL, CI/CD, and large-scale data validation, combined with extensive hands-on use of GitHub Copilot / Copilot Studio and other AI tools for coding, testing, and automation. Skilled at translating business requirements into practical automation and integration solutions, collaborating with cross-functional teams, and explaining technical concepts to non-technical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Key &amp; Technical Skills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Automation &amp; Frameworks: Java, Spring Boot, Selenium, Cucumber (BDD), JUnit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 &amp; Data Validation: Backend/service verification integrated with SQL-based checks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CI/CD &amp; Build: Jenkins, Git/GitHub, Maven, SonarQube, AWS (EC2), GitHub Actions (build workflow automation)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SQL Expertise: Stored procedure design, optimization, reconciliation, production query analysis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Release &amp; Stability: Sev1 escalation handling, change management playbook authorship, regression integration before merges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Scripting &amp; Tooling: Java, SQL, Bash (build scripting)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Extensive use of AI for coding and testing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80" w:before="1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Employment Experience</w:t>
      </w:r>
    </w:p>
    <w:p w:rsidR="00000000" w:rsidDel="00000000" w:rsidP="00000000" w:rsidRDefault="00000000" w:rsidRPr="00000000" w14:paraId="0000000F">
      <w:pPr>
        <w:spacing w:after="12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Build Master | Sands Digital Services – Division of Las Vegas Sands Corp | Jun 2025 – Oct 2025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1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Automated multi-component (server and client) build workflows using Bash and GitHub Actions, improving reliability and speed of deployments.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18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Used Git/JIRA APIs with AI tools to automatically generate role-specific release summaries for stakeholders.</w:t>
      </w:r>
    </w:p>
    <w:p w:rsidR="00000000" w:rsidDel="00000000" w:rsidP="00000000" w:rsidRDefault="00000000" w:rsidRPr="00000000" w14:paraId="00000012">
      <w:pPr>
        <w:spacing w:after="180" w:before="18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1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Authored a change management playbook with leadership, documenting processes for releases and operational changes.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18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 concluded due to division-wide closure. </w:t>
      </w:r>
    </w:p>
    <w:p w:rsidR="00000000" w:rsidDel="00000000" w:rsidP="00000000" w:rsidRDefault="00000000" w:rsidRPr="00000000" w14:paraId="00000015">
      <w:pPr>
        <w:spacing w:after="180" w:before="1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80" w:before="1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Architect/SDET, Business Validation Automation | Broadridge, London | Feb 2018 – Jul 2024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Partnered with senior business analysts and business partners to gather testing requirements from the start and throughout each project.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Led development of a Java/Spring Boot automation framework for complex, high-volume post-trade processing systems including API, REST and SOAP testing.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Designed automated workflows integrating multiple systems and data sources for end-to-end business process validation.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Integrated BDD (Cucumber), Selenium, and backend API testing for comprehensive automation coverage.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Managed and mentored a distributed development team in the UK and India, driving efficient project delivery.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Designed and implemented a robust CI/CD pipeline with SonarQube for code quality and high unit test coverage, deployed on AWS for automated builds, tests, and releases.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Embedded regression automation into release pipelines to capture issues before code merges.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Led the firm in the use of AI for coding and testing.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Helped teammates incorporate AI assistants into their daily development and test automation work, improving speed on boilerplate code and test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80" w:before="1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IT Contractor, Technical Analyst | Broadridge, London | Oct 2014 – Feb 2018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42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Authored System Proposal Forms (SPFs) translating business requirements into the technical specifications for developers and testers.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Managed system enhancements from specification through to client demonstrations, working with product owners, architects, developers, testers, BAs to deliver complex enhancements and greenfield projects.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Worked extensively on transaction reporting across multiple international jurisdictions, navigating complex regulatory requirements and compliance standards.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42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Performed in-depth data analysis and SQL reporting, reconciling trade data against regulatory mandates and ensuring accuracy across diverse global markets.</w:t>
      </w:r>
    </w:p>
    <w:p w:rsidR="00000000" w:rsidDel="00000000" w:rsidP="00000000" w:rsidRDefault="00000000" w:rsidRPr="00000000" w14:paraId="00000025">
      <w:pPr>
        <w:spacing w:after="180" w:before="1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VP Developer, Scrum Team | Bank of America Merrill Lynch, Dublin | Feb 2012 – Oct 2014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420" w:before="42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Developed and maintained enterprise back-office applications using SQL, Java, TIBCO and Python in an Agile Scrum team.</w:t>
      </w:r>
    </w:p>
    <w:p w:rsidR="00000000" w:rsidDel="00000000" w:rsidP="00000000" w:rsidRDefault="00000000" w:rsidRPr="00000000" w14:paraId="00000027">
      <w:pPr>
        <w:spacing w:after="180" w:before="1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VP Team Lead &amp; Senior Support Engineer, Application Service Delivery | Bank of America Merrill Lynch, Dublin | Aug 2005 – Feb 2012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42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Owned daily support ticket queue (JIRA): prioritized, assigned, tracked progress; drove timely escalation of complex issues and upheld SLA expectations.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Acted as SME and final escalation point for complex technical issues and Sev1/high‑priority incidents—coordinated escalation flow, resolved critical tickets, guided team response, and ensured structured handoffs with clear status communication to senior stakeholders.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Managed production support for enterprise financial applications, ensuring high availability, stability, and performance in a mission‑critical environment.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Led transition of application support from London to Dublin; managed a 25-person team (Dublin &amp; India) and spent 6 months in Chennai upskilling staff.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42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Mentored and trained junior engineers, fostering skill development and improving overall team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80" w:before="1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Early Career Summary (1998 – 2005)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Analyst Developer | Bank of America Merrill Lynch, Dublin | 2003 – 2005 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Analyst/Programmer | Client Solutions Ltd, Dublin | 1999 – 2002 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42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Junior Developer | Cap Gemini Ernst &amp; Young, Dublin | 1998 – 1999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Graduate Diploma in IT (Merit) | DCU, Dublin | Sep 1997 – Jun 1998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 (Hons) Economics (2:1) | UCD, Dublin | Oct 1994 – Jun 1997</w:t>
      </w:r>
    </w:p>
    <w:p w:rsidR="00000000" w:rsidDel="00000000" w:rsidP="00000000" w:rsidRDefault="00000000" w:rsidRPr="00000000" w14:paraId="00000034">
      <w:pPr>
        <w:ind w:left="5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orncrakeConsulting" TargetMode="External"/><Relationship Id="rId7" Type="http://schemas.openxmlformats.org/officeDocument/2006/relationships/hyperlink" Target="mailto:clarson.matt@outlook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