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E958" w14:textId="588E8493" w:rsidR="00A55204" w:rsidRDefault="00102DCA">
      <w:pPr>
        <w:pStyle w:val="Title"/>
      </w:pPr>
      <w:proofErr w:type="spellStart"/>
      <w:r>
        <w:t>RMarkdown</w:t>
      </w:r>
      <w:proofErr w:type="spellEnd"/>
      <w:r>
        <w:t xml:space="preserve"> Template</w:t>
      </w:r>
    </w:p>
    <w:p w14:paraId="3E82B51A" w14:textId="77777777" w:rsidR="00A55204" w:rsidRDefault="00773318">
      <w:pPr>
        <w:pStyle w:val="Author"/>
      </w:pPr>
      <w:r>
        <w:t>Matt Cowgill</w:t>
      </w:r>
    </w:p>
    <w:p w14:paraId="376A8202" w14:textId="77777777" w:rsidR="00A55204" w:rsidRDefault="00773318" w:rsidP="00102DCA">
      <w:pPr>
        <w:pStyle w:val="Date"/>
      </w:pPr>
      <w:r>
        <w:t>09/06/2019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2041623883"/>
        <w:docPartObj>
          <w:docPartGallery w:val="Table of Contents"/>
          <w:docPartUnique/>
        </w:docPartObj>
      </w:sdtPr>
      <w:sdtEndPr/>
      <w:sdtContent>
        <w:p w14:paraId="0C0A5F38" w14:textId="77777777" w:rsidR="00A55204" w:rsidRDefault="00773318">
          <w:pPr>
            <w:pStyle w:val="TOCHeading"/>
          </w:pPr>
          <w:r>
            <w:t>Table of Contents</w:t>
          </w:r>
        </w:p>
        <w:p w14:paraId="7AD3DC57" w14:textId="0B04A6C5" w:rsidR="00B000E4" w:rsidRDefault="00B000E4">
          <w:pPr>
            <w:pStyle w:val="TOC2"/>
            <w:tabs>
              <w:tab w:val="left" w:pos="960"/>
              <w:tab w:val="right" w:pos="5934"/>
            </w:tabs>
            <w:rPr>
              <w:rFonts w:eastAsiaTheme="minorEastAsia" w:cstheme="minorBidi"/>
              <w:i/>
              <w:iCs w:val="0"/>
              <w:noProof/>
              <w:sz w:val="24"/>
              <w:szCs w:val="30"/>
              <w:lang w:val="en-AU" w:bidi="th-TH"/>
            </w:rPr>
          </w:pPr>
          <w:r>
            <w:rPr>
              <w:rFonts w:cs="Arial"/>
              <w:i/>
              <w:iCs w:val="0"/>
              <w:noProof/>
              <w:sz w:val="22"/>
              <w:szCs w:val="22"/>
            </w:rPr>
            <w:fldChar w:fldCharType="begin"/>
          </w:r>
          <w:r>
            <w:rPr>
              <w:rFonts w:cs="Arial"/>
              <w:i/>
              <w:iCs w:val="0"/>
              <w:noProof/>
              <w:sz w:val="22"/>
              <w:szCs w:val="22"/>
            </w:rPr>
            <w:instrText xml:space="preserve"> TOC \o "1-3" \u </w:instrText>
          </w:r>
          <w:r>
            <w:rPr>
              <w:rFonts w:cs="Arial"/>
              <w:i/>
              <w:iCs w:val="0"/>
              <w:noProof/>
              <w:sz w:val="22"/>
              <w:szCs w:val="22"/>
            </w:rPr>
            <w:fldChar w:fldCharType="separate"/>
          </w:r>
          <w:r>
            <w:rPr>
              <w:noProof/>
            </w:rPr>
            <w:t>1.1</w:t>
          </w:r>
          <w:r>
            <w:rPr>
              <w:rFonts w:eastAsiaTheme="minorEastAsia" w:cstheme="minorBidi"/>
              <w:i/>
              <w:iCs w:val="0"/>
              <w:noProof/>
              <w:sz w:val="24"/>
              <w:szCs w:val="30"/>
              <w:lang w:val="en-AU" w:bidi="th-TH"/>
            </w:rPr>
            <w:tab/>
          </w:r>
          <w:r>
            <w:rPr>
              <w:noProof/>
            </w:rPr>
            <w:t>R Markdown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_Toc11062182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CB8F79C" w14:textId="37803BAE" w:rsidR="00B000E4" w:rsidRDefault="00B000E4">
          <w:pPr>
            <w:pStyle w:val="TOC2"/>
            <w:tabs>
              <w:tab w:val="left" w:pos="960"/>
              <w:tab w:val="right" w:pos="5934"/>
            </w:tabs>
            <w:rPr>
              <w:rFonts w:eastAsiaTheme="minorEastAsia" w:cstheme="minorBidi"/>
              <w:i/>
              <w:iCs w:val="0"/>
              <w:noProof/>
              <w:sz w:val="24"/>
              <w:szCs w:val="30"/>
              <w:lang w:val="en-AU" w:bidi="th-TH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i/>
              <w:iCs w:val="0"/>
              <w:noProof/>
              <w:sz w:val="24"/>
              <w:szCs w:val="30"/>
              <w:lang w:val="en-AU" w:bidi="th-TH"/>
            </w:rPr>
            <w:tab/>
          </w:r>
          <w:r>
            <w:rPr>
              <w:noProof/>
            </w:rPr>
            <w:t>Including Plots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_Toc11062183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EFFD4D7" w14:textId="60FEBFE3" w:rsidR="00B000E4" w:rsidRDefault="00B000E4">
          <w:pPr>
            <w:pStyle w:val="TOC3"/>
            <w:tabs>
              <w:tab w:val="left" w:pos="1200"/>
              <w:tab w:val="right" w:pos="5934"/>
            </w:tabs>
            <w:rPr>
              <w:rFonts w:eastAsiaTheme="minorEastAsia" w:cstheme="minorBidi"/>
              <w:noProof/>
              <w:sz w:val="24"/>
              <w:szCs w:val="30"/>
              <w:lang w:val="en-AU" w:bidi="th-TH"/>
            </w:rPr>
          </w:pPr>
          <w:r>
            <w:rPr>
              <w:noProof/>
            </w:rPr>
            <w:t>1.2.1</w:t>
          </w:r>
          <w:r>
            <w:rPr>
              <w:rFonts w:eastAsiaTheme="minorEastAsia" w:cstheme="minorBidi"/>
              <w:noProof/>
              <w:sz w:val="24"/>
              <w:szCs w:val="30"/>
              <w:lang w:val="en-AU" w:bidi="th-TH"/>
            </w:rPr>
            <w:tab/>
          </w:r>
          <w:r>
            <w:rPr>
              <w:noProof/>
            </w:rPr>
            <w:t>Subtitle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_Toc11062184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952CA6" w14:textId="3D14F771" w:rsidR="00B000E4" w:rsidRDefault="00B000E4" w:rsidP="00B000E4">
          <w:pPr>
            <w:pStyle w:val="TOC1"/>
            <w:rPr>
              <w:rFonts w:eastAsiaTheme="minorEastAsia" w:cstheme="minorBidi"/>
              <w:b/>
              <w:szCs w:val="30"/>
              <w:lang w:val="en-AU" w:bidi="th-TH"/>
            </w:rPr>
          </w:pPr>
          <w:r>
            <w:t>2</w:t>
          </w:r>
          <w:r>
            <w:rPr>
              <w:rFonts w:eastAsiaTheme="minorEastAsia" w:cstheme="minorBidi"/>
              <w:b/>
              <w:szCs w:val="30"/>
              <w:lang w:val="en-AU" w:bidi="th-TH"/>
            </w:rPr>
            <w:tab/>
          </w:r>
          <w:r>
            <w:t>Bibliography</w:t>
          </w:r>
          <w:r>
            <w:tab/>
          </w:r>
          <w:r>
            <w:fldChar w:fldCharType="begin"/>
          </w:r>
          <w:r>
            <w:instrText xml:space="preserve"> PAGEREF _Toc11062185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5F7C2C8" w14:textId="4C4DE900" w:rsidR="00A55204" w:rsidRDefault="00B000E4">
          <w:r>
            <w:rPr>
              <w:rFonts w:ascii="Arial" w:hAnsi="Arial" w:cs="Arial"/>
              <w:i/>
              <w:iCs/>
              <w:noProof/>
              <w:sz w:val="22"/>
              <w:szCs w:val="22"/>
            </w:rPr>
            <w:fldChar w:fldCharType="end"/>
          </w:r>
        </w:p>
      </w:sdtContent>
    </w:sdt>
    <w:p w14:paraId="1CF85770" w14:textId="1B8842FB" w:rsidR="00A55204" w:rsidRDefault="00773318">
      <w:pPr>
        <w:pStyle w:val="Heading2"/>
      </w:pPr>
      <w:bookmarkStart w:id="0" w:name="r-markdown"/>
      <w:bookmarkStart w:id="1" w:name="_Toc11062182"/>
      <w:r>
        <w:t>R Markdown</w:t>
      </w:r>
      <w:bookmarkEnd w:id="0"/>
      <w:bookmarkEnd w:id="1"/>
    </w:p>
    <w:p w14:paraId="7E3F22EC" w14:textId="58C326E7" w:rsidR="00A55204" w:rsidRDefault="00773318">
      <w:pPr>
        <w:pStyle w:val="FirstParagraph"/>
      </w:pPr>
      <w:r>
        <w:t>This is an R Markdown document. Markdown is a simple formatting syntax for aut</w:t>
      </w:r>
      <w:bookmarkStart w:id="2" w:name="_GoBack"/>
      <w:bookmarkEnd w:id="2"/>
      <w:r>
        <w:t xml:space="preserve">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  <w:r w:rsidR="005C1012">
        <w:rPr>
          <w:rStyle w:val="FootnoteReference"/>
        </w:rPr>
        <w:footnoteReference w:id="1"/>
      </w:r>
      <w:r w:rsidR="00102DCA">
        <w:t xml:space="preserve"> </w:t>
      </w:r>
    </w:p>
    <w:p w14:paraId="572BC3A0" w14:textId="77777777" w:rsidR="00A55204" w:rsidRDefault="0077331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4FCAFC2" w14:textId="77777777" w:rsidR="00A55204" w:rsidRDefault="007733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EF8F20" w14:textId="77777777" w:rsidR="00A55204" w:rsidRDefault="0077331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D529CCE" w14:textId="7297682E" w:rsidR="00A55204" w:rsidRDefault="00773318">
      <w:pPr>
        <w:pStyle w:val="Heading2"/>
      </w:pPr>
      <w:bookmarkStart w:id="3" w:name="including-plots"/>
      <w:bookmarkStart w:id="4" w:name="_Toc11062183"/>
      <w:r>
        <w:t>Including Plots</w:t>
      </w:r>
      <w:bookmarkEnd w:id="3"/>
      <w:bookmarkEnd w:id="4"/>
    </w:p>
    <w:p w14:paraId="65569766" w14:textId="77777777" w:rsidR="00A55204" w:rsidRDefault="00773318">
      <w:pPr>
        <w:pStyle w:val="FirstParagraph"/>
      </w:pPr>
      <w:r>
        <w:t>You can also embed plots, for example:</w:t>
      </w:r>
    </w:p>
    <w:p w14:paraId="45FB1AF7" w14:textId="77777777" w:rsidR="00A55204" w:rsidRDefault="00773318">
      <w:pPr>
        <w:pStyle w:val="BodyText"/>
      </w:pPr>
      <w:r>
        <w:rPr>
          <w:noProof/>
        </w:rPr>
        <w:drawing>
          <wp:inline distT="0" distB="0" distL="0" distR="0" wp14:anchorId="1EEB7441" wp14:editId="49D7A7B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659AF" w14:textId="59CECA67" w:rsidR="00A55204" w:rsidRDefault="0077331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</w:t>
      </w:r>
      <w:r>
        <w:lastRenderedPageBreak/>
        <w:t>code chunk to prevent printing of the R code that generated the plot.</w:t>
      </w:r>
    </w:p>
    <w:p w14:paraId="6D37C1E2" w14:textId="4084983C" w:rsidR="00CC7028" w:rsidRDefault="00CC7028" w:rsidP="00CC7028">
      <w:pPr>
        <w:pStyle w:val="Heading3"/>
      </w:pPr>
      <w:bookmarkStart w:id="5" w:name="_Toc11062184"/>
      <w:r>
        <w:t>Subtitle</w:t>
      </w:r>
      <w:bookmarkEnd w:id="5"/>
    </w:p>
    <w:p w14:paraId="722CECC8" w14:textId="1AD40E34" w:rsidR="00CC7028" w:rsidRDefault="00CC7028">
      <w:pPr>
        <w:pStyle w:val="BodyText"/>
      </w:pPr>
      <w:r>
        <w:t>This is another subsection with some text in it.</w:t>
      </w:r>
    </w:p>
    <w:bookmarkStart w:id="6" w:name="_Toc1106218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561775532"/>
        <w:docPartObj>
          <w:docPartGallery w:val="Bibliographies"/>
          <w:docPartUnique/>
        </w:docPartObj>
      </w:sdtPr>
      <w:sdtEndPr/>
      <w:sdtContent>
        <w:p w14:paraId="03057A54" w14:textId="7D200BE5" w:rsidR="005C1012" w:rsidRDefault="005C1012">
          <w:pPr>
            <w:pStyle w:val="Heading1"/>
          </w:pPr>
          <w:r>
            <w:t>Bibliography</w:t>
          </w:r>
          <w:bookmarkEnd w:id="6"/>
        </w:p>
        <w:sdt>
          <w:sdtPr>
            <w:rPr>
              <w:rFonts w:asciiTheme="minorHAnsi" w:hAnsiTheme="minorHAnsi"/>
              <w:sz w:val="24"/>
            </w:rPr>
            <w:id w:val="111145805"/>
            <w:bibliography/>
          </w:sdtPr>
          <w:sdtEndPr/>
          <w:sdtContent>
            <w:p w14:paraId="3CF4441D" w14:textId="77777777" w:rsidR="005C1012" w:rsidRDefault="005C1012" w:rsidP="005C1012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Duckett, S., Cowgill, M., &amp; Swerissen, H. (2019). </w:t>
              </w:r>
              <w:r>
                <w:rPr>
                  <w:i/>
                  <w:iCs/>
                  <w:noProof/>
                </w:rPr>
                <w:t>Filling the gap: A universal dental scheme for Australia.</w:t>
              </w:r>
              <w:r>
                <w:rPr>
                  <w:noProof/>
                </w:rPr>
                <w:t xml:space="preserve"> Melbourne: Grattan Institute.</w:t>
              </w:r>
            </w:p>
            <w:p w14:paraId="0432A4F3" w14:textId="6D0893EE" w:rsidR="005C1012" w:rsidRDefault="005C1012" w:rsidP="005C10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950F26" w14:textId="727313FF" w:rsidR="005C1012" w:rsidRDefault="005C1012">
      <w:pPr>
        <w:pStyle w:val="BodyText"/>
      </w:pPr>
    </w:p>
    <w:p w14:paraId="43D30CC1" w14:textId="77777777" w:rsidR="005C1012" w:rsidRDefault="005C1012">
      <w:pPr>
        <w:pStyle w:val="BodyText"/>
      </w:pPr>
    </w:p>
    <w:sectPr w:rsidR="005C1012" w:rsidSect="009D6E9C">
      <w:headerReference w:type="default" r:id="rId10"/>
      <w:footerReference w:type="default" r:id="rId11"/>
      <w:pgSz w:w="15840" w:h="12240" w:orient="landscape"/>
      <w:pgMar w:top="2155" w:right="1418" w:bottom="1588" w:left="1814" w:header="851" w:footer="1191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36124" w14:textId="77777777" w:rsidR="001A6D72" w:rsidRDefault="001A6D72">
      <w:pPr>
        <w:spacing w:after="0"/>
      </w:pPr>
      <w:r>
        <w:separator/>
      </w:r>
    </w:p>
  </w:endnote>
  <w:endnote w:type="continuationSeparator" w:id="0">
    <w:p w14:paraId="38A0398A" w14:textId="77777777" w:rsidR="001A6D72" w:rsidRDefault="001A6D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2B6D" w14:textId="109B6DDB" w:rsidR="00FA4D26" w:rsidRDefault="00CF5BE5" w:rsidP="00CF5BE5">
    <w:pPr>
      <w:pStyle w:val="FooterReport"/>
      <w:tabs>
        <w:tab w:val="clear" w:pos="4153"/>
        <w:tab w:val="clear" w:pos="8306"/>
        <w:tab w:val="right" w:pos="13608"/>
      </w:tabs>
    </w:pPr>
    <w:r w:rsidRPr="00D34C57">
      <w:t>Grattan Institute</w:t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A831DB" wp14:editId="1C8D631F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8686800" cy="0"/>
              <wp:effectExtent l="8890" t="11430" r="29210" b="26670"/>
              <wp:wrapTight wrapText="bothSides">
                <wp:wrapPolygon edited="0">
                  <wp:start x="2" y="-2147483648"/>
                  <wp:lineTo x="913" y="-2147483648"/>
                  <wp:lineTo x="913" y="-2147483648"/>
                  <wp:lineTo x="2" y="-2147483648"/>
                  <wp:lineTo x="2" y="-2147483648"/>
                </wp:wrapPolygon>
              </wp:wrapTight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E6C9D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684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" strokecolor="#f8981d" strokeweight="1pt">
              <v:shadow color="black" opacity="22938f" offset="0,.74833mm"/>
              <w10:wrap type="tight"/>
            </v:line>
          </w:pict>
        </mc:Fallback>
      </mc:AlternateContent>
    </w:r>
    <w:r w:rsidRPr="00D34C57">
      <w:t xml:space="preserve"> 201</w:t>
    </w:r>
    <w:r>
      <w:t>9</w:t>
    </w:r>
    <w:r>
      <w:rPr>
        <w:rStyle w:val="PageNumber"/>
      </w:rPr>
      <w:tab/>
    </w:r>
    <w:r w:rsidRPr="00361FD4">
      <w:rPr>
        <w:rStyle w:val="PageNumber"/>
      </w:rPr>
      <w:fldChar w:fldCharType="begin"/>
    </w:r>
    <w:r w:rsidRPr="00361FD4">
      <w:rPr>
        <w:rStyle w:val="PageNumber"/>
      </w:rPr>
      <w:instrText xml:space="preserve"> PAGE </w:instrText>
    </w:r>
    <w:r w:rsidRPr="00361FD4">
      <w:rPr>
        <w:rStyle w:val="PageNumber"/>
      </w:rPr>
      <w:fldChar w:fldCharType="separate"/>
    </w:r>
    <w:r>
      <w:rPr>
        <w:rStyle w:val="PageNumber"/>
      </w:rPr>
      <w:t>6</w:t>
    </w:r>
    <w:r w:rsidRPr="00361FD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AD03" w14:textId="77777777" w:rsidR="001A6D72" w:rsidRDefault="001A6D72">
      <w:r>
        <w:separator/>
      </w:r>
    </w:p>
  </w:footnote>
  <w:footnote w:type="continuationSeparator" w:id="0">
    <w:p w14:paraId="6C5D9B2C" w14:textId="77777777" w:rsidR="001A6D72" w:rsidRDefault="001A6D72">
      <w:r>
        <w:continuationSeparator/>
      </w:r>
    </w:p>
  </w:footnote>
  <w:footnote w:id="1">
    <w:p w14:paraId="4320C476" w14:textId="484BCFCF" w:rsidR="005C1012" w:rsidRPr="005C1012" w:rsidRDefault="005C1012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A footnote goes here. </w:t>
      </w:r>
      <w:sdt>
        <w:sdtPr>
          <w:rPr>
            <w:lang w:val="en-AU"/>
          </w:rPr>
          <w:id w:val="-89386754"/>
          <w:citation/>
        </w:sdtPr>
        <w:sdtEndPr/>
        <w:sdtContent>
          <w:r>
            <w:rPr>
              <w:lang w:val="en-AU"/>
            </w:rPr>
            <w:fldChar w:fldCharType="begin"/>
          </w:r>
          <w:r>
            <w:rPr>
              <w:lang w:val="en-AU"/>
            </w:rPr>
            <w:instrText xml:space="preserve"> CITATION Duc19 \l 3081 </w:instrText>
          </w:r>
          <w:r>
            <w:rPr>
              <w:lang w:val="en-AU"/>
            </w:rPr>
            <w:fldChar w:fldCharType="separate"/>
          </w:r>
          <w:r w:rsidRPr="005C1012">
            <w:rPr>
              <w:noProof/>
              <w:lang w:val="en-AU"/>
            </w:rPr>
            <w:t>(Duckett, Cowgill, &amp; Swerissen, 2019)</w:t>
          </w:r>
          <w:r>
            <w:rPr>
              <w:lang w:val="en-AU"/>
            </w:rP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20F2" w14:textId="58936584" w:rsidR="00FA4D26" w:rsidRDefault="00FA4D26" w:rsidP="008E0D9E">
    <w:pPr>
      <w:pStyle w:val="Header"/>
      <w:spacing w:before="240"/>
      <w:rPr>
        <w:rFonts w:ascii="Arial" w:hAnsi="Arial" w:cs="Arial"/>
        <w:color w:val="6A737B"/>
        <w:sz w:val="22"/>
        <w:szCs w:val="22"/>
      </w:rPr>
    </w:pPr>
    <w:r w:rsidRPr="008E0D9E">
      <w:rPr>
        <w:rFonts w:ascii="Arial" w:hAnsi="Arial" w:cs="Arial"/>
        <w:color w:val="6A737B"/>
        <w:sz w:val="22"/>
        <w:szCs w:val="22"/>
      </w:rPr>
      <w:fldChar w:fldCharType="begin"/>
    </w:r>
    <w:r w:rsidRPr="008E0D9E">
      <w:rPr>
        <w:rFonts w:ascii="Arial" w:hAnsi="Arial" w:cs="Arial"/>
        <w:color w:val="6A737B"/>
        <w:sz w:val="22"/>
        <w:szCs w:val="22"/>
      </w:rPr>
      <w:instrText xml:space="preserve"> TITLE  \* MERGEFORMAT </w:instrText>
    </w:r>
    <w:r w:rsidRPr="008E0D9E">
      <w:rPr>
        <w:rFonts w:ascii="Arial" w:hAnsi="Arial" w:cs="Arial"/>
        <w:color w:val="6A737B"/>
        <w:sz w:val="22"/>
        <w:szCs w:val="22"/>
      </w:rPr>
      <w:fldChar w:fldCharType="separate"/>
    </w:r>
    <w:proofErr w:type="spellStart"/>
    <w:r w:rsidR="00E42445">
      <w:rPr>
        <w:rFonts w:ascii="Arial" w:hAnsi="Arial" w:cs="Arial"/>
        <w:color w:val="6A737B"/>
        <w:sz w:val="22"/>
        <w:szCs w:val="22"/>
      </w:rPr>
      <w:t>RMarkdown</w:t>
    </w:r>
    <w:proofErr w:type="spellEnd"/>
    <w:r w:rsidR="00E42445">
      <w:rPr>
        <w:rFonts w:ascii="Arial" w:hAnsi="Arial" w:cs="Arial"/>
        <w:color w:val="6A737B"/>
        <w:sz w:val="22"/>
        <w:szCs w:val="22"/>
      </w:rPr>
      <w:t xml:space="preserve"> Template</w:t>
    </w:r>
    <w:r w:rsidRPr="008E0D9E">
      <w:rPr>
        <w:rFonts w:ascii="Arial" w:hAnsi="Arial" w:cs="Arial"/>
        <w:color w:val="6A737B"/>
        <w:sz w:val="22"/>
        <w:szCs w:val="22"/>
      </w:rPr>
      <w:fldChar w:fldCharType="end"/>
    </w:r>
  </w:p>
  <w:p w14:paraId="4115B087" w14:textId="7822010F" w:rsidR="008E0D9E" w:rsidRPr="008E0D9E" w:rsidRDefault="008E0D9E" w:rsidP="008E0D9E">
    <w:pPr>
      <w:pStyle w:val="Header"/>
      <w:spacing w:before="240"/>
      <w:rPr>
        <w:rFonts w:ascii="Arial" w:hAnsi="Arial" w:cs="Arial"/>
        <w:color w:val="6A737B"/>
        <w:sz w:val="22"/>
        <w:szCs w:val="2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F8A5E" wp14:editId="5CBC23F8">
              <wp:simplePos x="0" y="0"/>
              <wp:positionH relativeFrom="column">
                <wp:posOffset>0</wp:posOffset>
              </wp:positionH>
              <wp:positionV relativeFrom="paragraph">
                <wp:posOffset>17780</wp:posOffset>
              </wp:positionV>
              <wp:extent cx="8686800" cy="0"/>
              <wp:effectExtent l="8890" t="18415" r="29210" b="19685"/>
              <wp:wrapNone/>
              <wp:docPr id="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86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8981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D485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pt" to="684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" strokecolor="#f8981d" strokeweight="1pt">
              <v:shadow color="black" opacity="22938f" offset="0,.74833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E0C2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BE0D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AA8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0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DC2B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96B3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E61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B81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1E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FA3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E5089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BBE6C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204D59"/>
    <w:multiLevelType w:val="multilevel"/>
    <w:tmpl w:val="196A641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2C1AE401"/>
    <w:multiLevelType w:val="multilevel"/>
    <w:tmpl w:val="35C41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25240B0"/>
    <w:multiLevelType w:val="multilevel"/>
    <w:tmpl w:val="310E5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7185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EE28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6"/>
  </w:num>
  <w:num w:numId="6">
    <w:abstractNumId w:val="15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2DCA"/>
    <w:rsid w:val="001524E3"/>
    <w:rsid w:val="00167366"/>
    <w:rsid w:val="001A6D72"/>
    <w:rsid w:val="001C47EE"/>
    <w:rsid w:val="0024268C"/>
    <w:rsid w:val="002B7289"/>
    <w:rsid w:val="0039476F"/>
    <w:rsid w:val="003D2882"/>
    <w:rsid w:val="00497CDD"/>
    <w:rsid w:val="004A2BF1"/>
    <w:rsid w:val="004E29B3"/>
    <w:rsid w:val="00590D07"/>
    <w:rsid w:val="005C1012"/>
    <w:rsid w:val="005D0B3B"/>
    <w:rsid w:val="00627BF3"/>
    <w:rsid w:val="0076152F"/>
    <w:rsid w:val="00773318"/>
    <w:rsid w:val="00784D58"/>
    <w:rsid w:val="00793314"/>
    <w:rsid w:val="007E4609"/>
    <w:rsid w:val="008857A6"/>
    <w:rsid w:val="008D6863"/>
    <w:rsid w:val="008E0D9E"/>
    <w:rsid w:val="00906F2C"/>
    <w:rsid w:val="009C1C70"/>
    <w:rsid w:val="009D6E9C"/>
    <w:rsid w:val="009F48DD"/>
    <w:rsid w:val="00A55204"/>
    <w:rsid w:val="00B000E4"/>
    <w:rsid w:val="00B86B75"/>
    <w:rsid w:val="00BC48D5"/>
    <w:rsid w:val="00C36279"/>
    <w:rsid w:val="00C8745F"/>
    <w:rsid w:val="00CC7028"/>
    <w:rsid w:val="00CD3483"/>
    <w:rsid w:val="00CD5629"/>
    <w:rsid w:val="00CF5BE5"/>
    <w:rsid w:val="00D96DDC"/>
    <w:rsid w:val="00DB3393"/>
    <w:rsid w:val="00E02DC0"/>
    <w:rsid w:val="00E315A3"/>
    <w:rsid w:val="00E33596"/>
    <w:rsid w:val="00E42445"/>
    <w:rsid w:val="00ED21E6"/>
    <w:rsid w:val="00FA4D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B981"/>
  <w15:docId w15:val="{C2466BC6-1883-4347-9F7F-B1229982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6152F"/>
    <w:pPr>
      <w:keepNext/>
      <w:keepLines/>
      <w:pageBreakBefore/>
      <w:numPr>
        <w:numId w:val="3"/>
      </w:numPr>
      <w:spacing w:after="300"/>
      <w:ind w:left="431" w:hanging="431"/>
      <w:outlineLvl w:val="0"/>
    </w:pPr>
    <w:rPr>
      <w:rFonts w:ascii="Arial" w:eastAsiaTheme="majorEastAsia" w:hAnsi="Arial" w:cstheme="majorBidi"/>
      <w:b/>
      <w:bCs/>
      <w:color w:val="F3901D"/>
      <w:sz w:val="3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745F"/>
    <w:pPr>
      <w:keepNext/>
      <w:keepLines/>
      <w:numPr>
        <w:ilvl w:val="1"/>
        <w:numId w:val="3"/>
      </w:numPr>
      <w:spacing w:after="220"/>
      <w:outlineLvl w:val="1"/>
    </w:pPr>
    <w:rPr>
      <w:rFonts w:ascii="Arial" w:eastAsiaTheme="majorEastAsia" w:hAnsi="Arial" w:cstheme="majorBidi"/>
      <w:b/>
      <w:bCs/>
      <w:color w:val="F3901D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0B3B"/>
    <w:pPr>
      <w:keepNext/>
      <w:keepLines/>
      <w:numPr>
        <w:ilvl w:val="2"/>
        <w:numId w:val="3"/>
      </w:numPr>
      <w:spacing w:after="220"/>
      <w:outlineLvl w:val="2"/>
    </w:pPr>
    <w:rPr>
      <w:rFonts w:ascii="Arial" w:eastAsiaTheme="majorEastAsia" w:hAnsi="Arial" w:cstheme="majorBidi"/>
      <w:b/>
      <w:bCs/>
      <w:color w:val="F3901D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06F2C"/>
    <w:pPr>
      <w:keepNext/>
      <w:keepLines/>
      <w:spacing w:after="0"/>
      <w:outlineLvl w:val="3"/>
    </w:pPr>
    <w:rPr>
      <w:rFonts w:ascii="Arial" w:eastAsiaTheme="majorEastAsia" w:hAnsi="Arial" w:cstheme="majorBidi"/>
      <w:b/>
      <w:bCs/>
      <w:color w:val="6A737B"/>
      <w:sz w:val="20"/>
    </w:rPr>
  </w:style>
  <w:style w:type="paragraph" w:styleId="Heading5">
    <w:name w:val="heading 5"/>
    <w:basedOn w:val="Normal"/>
    <w:next w:val="BodyText"/>
    <w:uiPriority w:val="9"/>
    <w:unhideWhenUsed/>
    <w:qFormat/>
    <w:rsid w:val="00906F2C"/>
    <w:pPr>
      <w:keepNext/>
      <w:keepLines/>
      <w:spacing w:after="0"/>
      <w:outlineLvl w:val="4"/>
    </w:pPr>
    <w:rPr>
      <w:rFonts w:ascii="Arial" w:eastAsiaTheme="majorEastAsia" w:hAnsi="Arial" w:cstheme="majorBidi"/>
      <w:iCs/>
      <w:color w:val="6A737B"/>
      <w:sz w:val="20"/>
    </w:rPr>
  </w:style>
  <w:style w:type="paragraph" w:styleId="Heading6">
    <w:name w:val="heading 6"/>
    <w:basedOn w:val="Normal"/>
    <w:next w:val="BodyText"/>
    <w:uiPriority w:val="9"/>
    <w:unhideWhenUsed/>
    <w:qFormat/>
    <w:rsid w:val="001C47EE"/>
    <w:pPr>
      <w:keepNext/>
      <w:keepLines/>
      <w:spacing w:before="200"/>
      <w:outlineLvl w:val="5"/>
    </w:pPr>
    <w:rPr>
      <w:rFonts w:ascii="Arial" w:eastAsiaTheme="majorEastAsia" w:hAnsi="Arial" w:cstheme="majorBidi"/>
      <w:i/>
      <w:color w:val="000000" w:themeColor="text1"/>
      <w:sz w:val="16"/>
    </w:rPr>
  </w:style>
  <w:style w:type="paragraph" w:styleId="Heading7">
    <w:name w:val="heading 7"/>
    <w:basedOn w:val="Normal"/>
    <w:next w:val="BodyText"/>
    <w:uiPriority w:val="9"/>
    <w:unhideWhenUsed/>
    <w:qFormat/>
    <w:rsid w:val="00906F2C"/>
    <w:pPr>
      <w:keepNext/>
      <w:keepLines/>
      <w:pageBreakBefore/>
      <w:numPr>
        <w:ilvl w:val="6"/>
        <w:numId w:val="3"/>
      </w:numPr>
      <w:spacing w:after="0"/>
      <w:ind w:left="1298" w:hanging="1298"/>
      <w:outlineLvl w:val="6"/>
    </w:pPr>
    <w:rPr>
      <w:rFonts w:ascii="Arial" w:eastAsiaTheme="majorEastAsia" w:hAnsi="Arial" w:cstheme="majorBidi"/>
      <w:color w:val="FFFFFF" w:themeColor="background1"/>
      <w:sz w:val="2"/>
    </w:rPr>
  </w:style>
  <w:style w:type="paragraph" w:styleId="Heading8">
    <w:name w:val="heading 8"/>
    <w:basedOn w:val="Normal"/>
    <w:next w:val="BodyText"/>
    <w:uiPriority w:val="9"/>
    <w:unhideWhenUsed/>
    <w:qFormat/>
    <w:rsid w:val="00C8745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8745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A2BF1"/>
    <w:pPr>
      <w:spacing w:after="22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4A2BF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5629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F3901D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5629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CD5629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BodyText"/>
    <w:qFormat/>
    <w:rsid w:val="005C101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33596"/>
    <w:pPr>
      <w:spacing w:after="0"/>
    </w:pPr>
    <w:rPr>
      <w:rFonts w:ascii="Arial" w:hAnsi="Arial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A2BF1"/>
    <w:pPr>
      <w:spacing w:before="240" w:after="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BodyText"/>
    <w:next w:val="Normal"/>
    <w:autoRedefine/>
    <w:uiPriority w:val="39"/>
    <w:unhideWhenUsed/>
    <w:rsid w:val="00B000E4"/>
    <w:pPr>
      <w:spacing w:before="120" w:after="0"/>
      <w:ind w:left="240"/>
    </w:pPr>
    <w:rPr>
      <w:rFonts w:cs="Times New Roman"/>
      <w:iCs/>
      <w:sz w:val="20"/>
    </w:rPr>
  </w:style>
  <w:style w:type="paragraph" w:styleId="BalloonText">
    <w:name w:val="Balloon Text"/>
    <w:basedOn w:val="Normal"/>
    <w:link w:val="BalloonTextChar"/>
    <w:semiHidden/>
    <w:unhideWhenUsed/>
    <w:rsid w:val="00CD3483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3483"/>
    <w:rPr>
      <w:rFonts w:ascii="Times New Roman" w:hAnsi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000E4"/>
    <w:pPr>
      <w:tabs>
        <w:tab w:val="left" w:pos="480"/>
        <w:tab w:val="right" w:pos="5934"/>
      </w:tabs>
      <w:spacing w:before="240" w:after="120"/>
    </w:pPr>
    <w:rPr>
      <w:rFonts w:ascii="Arial" w:hAnsi="Arial" w:cs="Times New Roman"/>
      <w:bCs/>
      <w:noProof/>
    </w:rPr>
  </w:style>
  <w:style w:type="paragraph" w:styleId="TOC3">
    <w:name w:val="toc 3"/>
    <w:basedOn w:val="BodyText"/>
    <w:next w:val="Normal"/>
    <w:autoRedefine/>
    <w:uiPriority w:val="39"/>
    <w:unhideWhenUsed/>
    <w:rsid w:val="003D2882"/>
    <w:pPr>
      <w:spacing w:after="0"/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nhideWhenUsed/>
    <w:rsid w:val="003D2882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nhideWhenUsed/>
    <w:rsid w:val="003D2882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nhideWhenUsed/>
    <w:rsid w:val="003D2882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nhideWhenUsed/>
    <w:rsid w:val="003D2882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nhideWhenUsed/>
    <w:rsid w:val="003D2882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nhideWhenUsed/>
    <w:rsid w:val="003D2882"/>
    <w:pPr>
      <w:spacing w:after="0"/>
      <w:ind w:left="1920"/>
    </w:pPr>
    <w:rPr>
      <w:rFonts w:cs="Times New Roman"/>
      <w:sz w:val="20"/>
    </w:rPr>
  </w:style>
  <w:style w:type="paragraph" w:styleId="Header">
    <w:name w:val="header"/>
    <w:basedOn w:val="Normal"/>
    <w:link w:val="HeaderChar"/>
    <w:unhideWhenUsed/>
    <w:rsid w:val="00497CD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97CDD"/>
  </w:style>
  <w:style w:type="paragraph" w:styleId="Footer">
    <w:name w:val="footer"/>
    <w:basedOn w:val="Normal"/>
    <w:link w:val="FooterChar"/>
    <w:unhideWhenUsed/>
    <w:rsid w:val="00497CD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97CDD"/>
  </w:style>
  <w:style w:type="character" w:styleId="PageNumber">
    <w:name w:val="page number"/>
    <w:basedOn w:val="DefaultParagraphFont"/>
    <w:uiPriority w:val="1"/>
    <w:semiHidden/>
    <w:rsid w:val="00CF5BE5"/>
    <w:rPr>
      <w:rFonts w:cs="Times New Roman"/>
    </w:rPr>
  </w:style>
  <w:style w:type="paragraph" w:customStyle="1" w:styleId="FooterReport">
    <w:name w:val="Footer_Report"/>
    <w:basedOn w:val="Header"/>
    <w:uiPriority w:val="7"/>
    <w:qFormat/>
    <w:rsid w:val="00CF5BE5"/>
    <w:pPr>
      <w:tabs>
        <w:tab w:val="clear" w:pos="4513"/>
        <w:tab w:val="clear" w:pos="9026"/>
        <w:tab w:val="center" w:pos="4153"/>
        <w:tab w:val="right" w:pos="8306"/>
      </w:tabs>
      <w:spacing w:before="240"/>
    </w:pPr>
    <w:rPr>
      <w:rFonts w:ascii="Arial" w:eastAsia="Times New Roman" w:hAnsi="Arial" w:cs="Arial"/>
      <w:noProof/>
      <w:color w:val="6A737B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C1012"/>
    <w:rPr>
      <w:rFonts w:ascii="Arial" w:eastAsiaTheme="majorEastAsia" w:hAnsi="Arial" w:cstheme="majorBidi"/>
      <w:b/>
      <w:bCs/>
      <w:color w:val="F3901D"/>
      <w:sz w:val="30"/>
      <w:szCs w:val="32"/>
    </w:rPr>
  </w:style>
  <w:style w:type="character" w:customStyle="1" w:styleId="BodyTextChar">
    <w:name w:val="Body Text Char"/>
    <w:basedOn w:val="DefaultParagraphFont"/>
    <w:link w:val="BodyText"/>
    <w:rsid w:val="009F48D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Duc19</b:Tag>
    <b:SourceType>Report</b:SourceType>
    <b:Guid>{55B08541-A942-5449-ABB1-C9A060B6557A}</b:Guid>
    <b:Title>Filling the gap: A universal dental scheme for Australia</b:Title>
    <b:City>Melbourne</b:City>
    <b:Publisher>Grattan Institute</b:Publisher>
    <b:Year>2019</b:Year>
    <b:Author>
      <b:Author>
        <b:NameList>
          <b:Person>
            <b:Last>Duckett</b:Last>
            <b:First>S.</b:First>
          </b:Person>
          <b:Person>
            <b:Last>Cowgill</b:Last>
            <b:First>M.</b:First>
          </b:Person>
          <b:Person>
            <b:Last>Swerissen</b:Last>
            <b:First>H.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736B736-5C81-F24F-A70F-53BD438C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245</Words>
  <Characters>1158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RMarkdown Template</vt:lpstr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Template</dc:title>
  <dc:subject/>
  <dc:creator>Matt Cowgill</dc:creator>
  <cp:keywords/>
  <dc:description/>
  <cp:lastModifiedBy>Matt Cowgill</cp:lastModifiedBy>
  <cp:revision>26</cp:revision>
  <dcterms:created xsi:type="dcterms:W3CDTF">2019-06-09T01:11:00Z</dcterms:created>
  <dcterms:modified xsi:type="dcterms:W3CDTF">2019-06-10T02:31:00Z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