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CB" w:rsidRDefault="003458CB" w:rsidP="00F83B5F">
      <w:pPr>
        <w:spacing w:line="480" w:lineRule="auto"/>
        <w:rPr>
          <w:b/>
        </w:rPr>
      </w:pPr>
      <w:proofErr w:type="spellStart"/>
      <w:r>
        <w:rPr>
          <w:b/>
        </w:rPr>
        <w:t>Iplc_sim_init</w:t>
      </w:r>
      <w:proofErr w:type="spellEnd"/>
    </w:p>
    <w:p w:rsidR="003458CB" w:rsidRPr="003458CB" w:rsidRDefault="003458CB" w:rsidP="00F83B5F">
      <w:pPr>
        <w:spacing w:line="480" w:lineRule="auto"/>
      </w:pPr>
      <w:r>
        <w:t xml:space="preserve">This function takes an index, the block size and the associativity of the cache. Before allocating the cache it will perform </w:t>
      </w:r>
      <w:r w:rsidR="00B449EB">
        <w:t xml:space="preserve">checks to make sure the cache meets pre-established specifications like the max cache size. </w:t>
      </w:r>
      <w:r>
        <w:t xml:space="preserve">It uses </w:t>
      </w:r>
      <w:bookmarkStart w:id="0" w:name="_GoBack"/>
      <w:bookmarkEnd w:id="0"/>
      <w:r>
        <w:t>this information to allocate memory and dynamically create the cache</w:t>
      </w:r>
      <w:r w:rsidR="00B449EB">
        <w:t xml:space="preserve"> with the proper associativity</w:t>
      </w:r>
      <w:r>
        <w:t xml:space="preserve">. </w:t>
      </w:r>
    </w:p>
    <w:p w:rsidR="003458CB" w:rsidRDefault="003458CB" w:rsidP="00F83B5F">
      <w:pPr>
        <w:spacing w:line="480" w:lineRule="auto"/>
        <w:rPr>
          <w:b/>
        </w:rPr>
      </w:pPr>
    </w:p>
    <w:p w:rsidR="00A24518" w:rsidRDefault="00F83B5F" w:rsidP="00F83B5F">
      <w:pPr>
        <w:spacing w:line="480" w:lineRule="auto"/>
        <w:rPr>
          <w:b/>
        </w:rPr>
      </w:pPr>
      <w:proofErr w:type="spellStart"/>
      <w:r>
        <w:rPr>
          <w:b/>
        </w:rPr>
        <w:t>Iplc_sim_trap_address</w:t>
      </w:r>
      <w:proofErr w:type="spellEnd"/>
      <w:r>
        <w:rPr>
          <w:b/>
        </w:rPr>
        <w:t>:</w:t>
      </w:r>
    </w:p>
    <w:p w:rsidR="00F83B5F" w:rsidRPr="00F83B5F" w:rsidRDefault="00F83B5F" w:rsidP="00F83B5F">
      <w:pPr>
        <w:spacing w:line="480" w:lineRule="auto"/>
      </w:pPr>
      <w:r>
        <w:t>This function deals with checking if a given address is in the cache. It takes into account the given associativity, and looks through the cache data structure. It will update the counter for a hit or a miss. After looking through the appropriate entries for the address it will call the appropriate function to deal with a hit or a miss.</w:t>
      </w:r>
    </w:p>
    <w:sectPr w:rsidR="00F83B5F" w:rsidRPr="00F8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9A"/>
    <w:rsid w:val="003458CB"/>
    <w:rsid w:val="003C159A"/>
    <w:rsid w:val="00A24518"/>
    <w:rsid w:val="00B449EB"/>
    <w:rsid w:val="00C23E2E"/>
    <w:rsid w:val="00F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13"/>
  <w15:chartTrackingRefBased/>
  <w15:docId w15:val="{6159E862-7292-4BA4-80A2-E9586D3A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2018-04-22T20:15:00Z</dcterms:created>
  <dcterms:modified xsi:type="dcterms:W3CDTF">2018-04-26T16:08:00Z</dcterms:modified>
</cp:coreProperties>
</file>