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D2B14" w14:textId="77777777" w:rsidR="00D50CB5" w:rsidRDefault="00D50CB5" w:rsidP="006246EA">
      <w:pPr>
        <w:tabs>
          <w:tab w:val="left" w:pos="6615"/>
        </w:tabs>
        <w:rPr>
          <w:rFonts w:ascii="Arial" w:hAnsi="Arial" w:cs="Arial"/>
          <w:color w:val="545454"/>
          <w:shd w:val="clear" w:color="auto" w:fill="FFFFFF"/>
        </w:rPr>
      </w:pPr>
    </w:p>
    <w:p w14:paraId="4E8A9241" w14:textId="77777777" w:rsidR="00D50CB5" w:rsidRPr="005824E5" w:rsidRDefault="002E1082" w:rsidP="005824E5">
      <w:pPr>
        <w:tabs>
          <w:tab w:val="left" w:pos="6615"/>
        </w:tabs>
        <w:jc w:val="center"/>
        <w:rPr>
          <w:rFonts w:ascii="Arial" w:hAnsi="Arial" w:cs="Arial"/>
          <w:b/>
          <w:bCs/>
          <w:color w:val="545454"/>
          <w:shd w:val="clear" w:color="auto" w:fill="FFFFFF"/>
        </w:rPr>
      </w:pPr>
      <w:r>
        <w:rPr>
          <w:noProof/>
        </w:rPr>
      </w:r>
      <w:r>
        <w:rPr>
          <w:noProof/>
        </w:rPr>
        <w:pict w14:anchorId="3BDF35E9">
          <v:rect id="Retângulo 2" o:spid="_x0000_s102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anchorlock/>
          </v:rect>
        </w:pict>
      </w:r>
      <w:r w:rsidR="005824E5">
        <w:rPr>
          <w:noProof/>
        </w:rPr>
        <w:drawing>
          <wp:inline distT="0" distB="0" distL="0" distR="0" wp14:anchorId="7D23F84B" wp14:editId="67F94E7A">
            <wp:extent cx="2704042" cy="1864519"/>
            <wp:effectExtent l="0" t="0" r="1270" b="2540"/>
            <wp:docPr id="706422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22194" name="Imagem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938" cy="1865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90ABBB" w14:textId="365B68B7" w:rsidR="005614C4" w:rsidRDefault="005614C4" w:rsidP="005614C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Número   da FA/Prontuário:  </w:t>
      </w:r>
      <w:r w:rsidR="00D32FC7">
        <w:rPr>
          <w:b/>
          <w:sz w:val="24"/>
          <w:szCs w:val="24"/>
        </w:rPr>
        <w:t>516.071.048-57</w:t>
      </w:r>
    </w:p>
    <w:p w14:paraId="4B191148" w14:textId="4A3B117C" w:rsidR="005614C4" w:rsidRDefault="005614C4" w:rsidP="005614C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Nome do Paciente: </w:t>
      </w:r>
      <w:r w:rsidR="00D32FC7">
        <w:rPr>
          <w:b/>
          <w:sz w:val="24"/>
          <w:szCs w:val="24"/>
        </w:rPr>
        <w:t xml:space="preserve">ENZO ALMEIDA PEIXOTO </w:t>
      </w:r>
    </w:p>
    <w:p w14:paraId="1BB8C3A9" w14:textId="3A8B48F4" w:rsidR="005614C4" w:rsidRDefault="005614C4" w:rsidP="005614C4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de Nascimento: 1</w:t>
      </w:r>
      <w:r w:rsidR="00D32FC7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/</w:t>
      </w:r>
      <w:r w:rsidR="00D32FC7">
        <w:rPr>
          <w:b/>
          <w:sz w:val="24"/>
          <w:szCs w:val="24"/>
        </w:rPr>
        <w:t>06</w:t>
      </w:r>
      <w:r>
        <w:rPr>
          <w:b/>
          <w:sz w:val="24"/>
          <w:szCs w:val="24"/>
        </w:rPr>
        <w:t>/201</w:t>
      </w:r>
      <w:r w:rsidR="00D32FC7">
        <w:rPr>
          <w:b/>
          <w:sz w:val="24"/>
          <w:szCs w:val="24"/>
        </w:rPr>
        <w:t>2</w:t>
      </w:r>
    </w:p>
    <w:p w14:paraId="1A36EF55" w14:textId="702C027D" w:rsidR="005614C4" w:rsidRDefault="005614C4" w:rsidP="005614C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Nome da Mãe:  </w:t>
      </w:r>
      <w:r w:rsidR="00D32FC7">
        <w:rPr>
          <w:b/>
          <w:sz w:val="24"/>
          <w:szCs w:val="24"/>
        </w:rPr>
        <w:t>CLAUDIA LEITE ALMEIDA</w:t>
      </w:r>
    </w:p>
    <w:p w14:paraId="4888478D" w14:textId="77777777" w:rsidR="005614C4" w:rsidRDefault="005614C4" w:rsidP="005614C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Laudo Medico</w:t>
      </w:r>
    </w:p>
    <w:p w14:paraId="2F2DC47D" w14:textId="194A1B9D" w:rsidR="005614C4" w:rsidRDefault="005614C4" w:rsidP="005614C4">
      <w:pPr>
        <w:rPr>
          <w:sz w:val="24"/>
          <w:szCs w:val="24"/>
        </w:rPr>
      </w:pPr>
      <w:r>
        <w:rPr>
          <w:sz w:val="24"/>
          <w:szCs w:val="24"/>
        </w:rPr>
        <w:t>Atesto, para os devidos fins, que o paciente está em acompanhamento nessa unidade decorrente a quadro de</w:t>
      </w:r>
      <w:r w:rsidRPr="00692377">
        <w:rPr>
          <w:b/>
          <w:sz w:val="24"/>
          <w:szCs w:val="24"/>
        </w:rPr>
        <w:t xml:space="preserve"> Autismo</w:t>
      </w:r>
      <w:r>
        <w:rPr>
          <w:sz w:val="24"/>
          <w:szCs w:val="24"/>
        </w:rPr>
        <w:t xml:space="preserve">, apresenta dificuldade persistente na comunicação e interação social, no que tange a reciprocidade socioemocional, comportamento comunicativo  verbal e dificuldade para ajustar comportamento a contexto sociais diversos. Também apresenta padrão restritivo e repetitivo leve de comportamento, como estereotipias, adesão inflexível a rotina, hiper-reatividade a estímulos sensoriais e indiferença a alterações significativas do ambiente. Família relata que as alterações de comportamento foram percebidas aos </w:t>
      </w:r>
      <w:r w:rsidR="00D32FC7">
        <w:rPr>
          <w:sz w:val="24"/>
          <w:szCs w:val="24"/>
        </w:rPr>
        <w:t>11</w:t>
      </w:r>
      <w:r>
        <w:rPr>
          <w:sz w:val="24"/>
          <w:szCs w:val="24"/>
        </w:rPr>
        <w:t xml:space="preserve"> anos de idade do paciente.</w:t>
      </w:r>
    </w:p>
    <w:p w14:paraId="09D7C834" w14:textId="77777777" w:rsidR="005614C4" w:rsidRDefault="005614C4" w:rsidP="005614C4">
      <w:pPr>
        <w:rPr>
          <w:sz w:val="24"/>
          <w:szCs w:val="24"/>
        </w:rPr>
      </w:pPr>
      <w:r>
        <w:rPr>
          <w:sz w:val="24"/>
          <w:szCs w:val="24"/>
        </w:rPr>
        <w:t xml:space="preserve">No momento não participa de grupos específicos elaborados para acompanhamento de paciente em sua condição. O paciente não apresenta boa evolução clínica e resposta positivas a terapêutica oferecida nessa unidade, porém, devido a natureza de sua condição, não apresenta recursos e habilidades ``psico-socioemocional`` para seu desenvolvimento fora de um ambiente que ofereça auxilio, cuidado e vigilância, necessitando de  </w:t>
      </w:r>
      <w:r w:rsidRPr="00692377">
        <w:rPr>
          <w:b/>
          <w:sz w:val="24"/>
          <w:szCs w:val="24"/>
        </w:rPr>
        <w:t>auxiliar de  sala</w:t>
      </w:r>
      <w:r>
        <w:rPr>
          <w:sz w:val="24"/>
          <w:szCs w:val="24"/>
        </w:rPr>
        <w:t xml:space="preserve"> para acompanhamento constante de suas atividades de vida diária e aprendizagem.</w:t>
      </w:r>
    </w:p>
    <w:p w14:paraId="36282FBC" w14:textId="77777777" w:rsidR="005614C4" w:rsidRDefault="005614C4" w:rsidP="005614C4">
      <w:pPr>
        <w:rPr>
          <w:sz w:val="24"/>
          <w:szCs w:val="24"/>
        </w:rPr>
      </w:pPr>
      <w:r>
        <w:rPr>
          <w:sz w:val="24"/>
          <w:szCs w:val="24"/>
        </w:rPr>
        <w:t xml:space="preserve">Necessita realizar </w:t>
      </w:r>
      <w:r w:rsidRPr="00692377">
        <w:rPr>
          <w:b/>
          <w:sz w:val="24"/>
          <w:szCs w:val="24"/>
        </w:rPr>
        <w:t>fonoaudiologia</w:t>
      </w:r>
      <w:r>
        <w:rPr>
          <w:b/>
          <w:sz w:val="24"/>
          <w:szCs w:val="24"/>
        </w:rPr>
        <w:t>,psicopedagogia</w:t>
      </w:r>
      <w:r w:rsidRPr="00692377">
        <w:rPr>
          <w:b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692377">
        <w:rPr>
          <w:b/>
          <w:sz w:val="24"/>
          <w:szCs w:val="24"/>
        </w:rPr>
        <w:t>psicologia</w:t>
      </w:r>
      <w:r>
        <w:rPr>
          <w:sz w:val="24"/>
          <w:szCs w:val="24"/>
        </w:rPr>
        <w:t xml:space="preserve"> e </w:t>
      </w:r>
      <w:r w:rsidRPr="00692377">
        <w:rPr>
          <w:b/>
          <w:sz w:val="24"/>
          <w:szCs w:val="24"/>
        </w:rPr>
        <w:t>terapia ocupacional</w:t>
      </w:r>
      <w:r>
        <w:rPr>
          <w:sz w:val="24"/>
          <w:szCs w:val="24"/>
        </w:rPr>
        <w:t xml:space="preserve"> semanalmente e por tempo indeterminado.</w:t>
      </w:r>
    </w:p>
    <w:p w14:paraId="3EBC05A8" w14:textId="77777777" w:rsidR="005614C4" w:rsidRDefault="005614C4" w:rsidP="005614C4">
      <w:pPr>
        <w:rPr>
          <w:sz w:val="24"/>
          <w:szCs w:val="24"/>
        </w:rPr>
      </w:pPr>
      <w:r>
        <w:rPr>
          <w:sz w:val="24"/>
          <w:szCs w:val="24"/>
        </w:rPr>
        <w:t xml:space="preserve">Devera  estudar em escola regular, sob regime de inclusão escolar, adaptados as suas necessidades especiais e com auxiliar pedagógico de sala exclusivo, conforme Lei do Autismo 12.764 de 27  de dezembro  de  2012: </w:t>
      </w:r>
    </w:p>
    <w:p w14:paraId="4E31C703" w14:textId="77777777" w:rsidR="005614C4" w:rsidRDefault="005614C4" w:rsidP="005614C4">
      <w:pPr>
        <w:rPr>
          <w:sz w:val="24"/>
          <w:szCs w:val="24"/>
        </w:rPr>
      </w:pPr>
      <w:r>
        <w:rPr>
          <w:sz w:val="24"/>
          <w:szCs w:val="24"/>
        </w:rPr>
        <w:t>´´ Regulamento</w:t>
      </w:r>
    </w:p>
    <w:p w14:paraId="66AC94C8" w14:textId="77777777" w:rsidR="005614C4" w:rsidRDefault="005614C4" w:rsidP="005614C4">
      <w:pPr>
        <w:rPr>
          <w:sz w:val="24"/>
          <w:szCs w:val="24"/>
        </w:rPr>
      </w:pPr>
      <w:r>
        <w:rPr>
          <w:sz w:val="24"/>
          <w:szCs w:val="24"/>
        </w:rPr>
        <w:t>Institui a Politica Nacional de Proteção dos Direitos da Pessoa com Transtornos do Espectro Autista; e altera o Ss 3ro. Do  art. 98 da lei no 8.112, de 11 de dezembro de 1990.</w:t>
      </w:r>
    </w:p>
    <w:p w14:paraId="05D49C91" w14:textId="77777777" w:rsidR="005614C4" w:rsidRDefault="005614C4" w:rsidP="005614C4">
      <w:pPr>
        <w:rPr>
          <w:sz w:val="24"/>
          <w:szCs w:val="24"/>
        </w:rPr>
      </w:pPr>
      <w:r>
        <w:rPr>
          <w:sz w:val="24"/>
          <w:szCs w:val="24"/>
        </w:rPr>
        <w:t xml:space="preserve">Art. 3ro. São  direitos da pessoa com transtornos do espectro autista: </w:t>
      </w:r>
    </w:p>
    <w:p w14:paraId="48872D55" w14:textId="77777777" w:rsidR="005614C4" w:rsidRDefault="005614C4" w:rsidP="005614C4">
      <w:pPr>
        <w:rPr>
          <w:sz w:val="24"/>
          <w:szCs w:val="24"/>
        </w:rPr>
      </w:pPr>
    </w:p>
    <w:p w14:paraId="04E2FABC" w14:textId="77777777" w:rsidR="005614C4" w:rsidRDefault="005614C4" w:rsidP="005614C4">
      <w:pPr>
        <w:rPr>
          <w:sz w:val="24"/>
          <w:szCs w:val="24"/>
        </w:rPr>
      </w:pPr>
    </w:p>
    <w:p w14:paraId="12B9C482" w14:textId="77777777" w:rsidR="005614C4" w:rsidRDefault="005614C4" w:rsidP="005614C4">
      <w:pPr>
        <w:rPr>
          <w:sz w:val="24"/>
          <w:szCs w:val="24"/>
        </w:rPr>
      </w:pPr>
    </w:p>
    <w:p w14:paraId="7BB46A44" w14:textId="77777777" w:rsidR="005614C4" w:rsidRDefault="005614C4" w:rsidP="005614C4">
      <w:pPr>
        <w:rPr>
          <w:sz w:val="24"/>
          <w:szCs w:val="24"/>
        </w:rPr>
      </w:pPr>
    </w:p>
    <w:p w14:paraId="535DB800" w14:textId="77777777" w:rsidR="005614C4" w:rsidRDefault="005614C4" w:rsidP="005614C4">
      <w:pPr>
        <w:rPr>
          <w:sz w:val="24"/>
          <w:szCs w:val="24"/>
        </w:rPr>
      </w:pPr>
    </w:p>
    <w:p w14:paraId="4D68B73C" w14:textId="77777777" w:rsidR="005614C4" w:rsidRDefault="005614C4" w:rsidP="005614C4">
      <w:pPr>
        <w:rPr>
          <w:sz w:val="24"/>
          <w:szCs w:val="24"/>
        </w:rPr>
      </w:pPr>
      <w:r>
        <w:rPr>
          <w:sz w:val="24"/>
          <w:szCs w:val="24"/>
        </w:rPr>
        <w:t>Paragrafo único. Em casos de comprovada necessidade, a pessoa com transtorno do espectro autista incluída nas  classes  comuns de ensino regular, nos termos do inicio IV do art. 2do. Terá direito  a acompanhante  especializado.</w:t>
      </w:r>
    </w:p>
    <w:p w14:paraId="454A4D77" w14:textId="77777777" w:rsidR="005614C4" w:rsidRPr="00692377" w:rsidRDefault="005614C4" w:rsidP="005614C4">
      <w:pPr>
        <w:rPr>
          <w:b/>
          <w:sz w:val="24"/>
          <w:szCs w:val="24"/>
        </w:rPr>
      </w:pPr>
      <w:r w:rsidRPr="00692377">
        <w:rPr>
          <w:b/>
          <w:sz w:val="24"/>
          <w:szCs w:val="24"/>
        </w:rPr>
        <w:t>E muito importante o seu  ingresso precocemente na creche/ escola, a fim  de estimula-lo no convívio social com crianças da sua idade, estimulação da linguagem e motricidade´´</w:t>
      </w:r>
    </w:p>
    <w:p w14:paraId="4E8AB1CF" w14:textId="77777777" w:rsidR="005614C4" w:rsidRDefault="005614C4" w:rsidP="005614C4">
      <w:pPr>
        <w:rPr>
          <w:sz w:val="24"/>
          <w:szCs w:val="24"/>
        </w:rPr>
      </w:pPr>
    </w:p>
    <w:p w14:paraId="39D43B66" w14:textId="35E4E650" w:rsidR="005614C4" w:rsidRDefault="005614C4" w:rsidP="005614C4">
      <w:pPr>
        <w:rPr>
          <w:sz w:val="24"/>
          <w:szCs w:val="24"/>
        </w:rPr>
      </w:pPr>
      <w:r>
        <w:rPr>
          <w:sz w:val="24"/>
          <w:szCs w:val="24"/>
        </w:rPr>
        <w:t xml:space="preserve"> esta em uso de medicamento risperidona  1mg/m tomar 1ml a  noite   </w:t>
      </w:r>
    </w:p>
    <w:p w14:paraId="1DF792CC" w14:textId="0B1E07FE" w:rsidR="005614C4" w:rsidRDefault="005614C4" w:rsidP="005614C4">
      <w:pPr>
        <w:rPr>
          <w:b/>
          <w:sz w:val="24"/>
          <w:szCs w:val="24"/>
        </w:rPr>
      </w:pPr>
      <w:r>
        <w:rPr>
          <w:b/>
          <w:sz w:val="24"/>
          <w:szCs w:val="24"/>
        </w:rPr>
        <w:t>CID 10  F84.0  TRANSTORNO DO ESPECTRO AUTISTA ( NIVEL 1)</w:t>
      </w:r>
    </w:p>
    <w:p w14:paraId="0203ED91" w14:textId="329480F2" w:rsidR="005614C4" w:rsidRPr="00665F65" w:rsidRDefault="005614C4" w:rsidP="005614C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CID  10 F900  TRANSTORNO DE  DEFICIT DEATENÇÃO E  HIPERATIVIDADE </w:t>
      </w:r>
    </w:p>
    <w:p w14:paraId="3519A859" w14:textId="77777777" w:rsidR="00851175" w:rsidRDefault="00851175" w:rsidP="00851175">
      <w:pPr>
        <w:rPr>
          <w:b/>
          <w:sz w:val="24"/>
          <w:szCs w:val="24"/>
        </w:rPr>
      </w:pPr>
    </w:p>
    <w:p w14:paraId="345C24EA" w14:textId="77777777" w:rsidR="009F1485" w:rsidRDefault="009F1485" w:rsidP="00851175">
      <w:pPr>
        <w:rPr>
          <w:b/>
          <w:sz w:val="24"/>
          <w:szCs w:val="24"/>
        </w:rPr>
      </w:pPr>
    </w:p>
    <w:p w14:paraId="4E0102E4" w14:textId="77777777" w:rsidR="009F1485" w:rsidRDefault="009F1485" w:rsidP="00851175">
      <w:pPr>
        <w:rPr>
          <w:b/>
          <w:sz w:val="24"/>
          <w:szCs w:val="24"/>
        </w:rPr>
      </w:pPr>
    </w:p>
    <w:p w14:paraId="64FD4AB7" w14:textId="77777777" w:rsidR="009F1485" w:rsidRDefault="009F1485" w:rsidP="00851175">
      <w:pPr>
        <w:rPr>
          <w:b/>
          <w:sz w:val="24"/>
          <w:szCs w:val="24"/>
        </w:rPr>
      </w:pPr>
    </w:p>
    <w:p w14:paraId="6428441E" w14:textId="77777777" w:rsidR="009F1485" w:rsidRPr="001A1A13" w:rsidRDefault="009F1485" w:rsidP="00851175">
      <w:pPr>
        <w:rPr>
          <w:b/>
          <w:sz w:val="24"/>
          <w:szCs w:val="24"/>
        </w:rPr>
      </w:pPr>
    </w:p>
    <w:p w14:paraId="77CA137A" w14:textId="77777777" w:rsidR="004E0946" w:rsidRDefault="004E0946" w:rsidP="004E0946">
      <w:pPr>
        <w:rPr>
          <w:b/>
          <w:sz w:val="24"/>
          <w:szCs w:val="24"/>
        </w:rPr>
      </w:pPr>
    </w:p>
    <w:p w14:paraId="1E5A34B2" w14:textId="6819B14A" w:rsidR="0045348A" w:rsidRDefault="005824E5" w:rsidP="004E0946">
      <w:pPr>
        <w:jc w:val="center"/>
        <w:rPr>
          <w:b/>
          <w:bCs/>
          <w:sz w:val="24"/>
          <w:szCs w:val="24"/>
        </w:rPr>
      </w:pPr>
      <w:r w:rsidRPr="005824E5">
        <w:rPr>
          <w:b/>
          <w:bCs/>
          <w:sz w:val="24"/>
          <w:szCs w:val="24"/>
        </w:rPr>
        <w:t xml:space="preserve">Guarulhos </w:t>
      </w:r>
      <w:r w:rsidR="005614C4">
        <w:rPr>
          <w:b/>
          <w:bCs/>
          <w:sz w:val="24"/>
          <w:szCs w:val="24"/>
        </w:rPr>
        <w:t>29</w:t>
      </w:r>
      <w:r w:rsidR="00064B16">
        <w:rPr>
          <w:b/>
          <w:bCs/>
          <w:sz w:val="24"/>
          <w:szCs w:val="24"/>
        </w:rPr>
        <w:t xml:space="preserve"> </w:t>
      </w:r>
      <w:r w:rsidR="003377EC" w:rsidRPr="005824E5">
        <w:rPr>
          <w:b/>
          <w:bCs/>
          <w:sz w:val="24"/>
          <w:szCs w:val="24"/>
        </w:rPr>
        <w:t xml:space="preserve">de  </w:t>
      </w:r>
      <w:r w:rsidR="005614C4">
        <w:rPr>
          <w:b/>
          <w:bCs/>
          <w:sz w:val="24"/>
          <w:szCs w:val="24"/>
        </w:rPr>
        <w:t xml:space="preserve">Abril </w:t>
      </w:r>
      <w:r w:rsidR="004C3414">
        <w:rPr>
          <w:b/>
          <w:bCs/>
          <w:sz w:val="24"/>
          <w:szCs w:val="24"/>
        </w:rPr>
        <w:t xml:space="preserve"> </w:t>
      </w:r>
      <w:r w:rsidR="00A01130" w:rsidRPr="005824E5">
        <w:rPr>
          <w:b/>
          <w:bCs/>
          <w:sz w:val="24"/>
          <w:szCs w:val="24"/>
        </w:rPr>
        <w:t xml:space="preserve"> do ano </w:t>
      </w:r>
      <w:r w:rsidR="003377EC" w:rsidRPr="005824E5">
        <w:rPr>
          <w:b/>
          <w:bCs/>
          <w:sz w:val="24"/>
          <w:szCs w:val="24"/>
        </w:rPr>
        <w:t xml:space="preserve"> 202</w:t>
      </w:r>
      <w:r w:rsidR="005614C4">
        <w:rPr>
          <w:b/>
          <w:bCs/>
          <w:sz w:val="24"/>
          <w:szCs w:val="24"/>
        </w:rPr>
        <w:t>6</w:t>
      </w:r>
    </w:p>
    <w:p w14:paraId="05A4506F" w14:textId="77777777" w:rsidR="004E0946" w:rsidRDefault="004E0946" w:rsidP="004E0946">
      <w:pPr>
        <w:jc w:val="center"/>
        <w:rPr>
          <w:b/>
          <w:bCs/>
          <w:sz w:val="24"/>
          <w:szCs w:val="24"/>
        </w:rPr>
      </w:pPr>
    </w:p>
    <w:p w14:paraId="0BAE558B" w14:textId="77777777" w:rsidR="004E0946" w:rsidRPr="005824E5" w:rsidRDefault="004E0946" w:rsidP="004E0946">
      <w:pPr>
        <w:jc w:val="center"/>
        <w:rPr>
          <w:b/>
          <w:bCs/>
          <w:sz w:val="24"/>
          <w:szCs w:val="24"/>
        </w:rPr>
      </w:pPr>
    </w:p>
    <w:p w14:paraId="3A147735" w14:textId="77777777" w:rsidR="00DD3150" w:rsidRDefault="00DD3150" w:rsidP="009F4AF6">
      <w:pPr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</w:t>
      </w:r>
    </w:p>
    <w:p w14:paraId="3E2E118F" w14:textId="77777777" w:rsidR="00DD3150" w:rsidRDefault="009F4AF6" w:rsidP="00DD3150">
      <w:pPr>
        <w:jc w:val="center"/>
        <w:rPr>
          <w:sz w:val="24"/>
          <w:szCs w:val="24"/>
        </w:rPr>
      </w:pPr>
      <w:r>
        <w:rPr>
          <w:sz w:val="24"/>
          <w:szCs w:val="24"/>
        </w:rPr>
        <w:t>Assinatura e Carimbo Médico</w:t>
      </w:r>
    </w:p>
    <w:p w14:paraId="0864649C" w14:textId="77777777" w:rsidR="00AE3937" w:rsidRDefault="002E1082" w:rsidP="00DD3150">
      <w:pPr>
        <w:tabs>
          <w:tab w:val="left" w:pos="3765"/>
        </w:tabs>
        <w:rPr>
          <w:sz w:val="24"/>
          <w:szCs w:val="24"/>
        </w:rPr>
      </w:pPr>
      <w:r>
        <w:rPr>
          <w:noProof/>
          <w:sz w:val="24"/>
          <w:szCs w:val="24"/>
        </w:rPr>
        <w:pict w14:anchorId="62449AA0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1" o:spid="_x0000_s1026" type="#_x0000_t202" style="position:absolute;margin-left:21.9pt;margin-top:36.1pt;width:463.55pt;height:61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" fillcolor="#214414" strokecolor="white [3212]" strokeweight="2pt">
            <v:textbox>
              <w:txbxContent>
                <w:p w14:paraId="224EB9C0" w14:textId="77777777" w:rsidR="001A505C" w:rsidRPr="009F1485" w:rsidRDefault="001A505C" w:rsidP="00B645D8">
                  <w:pPr>
                    <w:spacing w:after="0" w:line="240" w:lineRule="auto"/>
                    <w:jc w:val="center"/>
                    <w:rPr>
                      <w:color w:val="FFFFFF" w:themeColor="background1"/>
                      <w:lang w:val="es-ES"/>
                    </w:rPr>
                  </w:pPr>
                  <w:r w:rsidRPr="009F1485">
                    <w:rPr>
                      <w:color w:val="FFFFFF" w:themeColor="background1"/>
                      <w:lang w:val="es-ES"/>
                    </w:rPr>
                    <w:t>PARA AGENDAR CONSULTAS, EXAMES OU PROCEDIMENTOS</w:t>
                  </w:r>
                </w:p>
                <w:p w14:paraId="4138C4C8" w14:textId="77777777" w:rsidR="00515849" w:rsidRPr="009F1485" w:rsidRDefault="00515849" w:rsidP="00B645D8">
                  <w:pPr>
                    <w:spacing w:after="0" w:line="240" w:lineRule="auto"/>
                    <w:jc w:val="center"/>
                    <w:rPr>
                      <w:color w:val="FFFFFF" w:themeColor="background1"/>
                      <w:lang w:val="es-ES"/>
                    </w:rPr>
                  </w:pPr>
                  <w:r w:rsidRPr="009F1485">
                    <w:rPr>
                      <w:color w:val="FFFFFF" w:themeColor="background1"/>
                      <w:lang w:val="es-ES"/>
                    </w:rPr>
                    <w:t>CENTRAL DE ATENDIMENTO: (11) 2741-2011</w:t>
                  </w:r>
                </w:p>
                <w:p w14:paraId="39E1F1D1" w14:textId="77777777" w:rsidR="00515849" w:rsidRPr="009F1485" w:rsidRDefault="00F514F2" w:rsidP="00B645D8">
                  <w:pPr>
                    <w:spacing w:after="0" w:line="240" w:lineRule="auto"/>
                    <w:jc w:val="center"/>
                    <w:rPr>
                      <w:color w:val="FFFFFF" w:themeColor="background1"/>
                      <w:lang w:val="es-ES"/>
                    </w:rPr>
                  </w:pPr>
                  <w:r w:rsidRPr="009F1485">
                    <w:rPr>
                      <w:color w:val="FFFFFF" w:themeColor="background1"/>
                      <w:lang w:val="es-ES"/>
                    </w:rPr>
                    <w:t>AVE</w:t>
                  </w:r>
                  <w:r w:rsidR="004D44C9">
                    <w:rPr>
                      <w:color w:val="FFFFFF" w:themeColor="background1"/>
                      <w:lang w:val="es-ES"/>
                    </w:rPr>
                    <w:t>NI</w:t>
                  </w:r>
                  <w:r w:rsidRPr="009F1485">
                    <w:rPr>
                      <w:color w:val="FFFFFF" w:themeColor="background1"/>
                      <w:lang w:val="es-ES"/>
                    </w:rPr>
                    <w:t>DA ITAQUERA</w:t>
                  </w:r>
                  <w:r w:rsidR="00B645D8" w:rsidRPr="009F1485">
                    <w:rPr>
                      <w:color w:val="FFFFFF" w:themeColor="background1"/>
                      <w:lang w:val="es-ES"/>
                    </w:rPr>
                    <w:t>, 2477 – CEP:</w:t>
                  </w:r>
                  <w:r w:rsidR="00FE3DE7" w:rsidRPr="009F1485">
                    <w:rPr>
                      <w:color w:val="FFFFFF" w:themeColor="background1"/>
                      <w:lang w:val="es-ES"/>
                    </w:rPr>
                    <w:t>03526-000 WWW. CLINILESTECENTROMEDICO. COM. BR</w:t>
                  </w:r>
                </w:p>
              </w:txbxContent>
            </v:textbox>
            <w10:wrap type="square"/>
          </v:shape>
        </w:pict>
      </w:r>
      <w:r w:rsidR="00044616">
        <w:rPr>
          <w:sz w:val="24"/>
          <w:szCs w:val="24"/>
        </w:rPr>
        <w:tab/>
      </w:r>
    </w:p>
    <w:p w14:paraId="0E7456FE" w14:textId="77777777" w:rsidR="00AE3937" w:rsidRDefault="00AE3937" w:rsidP="00DD3150">
      <w:pPr>
        <w:tabs>
          <w:tab w:val="left" w:pos="3765"/>
        </w:tabs>
        <w:rPr>
          <w:sz w:val="24"/>
          <w:szCs w:val="24"/>
        </w:rPr>
      </w:pPr>
    </w:p>
    <w:p w14:paraId="203A0918" w14:textId="77777777" w:rsidR="00AE3937" w:rsidRPr="00DD3150" w:rsidRDefault="00AE3937" w:rsidP="004C068E">
      <w:pPr>
        <w:tabs>
          <w:tab w:val="left" w:pos="3765"/>
        </w:tabs>
        <w:jc w:val="center"/>
        <w:rPr>
          <w:sz w:val="24"/>
          <w:szCs w:val="24"/>
        </w:rPr>
      </w:pPr>
    </w:p>
    <w:sectPr w:rsidR="00AE3937" w:rsidRPr="00DD3150" w:rsidSect="00516A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6AC0"/>
    <w:rsid w:val="00032086"/>
    <w:rsid w:val="00033DD5"/>
    <w:rsid w:val="00044616"/>
    <w:rsid w:val="0004724D"/>
    <w:rsid w:val="00063712"/>
    <w:rsid w:val="00063CC4"/>
    <w:rsid w:val="00064B16"/>
    <w:rsid w:val="00076C43"/>
    <w:rsid w:val="000D491E"/>
    <w:rsid w:val="00152175"/>
    <w:rsid w:val="00171D74"/>
    <w:rsid w:val="00194591"/>
    <w:rsid w:val="001A1A13"/>
    <w:rsid w:val="001A505C"/>
    <w:rsid w:val="001A6123"/>
    <w:rsid w:val="00233D0B"/>
    <w:rsid w:val="00246A55"/>
    <w:rsid w:val="002860B6"/>
    <w:rsid w:val="0029397F"/>
    <w:rsid w:val="002964BD"/>
    <w:rsid w:val="002D682C"/>
    <w:rsid w:val="00307DC8"/>
    <w:rsid w:val="00324EFC"/>
    <w:rsid w:val="003377EC"/>
    <w:rsid w:val="00352AA8"/>
    <w:rsid w:val="003618DD"/>
    <w:rsid w:val="00384BF7"/>
    <w:rsid w:val="0038689B"/>
    <w:rsid w:val="003909C7"/>
    <w:rsid w:val="00396C23"/>
    <w:rsid w:val="00413A5A"/>
    <w:rsid w:val="00435B90"/>
    <w:rsid w:val="0045348A"/>
    <w:rsid w:val="004B487F"/>
    <w:rsid w:val="004C068E"/>
    <w:rsid w:val="004C3414"/>
    <w:rsid w:val="004D44C9"/>
    <w:rsid w:val="004D5EE1"/>
    <w:rsid w:val="004E0946"/>
    <w:rsid w:val="004F08AF"/>
    <w:rsid w:val="00515849"/>
    <w:rsid w:val="00516AC0"/>
    <w:rsid w:val="005614C4"/>
    <w:rsid w:val="00576952"/>
    <w:rsid w:val="005824E5"/>
    <w:rsid w:val="00606639"/>
    <w:rsid w:val="00607DDD"/>
    <w:rsid w:val="006246EA"/>
    <w:rsid w:val="006C5933"/>
    <w:rsid w:val="00755D9E"/>
    <w:rsid w:val="00790F8F"/>
    <w:rsid w:val="007B0590"/>
    <w:rsid w:val="007C7AC1"/>
    <w:rsid w:val="007E0564"/>
    <w:rsid w:val="0081629C"/>
    <w:rsid w:val="0083108F"/>
    <w:rsid w:val="00846621"/>
    <w:rsid w:val="00851175"/>
    <w:rsid w:val="009B6DF9"/>
    <w:rsid w:val="009F1485"/>
    <w:rsid w:val="009F4AF6"/>
    <w:rsid w:val="00A01130"/>
    <w:rsid w:val="00A14C79"/>
    <w:rsid w:val="00A20C95"/>
    <w:rsid w:val="00A50124"/>
    <w:rsid w:val="00A72C35"/>
    <w:rsid w:val="00A83383"/>
    <w:rsid w:val="00A83A64"/>
    <w:rsid w:val="00A96AC0"/>
    <w:rsid w:val="00AD5CDF"/>
    <w:rsid w:val="00AE3937"/>
    <w:rsid w:val="00B645D8"/>
    <w:rsid w:val="00B97E5C"/>
    <w:rsid w:val="00C07DA4"/>
    <w:rsid w:val="00C10805"/>
    <w:rsid w:val="00C70B29"/>
    <w:rsid w:val="00C91982"/>
    <w:rsid w:val="00D32FC7"/>
    <w:rsid w:val="00D50CB5"/>
    <w:rsid w:val="00DD3150"/>
    <w:rsid w:val="00DD3C4E"/>
    <w:rsid w:val="00E5725F"/>
    <w:rsid w:val="00EC58CF"/>
    <w:rsid w:val="00ED2B2F"/>
    <w:rsid w:val="00F514F2"/>
    <w:rsid w:val="00F95F07"/>
    <w:rsid w:val="00FD29C2"/>
    <w:rsid w:val="00FE3D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470838A"/>
  <w15:docId w15:val="{4E2CCFBE-2178-47C3-BAD0-F058C842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EF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16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6AC0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6246EA"/>
    <w:rPr>
      <w:i/>
      <w:iCs/>
    </w:rPr>
  </w:style>
  <w:style w:type="character" w:styleId="Hyperlink">
    <w:name w:val="Hyperlink"/>
    <w:basedOn w:val="Fontepargpadro"/>
    <w:uiPriority w:val="99"/>
    <w:unhideWhenUsed/>
    <w:rsid w:val="00D50CB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0D4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417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User</cp:lastModifiedBy>
  <cp:revision>6</cp:revision>
  <cp:lastPrinted>2023-01-28T12:54:00Z</cp:lastPrinted>
  <dcterms:created xsi:type="dcterms:W3CDTF">2025-11-12T15:59:00Z</dcterms:created>
  <dcterms:modified xsi:type="dcterms:W3CDTF">2026-04-29T18:32:00Z</dcterms:modified>
</cp:coreProperties>
</file>