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5D4" w:rsidRDefault="00E92387">
      <w:pPr>
        <w:rPr>
          <w:b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2540">
            <wp:extent cx="798195" cy="114744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195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18"/>
          <w:szCs w:val="18"/>
        </w:rPr>
        <w:t xml:space="preserve">                                             </w:t>
      </w:r>
      <w:r>
        <w:rPr>
          <w:b/>
          <w:sz w:val="20"/>
          <w:szCs w:val="20"/>
        </w:rPr>
        <w:t xml:space="preserve">   </w:t>
      </w:r>
      <w:proofErr w:type="gramStart"/>
      <w:r>
        <w:rPr>
          <w:b/>
          <w:sz w:val="20"/>
          <w:szCs w:val="20"/>
        </w:rPr>
        <w:t>centro</w:t>
      </w:r>
      <w:proofErr w:type="gramEnd"/>
      <w:r>
        <w:rPr>
          <w:b/>
          <w:sz w:val="20"/>
          <w:szCs w:val="20"/>
        </w:rPr>
        <w:t xml:space="preserve"> de especialidade</w:t>
      </w:r>
    </w:p>
    <w:p w:rsidR="006805D4" w:rsidRDefault="00E92387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Enf. Elga Maria Nogueira</w:t>
      </w:r>
    </w:p>
    <w:p w:rsidR="006805D4" w:rsidRDefault="00E92387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Rua: Nelson </w:t>
      </w:r>
      <w:proofErr w:type="gramStart"/>
      <w:r>
        <w:rPr>
          <w:b/>
          <w:sz w:val="20"/>
          <w:szCs w:val="20"/>
        </w:rPr>
        <w:t>Rodrigues  s</w:t>
      </w:r>
      <w:proofErr w:type="gramEnd"/>
      <w:r>
        <w:rPr>
          <w:b/>
          <w:sz w:val="20"/>
          <w:szCs w:val="20"/>
        </w:rPr>
        <w:t>/n – centro</w:t>
      </w:r>
    </w:p>
    <w:p w:rsidR="006805D4" w:rsidRDefault="00E92387">
      <w:pPr>
        <w:jc w:val="center"/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Fco</w:t>
      </w:r>
      <w:proofErr w:type="spellEnd"/>
      <w:r>
        <w:rPr>
          <w:b/>
          <w:sz w:val="20"/>
          <w:szCs w:val="20"/>
        </w:rPr>
        <w:t>. – Rocha – SP Tel.: 4800-1913</w:t>
      </w:r>
    </w:p>
    <w:p w:rsidR="006805D4" w:rsidRDefault="00E92387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CNESS3125912</w:t>
      </w:r>
    </w:p>
    <w:p w:rsidR="006805D4" w:rsidRDefault="00E92387">
      <w:pPr>
        <w:jc w:val="center"/>
        <w:rPr>
          <w:sz w:val="20"/>
          <w:szCs w:val="20"/>
        </w:rPr>
      </w:pPr>
      <w:proofErr w:type="gramStart"/>
      <w:r>
        <w:rPr>
          <w:b/>
          <w:sz w:val="20"/>
          <w:szCs w:val="20"/>
          <w:u w:val="single"/>
        </w:rPr>
        <w:t>LAUDO  MEDICO</w:t>
      </w:r>
      <w:proofErr w:type="gramEnd"/>
      <w:r>
        <w:rPr>
          <w:b/>
          <w:sz w:val="20"/>
          <w:szCs w:val="20"/>
          <w:u w:val="single"/>
        </w:rPr>
        <w:t xml:space="preserve"> </w:t>
      </w:r>
    </w:p>
    <w:p w:rsidR="006805D4" w:rsidRDefault="00E92387">
      <w:r>
        <w:rPr>
          <w:b/>
          <w:sz w:val="28"/>
          <w:szCs w:val="28"/>
        </w:rPr>
        <w:t xml:space="preserve">Nome: ABEL DOMINGOS DOS SANTOS   IDADE: </w:t>
      </w:r>
      <w:proofErr w:type="gramStart"/>
      <w:r>
        <w:rPr>
          <w:b/>
          <w:sz w:val="28"/>
          <w:szCs w:val="28"/>
        </w:rPr>
        <w:t>61</w:t>
      </w:r>
      <w:r>
        <w:rPr>
          <w:b/>
          <w:sz w:val="28"/>
          <w:szCs w:val="28"/>
        </w:rPr>
        <w:t xml:space="preserve">  ANOS</w:t>
      </w:r>
      <w:proofErr w:type="gramEnd"/>
      <w:r>
        <w:rPr>
          <w:b/>
          <w:sz w:val="28"/>
          <w:szCs w:val="28"/>
        </w:rPr>
        <w:t xml:space="preserve"> </w:t>
      </w:r>
    </w:p>
    <w:p w:rsidR="006805D4" w:rsidRDefault="00E92387">
      <w:pPr>
        <w:rPr>
          <w:b/>
          <w:sz w:val="28"/>
          <w:szCs w:val="28"/>
        </w:rPr>
      </w:pPr>
      <w:r>
        <w:rPr>
          <w:b/>
          <w:sz w:val="28"/>
          <w:szCs w:val="28"/>
        </w:rPr>
        <w:t>Diagnostico (</w:t>
      </w:r>
      <w:proofErr w:type="gramStart"/>
      <w:r>
        <w:rPr>
          <w:b/>
          <w:sz w:val="28"/>
          <w:szCs w:val="28"/>
        </w:rPr>
        <w:t>s)Clinico</w:t>
      </w:r>
      <w:proofErr w:type="gramEnd"/>
      <w:r>
        <w:rPr>
          <w:b/>
          <w:sz w:val="28"/>
          <w:szCs w:val="28"/>
        </w:rPr>
        <w:t>:</w:t>
      </w:r>
    </w:p>
    <w:p w:rsidR="006805D4" w:rsidRDefault="00E92387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Paciente que teve um acidente cérebro vascular isquêmico em 11 de </w:t>
      </w:r>
      <w:proofErr w:type="gramStart"/>
      <w:r>
        <w:rPr>
          <w:bCs/>
          <w:sz w:val="28"/>
          <w:szCs w:val="28"/>
        </w:rPr>
        <w:t>Novembro</w:t>
      </w:r>
      <w:proofErr w:type="gramEnd"/>
      <w:r>
        <w:rPr>
          <w:bCs/>
          <w:sz w:val="28"/>
          <w:szCs w:val="28"/>
        </w:rPr>
        <w:t xml:space="preserve"> do ano 2017.  Apresentando um quadro de déficit súbito, pressão arterial elevada, vertigem, confusão mental. Dificuldade na fala, diminuição da acuidade visu</w:t>
      </w:r>
      <w:r>
        <w:rPr>
          <w:bCs/>
          <w:sz w:val="28"/>
          <w:szCs w:val="28"/>
        </w:rPr>
        <w:t xml:space="preserve">al.  </w:t>
      </w:r>
      <w:proofErr w:type="gramStart"/>
      <w:r>
        <w:rPr>
          <w:bCs/>
          <w:sz w:val="28"/>
          <w:szCs w:val="28"/>
        </w:rPr>
        <w:t>sendo</w:t>
      </w:r>
      <w:proofErr w:type="gramEnd"/>
      <w:r>
        <w:rPr>
          <w:bCs/>
          <w:sz w:val="28"/>
          <w:szCs w:val="28"/>
        </w:rPr>
        <w:t xml:space="preserve"> realizado exame de imagem que mostrou área de </w:t>
      </w:r>
      <w:proofErr w:type="spellStart"/>
      <w:r>
        <w:rPr>
          <w:bCs/>
          <w:sz w:val="28"/>
          <w:szCs w:val="28"/>
        </w:rPr>
        <w:t>hipodensidade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compatívelcom</w:t>
      </w:r>
      <w:proofErr w:type="spellEnd"/>
      <w:r>
        <w:rPr>
          <w:bCs/>
          <w:sz w:val="28"/>
          <w:szCs w:val="28"/>
        </w:rPr>
        <w:t xml:space="preserve"> diagnostico de AVC I.  Evoluindo a movimentos tônicos </w:t>
      </w:r>
      <w:proofErr w:type="spellStart"/>
      <w:r>
        <w:rPr>
          <w:bCs/>
          <w:sz w:val="28"/>
          <w:szCs w:val="28"/>
        </w:rPr>
        <w:t>clonicos</w:t>
      </w:r>
      <w:proofErr w:type="spellEnd"/>
      <w:r>
        <w:rPr>
          <w:bCs/>
          <w:sz w:val="28"/>
          <w:szCs w:val="28"/>
        </w:rPr>
        <w:t xml:space="preserve"> tipo </w:t>
      </w:r>
      <w:proofErr w:type="gramStart"/>
      <w:r>
        <w:rPr>
          <w:bCs/>
          <w:sz w:val="28"/>
          <w:szCs w:val="28"/>
        </w:rPr>
        <w:t>convulsão  sequela</w:t>
      </w:r>
      <w:proofErr w:type="gramEnd"/>
      <w:r>
        <w:rPr>
          <w:bCs/>
          <w:sz w:val="28"/>
          <w:szCs w:val="28"/>
        </w:rPr>
        <w:t xml:space="preserve"> de labirintites  e </w:t>
      </w:r>
      <w:proofErr w:type="spellStart"/>
      <w:r>
        <w:rPr>
          <w:bCs/>
          <w:sz w:val="28"/>
          <w:szCs w:val="28"/>
        </w:rPr>
        <w:t>hemihipoestesia</w:t>
      </w:r>
      <w:proofErr w:type="spellEnd"/>
      <w:r>
        <w:rPr>
          <w:bCs/>
          <w:sz w:val="28"/>
          <w:szCs w:val="28"/>
        </w:rPr>
        <w:t xml:space="preserve"> neste mesmo dimidio corporal, paciente apresenta</w:t>
      </w:r>
      <w:r>
        <w:rPr>
          <w:bCs/>
          <w:sz w:val="28"/>
          <w:szCs w:val="28"/>
        </w:rPr>
        <w:t xml:space="preserve">, hemiparesia do lado esquerdo,  ainda alteração de </w:t>
      </w:r>
      <w:proofErr w:type="spellStart"/>
      <w:r>
        <w:rPr>
          <w:bCs/>
          <w:sz w:val="28"/>
          <w:szCs w:val="28"/>
        </w:rPr>
        <w:t>memoria</w:t>
      </w:r>
      <w:proofErr w:type="spellEnd"/>
      <w:r>
        <w:rPr>
          <w:bCs/>
          <w:sz w:val="28"/>
          <w:szCs w:val="28"/>
        </w:rPr>
        <w:t xml:space="preserve"> e déficit de atenção </w:t>
      </w:r>
      <w:proofErr w:type="spellStart"/>
      <w:r>
        <w:rPr>
          <w:bCs/>
          <w:sz w:val="28"/>
          <w:szCs w:val="28"/>
        </w:rPr>
        <w:t>sequelar</w:t>
      </w:r>
      <w:proofErr w:type="spellEnd"/>
      <w:r>
        <w:rPr>
          <w:bCs/>
          <w:sz w:val="28"/>
          <w:szCs w:val="28"/>
        </w:rPr>
        <w:t xml:space="preserve"> ao evento, dificuldade para  comer, engolir a </w:t>
      </w:r>
      <w:proofErr w:type="spellStart"/>
      <w:r>
        <w:rPr>
          <w:bCs/>
          <w:sz w:val="28"/>
          <w:szCs w:val="28"/>
        </w:rPr>
        <w:t>propia</w:t>
      </w:r>
      <w:proofErr w:type="spellEnd"/>
      <w:r>
        <w:rPr>
          <w:bCs/>
          <w:sz w:val="28"/>
          <w:szCs w:val="28"/>
        </w:rPr>
        <w:t xml:space="preserve"> saliva. Apresenta sequelas emocionais englobasse a depressão e impaciência, isolamento e revolta. </w:t>
      </w:r>
    </w:p>
    <w:p w:rsidR="006805D4" w:rsidRDefault="00E92387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Paciente foi e</w:t>
      </w:r>
      <w:r>
        <w:rPr>
          <w:bCs/>
          <w:sz w:val="28"/>
          <w:szCs w:val="28"/>
        </w:rPr>
        <w:t>ncaminhado para fisioterapia para iniciar seu processo de reabilitação não conseguindo melhoria necessitando de auxilio perante o INSS para que possa proceder com seu tratamento.</w:t>
      </w:r>
    </w:p>
    <w:p w:rsidR="006805D4" w:rsidRDefault="00E92387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 xml:space="preserve">A critério </w:t>
      </w:r>
      <w:proofErr w:type="spellStart"/>
      <w:r>
        <w:rPr>
          <w:b/>
          <w:sz w:val="28"/>
          <w:szCs w:val="28"/>
          <w:u w:val="single"/>
        </w:rPr>
        <w:t>medico</w:t>
      </w:r>
      <w:proofErr w:type="spellEnd"/>
      <w:r>
        <w:rPr>
          <w:b/>
          <w:sz w:val="28"/>
          <w:szCs w:val="28"/>
          <w:u w:val="single"/>
        </w:rPr>
        <w:t xml:space="preserve">: </w:t>
      </w:r>
      <w:r>
        <w:rPr>
          <w:sz w:val="28"/>
          <w:szCs w:val="28"/>
        </w:rPr>
        <w:t xml:space="preserve"> paciente despois de sofrer </w:t>
      </w:r>
      <w:proofErr w:type="gramStart"/>
      <w:r>
        <w:rPr>
          <w:sz w:val="28"/>
          <w:szCs w:val="28"/>
        </w:rPr>
        <w:t>dois  AVC</w:t>
      </w:r>
      <w:proofErr w:type="gramEnd"/>
      <w:r>
        <w:rPr>
          <w:sz w:val="28"/>
          <w:szCs w:val="28"/>
        </w:rPr>
        <w:t xml:space="preserve"> I. poderá entrar num</w:t>
      </w:r>
      <w:r>
        <w:rPr>
          <w:sz w:val="28"/>
          <w:szCs w:val="28"/>
        </w:rPr>
        <w:t xml:space="preserve">a  fase menos boa de vida. No grupo das sequelas emocionais engloba-se, a depressão e </w:t>
      </w:r>
      <w:proofErr w:type="spellStart"/>
      <w:proofErr w:type="gramStart"/>
      <w:r>
        <w:rPr>
          <w:sz w:val="28"/>
          <w:szCs w:val="28"/>
        </w:rPr>
        <w:t>impaciência.</w:t>
      </w:r>
      <w:r>
        <w:rPr>
          <w:b/>
          <w:sz w:val="28"/>
          <w:szCs w:val="28"/>
        </w:rPr>
        <w:t>Imagem</w:t>
      </w:r>
      <w:proofErr w:type="spellEnd"/>
      <w:proofErr w:type="gramEnd"/>
      <w:r>
        <w:rPr>
          <w:b/>
          <w:sz w:val="28"/>
          <w:szCs w:val="28"/>
        </w:rPr>
        <w:t xml:space="preserve"> RX da região afetada TOMOGRAFIA COMPUTARODIZADA DE CRANIO. ELETRONEUROMIOGRAMA. RESSONANCIA MAGNETICA DO CRANIO:</w:t>
      </w:r>
    </w:p>
    <w:p w:rsidR="006805D4" w:rsidRDefault="00E92387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TOMOGRAFIA DO CRANIO:</w:t>
      </w:r>
      <w:r>
        <w:rPr>
          <w:sz w:val="28"/>
          <w:szCs w:val="28"/>
        </w:rPr>
        <w:t xml:space="preserve"> Pequena área isq</w:t>
      </w:r>
      <w:r>
        <w:rPr>
          <w:sz w:val="28"/>
          <w:szCs w:val="28"/>
        </w:rPr>
        <w:t xml:space="preserve">uemia </w:t>
      </w:r>
    </w:p>
    <w:p w:rsidR="006805D4" w:rsidRDefault="00E92387">
      <w:pPr>
        <w:rPr>
          <w:sz w:val="28"/>
          <w:szCs w:val="28"/>
        </w:rPr>
      </w:pPr>
      <w:r>
        <w:rPr>
          <w:sz w:val="28"/>
          <w:szCs w:val="28"/>
        </w:rPr>
        <w:t xml:space="preserve">ELETROENCEFALOGRAMA: </w:t>
      </w:r>
      <w:proofErr w:type="gramStart"/>
      <w:r>
        <w:rPr>
          <w:sz w:val="28"/>
          <w:szCs w:val="28"/>
        </w:rPr>
        <w:t>apresenta  ondas</w:t>
      </w:r>
      <w:proofErr w:type="gramEnd"/>
      <w:r>
        <w:rPr>
          <w:sz w:val="28"/>
          <w:szCs w:val="28"/>
        </w:rPr>
        <w:t xml:space="preserve"> beta em quantidade normal e se distribui difusamente </w:t>
      </w:r>
    </w:p>
    <w:p w:rsidR="006805D4" w:rsidRDefault="006805D4">
      <w:pPr>
        <w:rPr>
          <w:sz w:val="28"/>
          <w:szCs w:val="28"/>
        </w:rPr>
      </w:pPr>
    </w:p>
    <w:p w:rsidR="006805D4" w:rsidRDefault="00E9238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AFASTAMENTO:                                   TEMPORARIO </w:t>
      </w:r>
      <w:proofErr w:type="gramStart"/>
      <w:r>
        <w:rPr>
          <w:b/>
          <w:sz w:val="28"/>
          <w:szCs w:val="28"/>
        </w:rPr>
        <w:t xml:space="preserve">(  </w:t>
      </w:r>
      <w:proofErr w:type="gramEnd"/>
      <w:r>
        <w:rPr>
          <w:b/>
          <w:sz w:val="28"/>
          <w:szCs w:val="28"/>
        </w:rPr>
        <w:t xml:space="preserve"> )</w:t>
      </w:r>
    </w:p>
    <w:p w:rsidR="006805D4" w:rsidRDefault="00E9238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PERMANENTE </w:t>
      </w:r>
      <w:proofErr w:type="gramStart"/>
      <w:r>
        <w:rPr>
          <w:b/>
          <w:sz w:val="28"/>
          <w:szCs w:val="28"/>
        </w:rPr>
        <w:t>( X</w:t>
      </w:r>
      <w:proofErr w:type="gramEnd"/>
      <w:r>
        <w:rPr>
          <w:b/>
          <w:sz w:val="28"/>
          <w:szCs w:val="28"/>
        </w:rPr>
        <w:t xml:space="preserve">  )</w:t>
      </w:r>
    </w:p>
    <w:p w:rsidR="006805D4" w:rsidRDefault="00E92387">
      <w:pPr>
        <w:rPr>
          <w:b/>
          <w:sz w:val="28"/>
          <w:szCs w:val="28"/>
        </w:rPr>
      </w:pPr>
      <w:r>
        <w:rPr>
          <w:b/>
          <w:sz w:val="28"/>
          <w:szCs w:val="28"/>
        </w:rPr>
        <w:t>Quanto te</w:t>
      </w:r>
      <w:r>
        <w:rPr>
          <w:b/>
          <w:sz w:val="28"/>
          <w:szCs w:val="28"/>
        </w:rPr>
        <w:t xml:space="preserve">mpo indicado o </w:t>
      </w:r>
      <w:proofErr w:type="spellStart"/>
      <w:r>
        <w:rPr>
          <w:b/>
          <w:sz w:val="28"/>
          <w:szCs w:val="28"/>
        </w:rPr>
        <w:t>beneficio</w:t>
      </w:r>
      <w:proofErr w:type="spellEnd"/>
      <w:r>
        <w:rPr>
          <w:b/>
          <w:sz w:val="28"/>
          <w:szCs w:val="28"/>
        </w:rPr>
        <w:t>: TEMPORARIO</w:t>
      </w:r>
    </w:p>
    <w:p w:rsidR="006805D4" w:rsidRDefault="00E92387">
      <w:pPr>
        <w:rPr>
          <w:b/>
          <w:sz w:val="28"/>
          <w:szCs w:val="28"/>
        </w:rPr>
      </w:pPr>
      <w:r>
        <w:rPr>
          <w:b/>
          <w:sz w:val="28"/>
          <w:szCs w:val="28"/>
        </w:rPr>
        <w:t>Medicação, gesso, faixa, ETC usada.</w:t>
      </w:r>
    </w:p>
    <w:p w:rsidR="006805D4" w:rsidRDefault="00E92387">
      <w:pPr>
        <w:rPr>
          <w:sz w:val="28"/>
          <w:szCs w:val="28"/>
        </w:rPr>
      </w:pPr>
      <w:r>
        <w:rPr>
          <w:sz w:val="28"/>
          <w:szCs w:val="28"/>
        </w:rPr>
        <w:t xml:space="preserve">FENOBARBITAL 100 MG TOMAR 1 COMPRIMIDO A NOITE V.O </w:t>
      </w:r>
    </w:p>
    <w:p w:rsidR="006805D4" w:rsidRDefault="00E92387">
      <w:pPr>
        <w:rPr>
          <w:sz w:val="28"/>
          <w:szCs w:val="28"/>
        </w:rPr>
      </w:pPr>
      <w:r>
        <w:rPr>
          <w:sz w:val="28"/>
          <w:szCs w:val="28"/>
        </w:rPr>
        <w:t xml:space="preserve">HEIMER  10 MG    TOMAR 1 COMPRIMIDO A NOITE </w:t>
      </w:r>
    </w:p>
    <w:p w:rsidR="006805D4" w:rsidRDefault="00E9238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COGMAX  TOMAR</w:t>
      </w:r>
      <w:proofErr w:type="gramEnd"/>
      <w:r>
        <w:rPr>
          <w:sz w:val="28"/>
          <w:szCs w:val="28"/>
        </w:rPr>
        <w:t xml:space="preserve"> 2 CAPSULAS A NOITE </w:t>
      </w:r>
    </w:p>
    <w:p w:rsidR="006805D4" w:rsidRDefault="00E92387">
      <w:pPr>
        <w:rPr>
          <w:sz w:val="28"/>
          <w:szCs w:val="28"/>
        </w:rPr>
      </w:pPr>
      <w:r>
        <w:rPr>
          <w:sz w:val="28"/>
          <w:szCs w:val="28"/>
        </w:rPr>
        <w:t xml:space="preserve">TIAMINA 300 </w:t>
      </w:r>
      <w:proofErr w:type="gramStart"/>
      <w:r>
        <w:rPr>
          <w:sz w:val="28"/>
          <w:szCs w:val="28"/>
        </w:rPr>
        <w:t>MG  TOMAR</w:t>
      </w:r>
      <w:proofErr w:type="gramEnd"/>
      <w:r>
        <w:rPr>
          <w:sz w:val="28"/>
          <w:szCs w:val="28"/>
        </w:rPr>
        <w:t xml:space="preserve"> 1 COMPRIMIDO 12/12 HORAS </w:t>
      </w:r>
    </w:p>
    <w:p w:rsidR="006805D4" w:rsidRDefault="00E92387">
      <w:pPr>
        <w:rPr>
          <w:sz w:val="28"/>
          <w:szCs w:val="28"/>
        </w:rPr>
      </w:pPr>
      <w:r>
        <w:rPr>
          <w:b/>
          <w:sz w:val="28"/>
          <w:szCs w:val="28"/>
        </w:rPr>
        <w:t>Nece</w:t>
      </w:r>
      <w:r>
        <w:rPr>
          <w:b/>
          <w:sz w:val="28"/>
          <w:szCs w:val="28"/>
        </w:rPr>
        <w:t xml:space="preserve">ssita passar por especialista de: </w:t>
      </w:r>
      <w:r>
        <w:rPr>
          <w:sz w:val="28"/>
          <w:szCs w:val="28"/>
        </w:rPr>
        <w:t xml:space="preserve">CARDIOLOGISTA – NEUROLOGISTA – FISIOTERAPIA – ACUPUNTURA – CLINICO GERAL </w:t>
      </w:r>
    </w:p>
    <w:p w:rsidR="006805D4" w:rsidRDefault="00E92387">
      <w:pPr>
        <w:rPr>
          <w:sz w:val="28"/>
          <w:szCs w:val="28"/>
        </w:rPr>
      </w:pPr>
      <w:r>
        <w:rPr>
          <w:sz w:val="28"/>
          <w:szCs w:val="28"/>
        </w:rPr>
        <w:t xml:space="preserve">OUTROS DADOS DO PACIENTE: </w:t>
      </w:r>
    </w:p>
    <w:p w:rsidR="006805D4" w:rsidRDefault="00E9238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CID </w:t>
      </w:r>
      <w:proofErr w:type="gramStart"/>
      <w:r>
        <w:rPr>
          <w:b/>
          <w:sz w:val="28"/>
          <w:szCs w:val="28"/>
        </w:rPr>
        <w:t>10  I</w:t>
      </w:r>
      <w:proofErr w:type="gramEnd"/>
      <w:r>
        <w:rPr>
          <w:b/>
          <w:sz w:val="28"/>
          <w:szCs w:val="28"/>
        </w:rPr>
        <w:t xml:space="preserve">69 SEQUELAS DE DOENÇAS CEREBRO VASCULARES </w:t>
      </w:r>
    </w:p>
    <w:p w:rsidR="006805D4" w:rsidRDefault="00E9238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CID 10 F32 EPISODIOS DEPRESSIVOS </w:t>
      </w:r>
    </w:p>
    <w:p w:rsidR="006805D4" w:rsidRDefault="00E92387">
      <w:pPr>
        <w:jc w:val="center"/>
      </w:pPr>
      <w:r>
        <w:rPr>
          <w:b/>
          <w:sz w:val="28"/>
          <w:szCs w:val="28"/>
        </w:rPr>
        <w:t>Franco da Rocha</w:t>
      </w:r>
      <w:r>
        <w:rPr>
          <w:sz w:val="28"/>
          <w:szCs w:val="28"/>
        </w:rPr>
        <w:t xml:space="preserve"> 02 de Agosto   2021</w:t>
      </w:r>
      <w:bookmarkStart w:id="0" w:name="_GoBack"/>
      <w:bookmarkEnd w:id="0"/>
    </w:p>
    <w:p w:rsidR="006805D4" w:rsidRDefault="00E92387">
      <w:pPr>
        <w:jc w:val="center"/>
        <w:rPr>
          <w:sz w:val="28"/>
          <w:szCs w:val="28"/>
        </w:rPr>
      </w:pPr>
      <w:r>
        <w:rPr>
          <w:sz w:val="28"/>
          <w:szCs w:val="28"/>
        </w:rPr>
        <w:t>________________________</w:t>
      </w:r>
    </w:p>
    <w:p w:rsidR="006805D4" w:rsidRDefault="00E92387">
      <w:pPr>
        <w:jc w:val="center"/>
        <w:rPr>
          <w:sz w:val="28"/>
          <w:szCs w:val="28"/>
        </w:rPr>
      </w:pPr>
      <w:r>
        <w:rPr>
          <w:sz w:val="28"/>
          <w:szCs w:val="28"/>
        </w:rPr>
        <w:t>Assinatura e Carimbo medico</w:t>
      </w:r>
    </w:p>
    <w:p w:rsidR="006805D4" w:rsidRDefault="00E92387">
      <w:pPr>
        <w:jc w:val="center"/>
        <w:rPr>
          <w:b/>
        </w:rPr>
      </w:pPr>
      <w:r>
        <w:rPr>
          <w:b/>
        </w:rPr>
        <w:t>R/ Nelson Rodrigues s/n-Franco da Rocha</w:t>
      </w:r>
    </w:p>
    <w:p w:rsidR="006805D4" w:rsidRDefault="00E92387">
      <w:pPr>
        <w:jc w:val="center"/>
      </w:pPr>
      <w:hyperlink r:id="rId6">
        <w:r>
          <w:rPr>
            <w:rStyle w:val="LinkdaInternet"/>
            <w:b/>
          </w:rPr>
          <w:t>www.francodarocha.sp.gov.br</w:t>
        </w:r>
      </w:hyperlink>
    </w:p>
    <w:p w:rsidR="006805D4" w:rsidRDefault="00E92387">
      <w:pPr>
        <w:jc w:val="center"/>
        <w:rPr>
          <w:b/>
        </w:rPr>
      </w:pPr>
      <w:proofErr w:type="spellStart"/>
      <w:r>
        <w:rPr>
          <w:b/>
        </w:rPr>
        <w:t>Tel</w:t>
      </w:r>
      <w:proofErr w:type="spellEnd"/>
      <w:r>
        <w:rPr>
          <w:b/>
        </w:rPr>
        <w:t>:(11)48196011</w:t>
      </w:r>
    </w:p>
    <w:p w:rsidR="006805D4" w:rsidRDefault="006805D4">
      <w:pPr>
        <w:jc w:val="center"/>
        <w:rPr>
          <w:sz w:val="28"/>
          <w:szCs w:val="28"/>
        </w:rPr>
      </w:pPr>
    </w:p>
    <w:p w:rsidR="006805D4" w:rsidRDefault="006805D4"/>
    <w:sectPr w:rsidR="006805D4">
      <w:pgSz w:w="11906" w:h="16838"/>
      <w:pgMar w:top="1417" w:right="1701" w:bottom="1417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05D4"/>
    <w:rsid w:val="006805D4"/>
    <w:rsid w:val="00E92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C1439"/>
  <w15:docId w15:val="{F60A68D7-6241-4A07-A7CF-50C7E81C2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C52D05"/>
    <w:rPr>
      <w:rFonts w:ascii="Tahoma" w:hAnsi="Tahoma" w:cs="Tahoma"/>
      <w:sz w:val="16"/>
      <w:szCs w:val="16"/>
    </w:rPr>
  </w:style>
  <w:style w:type="character" w:customStyle="1" w:styleId="LinkdaInternet">
    <w:name w:val="Link da Internet"/>
    <w:basedOn w:val="Fontepargpadro"/>
    <w:uiPriority w:val="99"/>
    <w:unhideWhenUsed/>
    <w:rsid w:val="0041594A"/>
    <w:rPr>
      <w:color w:val="0000FF" w:themeColor="hyperlink"/>
      <w:u w:val="single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C52D05"/>
    <w:pPr>
      <w:spacing w:after="0" w:line="240" w:lineRule="auto"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francodarocha.sp.gov.br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C2D58A-D5D3-4B55-91B4-CCE2FD1BC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389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juan cabello merida</dc:creator>
  <dc:description/>
  <cp:lastModifiedBy>Usuario</cp:lastModifiedBy>
  <cp:revision>8</cp:revision>
  <dcterms:created xsi:type="dcterms:W3CDTF">2017-05-12T01:20:00Z</dcterms:created>
  <dcterms:modified xsi:type="dcterms:W3CDTF">2021-08-02T13:24:00Z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