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3AA" w:rsidRPr="005023AA" w:rsidTr="0048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nil"/>
            </w:tcBorders>
          </w:tcPr>
          <w:p w:rsidR="005023AA" w:rsidRPr="008D340B" w:rsidRDefault="005023AA" w:rsidP="00A920B0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20"/>
              </w:rPr>
            </w:pPr>
            <w:r w:rsidRPr="008D340B">
              <w:rPr>
                <w:rFonts w:ascii="Arial" w:hAnsi="Arial" w:cs="Arial"/>
                <w:b w:val="0"/>
                <w:sz w:val="18"/>
                <w:szCs w:val="20"/>
              </w:rPr>
              <w:t>4 Tw</w:t>
            </w:r>
            <w:r w:rsidR="00A920B0" w:rsidRPr="008D340B">
              <w:rPr>
                <w:rFonts w:ascii="Arial" w:hAnsi="Arial" w:cs="Arial"/>
                <w:b w:val="0"/>
                <w:sz w:val="18"/>
                <w:szCs w:val="20"/>
              </w:rPr>
              <w:t>ain St, Gerrardstown WV, 25420 * 304-919-7076 *</w:t>
            </w:r>
            <w:r w:rsidR="00115C5A" w:rsidRPr="008D340B">
              <w:rPr>
                <w:rFonts w:ascii="Arial" w:hAnsi="Arial" w:cs="Arial"/>
                <w:b w:val="0"/>
                <w:sz w:val="18"/>
                <w:szCs w:val="20"/>
              </w:rPr>
              <w:t xml:space="preserve"> Matt</w:t>
            </w:r>
            <w:r w:rsidRPr="008D340B">
              <w:rPr>
                <w:rFonts w:ascii="Arial" w:hAnsi="Arial" w:cs="Arial"/>
                <w:b w:val="0"/>
                <w:sz w:val="18"/>
                <w:szCs w:val="20"/>
              </w:rPr>
              <w:t>Kaiser85@gmail.com</w:t>
            </w:r>
          </w:p>
          <w:p w:rsidR="005023AA" w:rsidRPr="008D340B" w:rsidRDefault="005023AA" w:rsidP="005023AA">
            <w:pPr>
              <w:jc w:val="center"/>
              <w:rPr>
                <w:rFonts w:ascii="Arial" w:hAnsi="Arial" w:cs="Arial"/>
                <w:sz w:val="26"/>
                <w:szCs w:val="20"/>
              </w:rPr>
            </w:pPr>
            <w:r w:rsidRPr="008D340B">
              <w:rPr>
                <w:rFonts w:ascii="Arial" w:hAnsi="Arial" w:cs="Arial"/>
                <w:sz w:val="26"/>
                <w:szCs w:val="20"/>
              </w:rPr>
              <w:t>Matthew Kaiser</w:t>
            </w:r>
          </w:p>
          <w:p w:rsidR="005023AA" w:rsidRPr="005023AA" w:rsidRDefault="005023AA" w:rsidP="00502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 w:themeColor="background1" w:themeShade="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SUMMARY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 w:themeColor="background1" w:themeShade="80"/>
              <w:bottom w:val="nil"/>
            </w:tcBorders>
          </w:tcPr>
          <w:p w:rsidR="00482532" w:rsidRDefault="00AD3F7A" w:rsidP="00482532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have a breadth of experience in the IT and computer sciences that includes software engineering, network administration, database management, and business analysis. My love of learning and ability to pick </w:t>
            </w:r>
            <w:r w:rsidR="008D340B">
              <w:rPr>
                <w:rFonts w:ascii="Arial" w:hAnsi="Arial" w:cs="Arial"/>
                <w:b w:val="0"/>
                <w:sz w:val="20"/>
                <w:szCs w:val="20"/>
              </w:rPr>
              <w:t xml:space="preserve">new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things up quickly have allowed me to easily transition between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a myriad of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technologies</w:t>
            </w:r>
            <w:r w:rsidR="008D340B">
              <w:rPr>
                <w:rFonts w:ascii="Arial" w:hAnsi="Arial" w:cs="Arial"/>
                <w:b w:val="0"/>
                <w:sz w:val="20"/>
                <w:szCs w:val="20"/>
              </w:rPr>
              <w:t xml:space="preserve"> and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 xml:space="preserve">business practices.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I love creating new things and acquiring the skills necessary to do so. I believe flexibility, optimism, and a strong work ethic are the keys to personal and professional success.</w:t>
            </w:r>
          </w:p>
          <w:p w:rsidR="005023AA" w:rsidRPr="005023AA" w:rsidRDefault="00482532" w:rsidP="00482532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TECHNICAL SKILLS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p w:rsidR="00D92085" w:rsidRDefault="00D92085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</w:t>
            </w:r>
            <w:r w:rsidR="005023AA" w:rsidRPr="001C4556">
              <w:rPr>
                <w:rFonts w:ascii="Arial" w:hAnsi="Arial" w:cs="Arial"/>
                <w:sz w:val="20"/>
                <w:szCs w:val="20"/>
              </w:rPr>
              <w:t>Languages</w:t>
            </w:r>
            <w:r w:rsidR="005023AA" w:rsidRPr="005023AA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:rsidR="00D92085" w:rsidRPr="00D92085" w:rsidRDefault="00D92085" w:rsidP="00D9208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2085">
              <w:rPr>
                <w:rFonts w:ascii="Arial" w:hAnsi="Arial" w:cs="Arial"/>
                <w:b w:val="0"/>
                <w:sz w:val="20"/>
                <w:szCs w:val="20"/>
              </w:rPr>
              <w:t xml:space="preserve">Proficient in: </w:t>
            </w:r>
            <w:r w:rsidR="005023AA" w:rsidRPr="00D92085">
              <w:rPr>
                <w:rFonts w:ascii="Arial" w:hAnsi="Arial" w:cs="Arial"/>
                <w:b w:val="0"/>
                <w:sz w:val="20"/>
                <w:szCs w:val="20"/>
              </w:rPr>
              <w:t xml:space="preserve">C#, </w:t>
            </w:r>
            <w:r w:rsidRPr="00D92085">
              <w:rPr>
                <w:rFonts w:ascii="Arial" w:hAnsi="Arial" w:cs="Arial"/>
                <w:b w:val="0"/>
                <w:sz w:val="20"/>
                <w:szCs w:val="20"/>
              </w:rPr>
              <w:t>ASP</w:t>
            </w:r>
            <w:r w:rsidR="005023AA" w:rsidRPr="00D92085">
              <w:rPr>
                <w:rFonts w:ascii="Arial" w:hAnsi="Arial" w:cs="Arial"/>
                <w:b w:val="0"/>
                <w:sz w:val="20"/>
                <w:szCs w:val="20"/>
              </w:rPr>
              <w:t xml:space="preserve">.Net, Java, </w:t>
            </w:r>
            <w:r w:rsidRPr="00D92085">
              <w:rPr>
                <w:rFonts w:ascii="Arial" w:hAnsi="Arial" w:cs="Arial"/>
                <w:b w:val="0"/>
                <w:sz w:val="20"/>
                <w:szCs w:val="20"/>
              </w:rPr>
              <w:t>HTML, CSS</w:t>
            </w:r>
          </w:p>
          <w:p w:rsidR="005023AA" w:rsidRPr="009A1127" w:rsidRDefault="00D92085" w:rsidP="007B54A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2085">
              <w:rPr>
                <w:rFonts w:ascii="Arial" w:hAnsi="Arial" w:cs="Arial"/>
                <w:b w:val="0"/>
                <w:sz w:val="20"/>
                <w:szCs w:val="20"/>
              </w:rPr>
              <w:t>Intermediate experience with: C++, PHP, Perl, Linux Shell, SQL queries, JS</w:t>
            </w:r>
            <w:r w:rsidR="0065307E">
              <w:rPr>
                <w:rFonts w:ascii="Arial" w:hAnsi="Arial" w:cs="Arial"/>
                <w:b w:val="0"/>
                <w:sz w:val="20"/>
                <w:szCs w:val="20"/>
              </w:rPr>
              <w:t>, DXL</w:t>
            </w:r>
          </w:p>
          <w:p w:rsidR="00D92085" w:rsidRPr="00D92085" w:rsidRDefault="00D92085" w:rsidP="00D92085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D92085">
              <w:rPr>
                <w:rFonts w:ascii="Arial" w:hAnsi="Arial" w:cs="Arial"/>
                <w:sz w:val="20"/>
                <w:szCs w:val="20"/>
              </w:rPr>
              <w:t>Tools and Software</w:t>
            </w:r>
          </w:p>
          <w:p w:rsidR="00D92085" w:rsidRPr="00D92085" w:rsidRDefault="00D92085" w:rsidP="00D9208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2085">
              <w:rPr>
                <w:rFonts w:ascii="Arial" w:hAnsi="Arial" w:cs="Arial"/>
                <w:b w:val="0"/>
                <w:sz w:val="20"/>
                <w:szCs w:val="20"/>
              </w:rPr>
              <w:t>Development: Visual Studio 2008 and 2010, QlikView, SQL Server 2008, SQL Server Report Builder, GEFusion, GEServer, Google Earth, Google Maps applications</w:t>
            </w:r>
          </w:p>
          <w:p w:rsidR="00D92085" w:rsidRDefault="00D92085" w:rsidP="00D9208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2085">
              <w:rPr>
                <w:rFonts w:ascii="Arial" w:hAnsi="Arial" w:cs="Arial"/>
                <w:b w:val="0"/>
                <w:sz w:val="20"/>
                <w:szCs w:val="20"/>
              </w:rPr>
              <w:t xml:space="preserve">Office: Microsoft Office suite, SharePoint 2010, SharePoint Designer 2010 </w:t>
            </w:r>
          </w:p>
          <w:p w:rsidR="00B34540" w:rsidRDefault="00B34540" w:rsidP="00B3454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IBM Rational DOORS and RPE</w:t>
            </w:r>
          </w:p>
          <w:p w:rsidR="009A1127" w:rsidRPr="00B34540" w:rsidRDefault="009A1127" w:rsidP="00B3454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Linux Server administration</w:t>
            </w:r>
            <w:r w:rsidR="00497E0B">
              <w:rPr>
                <w:rFonts w:ascii="Arial" w:hAnsi="Arial" w:cs="Arial"/>
                <w:b w:val="0"/>
                <w:sz w:val="20"/>
                <w:szCs w:val="20"/>
              </w:rPr>
              <w:t>, Microsoft IIS administration</w:t>
            </w:r>
          </w:p>
          <w:p w:rsidR="005023AA" w:rsidRPr="005023AA" w:rsidRDefault="005023AA" w:rsidP="007B54AF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023AA" w:rsidRPr="005023AA" w:rsidTr="008D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t>EXPERIENCE</w:t>
            </w:r>
          </w:p>
        </w:tc>
      </w:tr>
      <w:tr w:rsidR="005023AA" w:rsidRPr="005023AA" w:rsidTr="008D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023AA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023AA" w:rsidRPr="005D5346" w:rsidRDefault="005023AA" w:rsidP="00A920B0">
                  <w:pPr>
                    <w:spacing w:before="60"/>
                    <w:ind w:left="-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Business Analyst</w:t>
                  </w:r>
                </w:p>
              </w:tc>
              <w:tc>
                <w:tcPr>
                  <w:tcW w:w="4693" w:type="dxa"/>
                </w:tcPr>
                <w:p w:rsidR="005023AA" w:rsidRPr="005D5346" w:rsidRDefault="005023AA" w:rsidP="001840D3">
                  <w:pPr>
                    <w:spacing w:before="6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January 2016 – Present</w:t>
                  </w:r>
                </w:p>
              </w:tc>
            </w:tr>
          </w:tbl>
          <w:p w:rsidR="005023AA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DMI,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USCG Operations Support Center,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Kearneysville,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WV</w:t>
            </w:r>
          </w:p>
          <w:p w:rsidR="00C16EB4" w:rsidRPr="007F76B1" w:rsidRDefault="007F76B1" w:rsidP="00C16EB4">
            <w:pPr>
              <w:pStyle w:val="ListParagraph"/>
              <w:numPr>
                <w:ilvl w:val="0"/>
                <w:numId w:val="5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Quickly learned new systems and provided documentation support to multiple engineering teams after a reduction in staff.</w:t>
            </w:r>
            <w:r w:rsidR="00C16EB4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:rsidR="005023AA" w:rsidRPr="005D5346" w:rsidRDefault="005023AA" w:rsidP="003B3FBF">
            <w:pPr>
              <w:pStyle w:val="ListParagraph"/>
              <w:numPr>
                <w:ilvl w:val="0"/>
                <w:numId w:val="5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1C4556">
              <w:rPr>
                <w:rFonts w:ascii="Arial" w:eastAsia="Times New Roman" w:hAnsi="Arial"/>
                <w:b w:val="0"/>
                <w:bCs w:val="0"/>
                <w:kern w:val="20"/>
                <w:sz w:val="20"/>
                <w:lang w:bidi="en-US"/>
              </w:rPr>
              <w:t>Wrote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functional requirement documentation for the Homeport 2.0 technology refresh initiative resulting in the successful roll of the Homeport 2.0 system.</w:t>
            </w:r>
          </w:p>
          <w:p w:rsidR="005023AA" w:rsidRPr="005D5346" w:rsidRDefault="007D27EC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Supported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multiple sub teams within the larger Homeport</w:t>
            </w:r>
            <w:r w:rsidR="00252850">
              <w:rPr>
                <w:rFonts w:ascii="Arial" w:hAnsi="Arial" w:cs="Arial"/>
                <w:b w:val="0"/>
                <w:sz w:val="20"/>
                <w:szCs w:val="20"/>
              </w:rPr>
              <w:t xml:space="preserve"> engineering team, and produced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documentation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for each</w:t>
            </w:r>
            <w:r w:rsidR="00252850">
              <w:rPr>
                <w:rFonts w:ascii="Arial" w:hAnsi="Arial" w:cs="Arial"/>
                <w:b w:val="0"/>
                <w:sz w:val="20"/>
                <w:szCs w:val="20"/>
              </w:rPr>
              <w:t xml:space="preserve"> team.</w:t>
            </w:r>
          </w:p>
          <w:p w:rsidR="005023AA" w:rsidRPr="005D5346" w:rsidRDefault="007D27EC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Communicated with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team members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across service lines 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to ensure requirements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correctly integrated with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testing documentation.</w:t>
            </w:r>
          </w:p>
          <w:p w:rsidR="005023AA" w:rsidRPr="00D54EA5" w:rsidRDefault="005023AA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Participated in requirements gathering sessions with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customers and team member</w:t>
            </w:r>
            <w:r w:rsidR="00252850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 xml:space="preserve"> from </w:t>
            </w:r>
            <w:r w:rsidR="007D27EC" w:rsidRPr="00D54EA5">
              <w:rPr>
                <w:rFonts w:ascii="Arial" w:hAnsi="Arial" w:cs="Arial"/>
                <w:b w:val="0"/>
                <w:sz w:val="20"/>
                <w:szCs w:val="20"/>
              </w:rPr>
              <w:t>engineering</w:t>
            </w: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7D27EC"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sustainment, and project 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>management.</w:t>
            </w:r>
          </w:p>
          <w:p w:rsidR="005023AA" w:rsidRPr="00D54EA5" w:rsidRDefault="00D54EA5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>Provided</w:t>
            </w:r>
            <w:r w:rsidR="002F5184"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 group leadership by</w:t>
            </w:r>
            <w:r w:rsidR="00482532">
              <w:rPr>
                <w:rFonts w:ascii="Arial" w:hAnsi="Arial" w:cs="Arial"/>
                <w:b w:val="0"/>
                <w:sz w:val="20"/>
                <w:szCs w:val="20"/>
              </w:rPr>
              <w:t xml:space="preserve"> generating FRDs using RPE</w:t>
            </w: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>, troubleshooting various DOORS issues,</w:t>
            </w:r>
            <w:r w:rsidR="007F76B1">
              <w:rPr>
                <w:rFonts w:ascii="Arial" w:hAnsi="Arial" w:cs="Arial"/>
                <w:b w:val="0"/>
                <w:sz w:val="20"/>
                <w:szCs w:val="20"/>
              </w:rPr>
              <w:t xml:space="preserve"> and</w:t>
            </w:r>
            <w:r w:rsidRPr="00D54EA5">
              <w:rPr>
                <w:rFonts w:ascii="Arial" w:hAnsi="Arial" w:cs="Arial"/>
                <w:b w:val="0"/>
                <w:sz w:val="20"/>
                <w:szCs w:val="20"/>
              </w:rPr>
              <w:t xml:space="preserve"> reviewing documents for errors and</w:t>
            </w:r>
            <w:r w:rsidR="007F76B1">
              <w:rPr>
                <w:rFonts w:ascii="Arial" w:hAnsi="Arial" w:cs="Arial"/>
                <w:b w:val="0"/>
                <w:sz w:val="20"/>
                <w:szCs w:val="20"/>
              </w:rPr>
              <w:t xml:space="preserve"> conformity to group standards.</w:t>
            </w:r>
          </w:p>
          <w:p w:rsidR="005023AA" w:rsidRDefault="00252850" w:rsidP="003B3FBF">
            <w:pPr>
              <w:pStyle w:val="ListParagraph"/>
              <w:numPr>
                <w:ilvl w:val="0"/>
                <w:numId w:val="5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Designed and p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roduced RPE and DOORS </w:t>
            </w:r>
            <w:r w:rsidR="00D54EA5">
              <w:rPr>
                <w:rFonts w:ascii="Arial" w:hAnsi="Arial" w:cs="Arial"/>
                <w:b w:val="0"/>
                <w:sz w:val="20"/>
                <w:szCs w:val="20"/>
              </w:rPr>
              <w:t xml:space="preserve">license </w:t>
            </w:r>
            <w:r w:rsidR="008A405A">
              <w:rPr>
                <w:rFonts w:ascii="Arial" w:hAnsi="Arial" w:cs="Arial"/>
                <w:b w:val="0"/>
                <w:sz w:val="20"/>
                <w:szCs w:val="20"/>
              </w:rPr>
              <w:t>usage reports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5D5346" w:rsidRDefault="005D5346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D5346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D5346" w:rsidRPr="005D5346" w:rsidRDefault="005D5346" w:rsidP="00A920B0">
                  <w:pPr>
                    <w:ind w:left="-120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Business Analyst</w:t>
                  </w:r>
                </w:p>
              </w:tc>
              <w:tc>
                <w:tcPr>
                  <w:tcW w:w="4693" w:type="dxa"/>
                </w:tcPr>
                <w:p w:rsidR="005D5346" w:rsidRPr="005D5346" w:rsidRDefault="005D5346" w:rsidP="005D534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September 2014 – January 2016</w:t>
                  </w:r>
                </w:p>
              </w:tc>
            </w:tr>
          </w:tbl>
          <w:p w:rsidR="005023AA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C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SC,</w:t>
            </w:r>
            <w:r w:rsidR="00A13D1B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USCG Operations Support Center, 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Kearneysville,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WV</w:t>
            </w:r>
          </w:p>
          <w:p w:rsidR="005023AA" w:rsidRPr="00D54EA5" w:rsidRDefault="008A405A" w:rsidP="003B3FBF">
            <w:pPr>
              <w:pStyle w:val="ListParagraph"/>
              <w:numPr>
                <w:ilvl w:val="0"/>
                <w:numId w:val="6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Analyzed existing code, examined multiple production environments, and worked with the </w:t>
            </w:r>
            <w:r w:rsidR="00252850">
              <w:rPr>
                <w:rFonts w:ascii="Arial" w:hAnsi="Arial" w:cs="Arial"/>
                <w:b w:val="0"/>
                <w:sz w:val="20"/>
                <w:szCs w:val="20"/>
              </w:rPr>
              <w:t>engineering team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to produce technical and functional requirement</w:t>
            </w:r>
            <w:r w:rsidR="00252850">
              <w:rPr>
                <w:rFonts w:ascii="Arial" w:hAnsi="Arial" w:cs="Arial"/>
                <w:b w:val="0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for the legacy Homeport application. </w:t>
            </w:r>
          </w:p>
          <w:p w:rsidR="00F37B58" w:rsidRPr="005D5346" w:rsidRDefault="00F37B58" w:rsidP="003B3FBF">
            <w:pPr>
              <w:pStyle w:val="ListParagraph"/>
              <w:numPr>
                <w:ilvl w:val="0"/>
                <w:numId w:val="6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Wrote functional requirement documentation for the Homeport 2.0 technology refresh initiative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based on prior requirement work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7F76B1" w:rsidRDefault="00252850" w:rsidP="007F76B1">
            <w:pPr>
              <w:pStyle w:val="ListParagraph"/>
              <w:numPr>
                <w:ilvl w:val="0"/>
                <w:numId w:val="6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Used DXL scripting and JavaScript to develop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A405A">
              <w:rPr>
                <w:rFonts w:ascii="Arial" w:hAnsi="Arial" w:cs="Arial"/>
                <w:b w:val="0"/>
                <w:sz w:val="20"/>
                <w:szCs w:val="20"/>
              </w:rPr>
              <w:t xml:space="preserve">IBM RPE 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templates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and specification documents used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to </w:t>
            </w:r>
            <w:r w:rsidR="007F76B1">
              <w:rPr>
                <w:rFonts w:ascii="Arial" w:hAnsi="Arial" w:cs="Arial"/>
                <w:b w:val="0"/>
                <w:sz w:val="20"/>
                <w:szCs w:val="20"/>
              </w:rPr>
              <w:t>automate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7F76B1">
              <w:rPr>
                <w:rFonts w:ascii="Arial" w:hAnsi="Arial" w:cs="Arial"/>
                <w:b w:val="0"/>
                <w:sz w:val="20"/>
                <w:szCs w:val="20"/>
              </w:rPr>
              <w:t>FRD generation for</w:t>
            </w:r>
            <w:r w:rsidR="008A405A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the business analysis team.</w:t>
            </w:r>
          </w:p>
          <w:p w:rsidR="007F76B1" w:rsidRPr="007F76B1" w:rsidRDefault="007F76B1" w:rsidP="007F76B1">
            <w:pPr>
              <w:pStyle w:val="ListParagraph"/>
              <w:numPr>
                <w:ilvl w:val="0"/>
                <w:numId w:val="6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Developed schema and documentation standards within the business analysis standards group to help maintain effective and uniform documentation.</w:t>
            </w:r>
          </w:p>
          <w:p w:rsidR="009A1127" w:rsidRPr="000639DD" w:rsidRDefault="005023AA" w:rsidP="005D5346">
            <w:pPr>
              <w:pStyle w:val="ListParagraph"/>
              <w:numPr>
                <w:ilvl w:val="0"/>
                <w:numId w:val="6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Maintained system requirements within the IBM DOORS requirements management application.</w:t>
            </w:r>
          </w:p>
          <w:p w:rsidR="009A1127" w:rsidRDefault="009A1127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8076D7" w:rsidRDefault="008076D7" w:rsidP="005D534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0639DD" w:rsidRDefault="000639DD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D5346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D5346" w:rsidRPr="005D5346" w:rsidRDefault="005D5346" w:rsidP="00A920B0">
                  <w:pPr>
                    <w:ind w:left="-120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Software Developer</w:t>
                  </w:r>
                </w:p>
              </w:tc>
              <w:tc>
                <w:tcPr>
                  <w:tcW w:w="4693" w:type="dxa"/>
                </w:tcPr>
                <w:p w:rsidR="005D5346" w:rsidRPr="005D5346" w:rsidRDefault="005D5346" w:rsidP="005D534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June 2010 – August 2014</w:t>
                  </w:r>
                </w:p>
              </w:tc>
            </w:tr>
          </w:tbl>
          <w:p w:rsidR="005023AA" w:rsidRPr="00F068A3" w:rsidRDefault="005023AA" w:rsidP="005D5346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Next Tier Concepts,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Vienna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VA</w:t>
            </w:r>
          </w:p>
          <w:p w:rsidR="00D92085" w:rsidRPr="00276F30" w:rsidRDefault="0065307E" w:rsidP="00276F3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QlikView</w:t>
            </w:r>
          </w:p>
          <w:p w:rsidR="000639DD" w:rsidRDefault="000639DD" w:rsidP="000639DD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</w:t>
            </w:r>
            <w:r w:rsidR="0065307E">
              <w:rPr>
                <w:rFonts w:ascii="Arial" w:hAnsi="Arial" w:cs="Arial"/>
                <w:b w:val="0"/>
                <w:sz w:val="20"/>
                <w:szCs w:val="20"/>
              </w:rPr>
              <w:t>nstalled QlikView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server instances and developed tailored BI applications.</w:t>
            </w:r>
          </w:p>
          <w:p w:rsidR="000639DD" w:rsidRPr="000639DD" w:rsidRDefault="000639DD" w:rsidP="000639DD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Coded custom </w:t>
            </w:r>
            <w:r w:rsidR="0065307E">
              <w:rPr>
                <w:rFonts w:ascii="Arial" w:hAnsi="Arial" w:cs="Arial"/>
                <w:b w:val="0"/>
                <w:sz w:val="20"/>
                <w:szCs w:val="20"/>
              </w:rPr>
              <w:t>QlikView</w:t>
            </w:r>
            <w:r w:rsidR="0084628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A73CD4">
              <w:rPr>
                <w:rFonts w:ascii="Arial" w:hAnsi="Arial" w:cs="Arial"/>
                <w:b w:val="0"/>
                <w:sz w:val="20"/>
                <w:szCs w:val="20"/>
              </w:rPr>
              <w:t>solutions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9A1127">
              <w:rPr>
                <w:rFonts w:ascii="Arial" w:hAnsi="Arial" w:cs="Arial"/>
                <w:b w:val="0"/>
                <w:sz w:val="20"/>
                <w:szCs w:val="20"/>
              </w:rPr>
              <w:t>including incorporating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Google Maps functionality into dashboards.</w:t>
            </w:r>
          </w:p>
          <w:p w:rsidR="00276F30" w:rsidRPr="009A1127" w:rsidRDefault="000639DD" w:rsidP="009A1127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9A1127">
              <w:rPr>
                <w:rFonts w:ascii="Arial" w:hAnsi="Arial" w:cs="Arial"/>
                <w:b w:val="0"/>
                <w:sz w:val="20"/>
                <w:szCs w:val="20"/>
              </w:rPr>
              <w:t>rovided administrator</w:t>
            </w:r>
            <w:r w:rsidR="0084628B">
              <w:rPr>
                <w:rFonts w:ascii="Arial" w:hAnsi="Arial" w:cs="Arial"/>
                <w:b w:val="0"/>
                <w:sz w:val="20"/>
                <w:szCs w:val="20"/>
              </w:rPr>
              <w:t xml:space="preserve"> services including user access management.</w:t>
            </w:r>
          </w:p>
          <w:p w:rsidR="00276F30" w:rsidRPr="00276F30" w:rsidRDefault="00276F30" w:rsidP="00276F3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DoD OIG Administrative Investigations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 xml:space="preserve">Designed and built custom SQL reports for use with </w:t>
            </w:r>
            <w:r w:rsidR="00A73CD4">
              <w:rPr>
                <w:rFonts w:ascii="Arial" w:hAnsi="Arial" w:cs="Arial"/>
                <w:b w:val="0"/>
                <w:sz w:val="20"/>
                <w:szCs w:val="20"/>
              </w:rPr>
              <w:t xml:space="preserve">the </w:t>
            </w: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TESS web application.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 xml:space="preserve">Coordinated with team members to update the look and feel of </w:t>
            </w:r>
            <w:r w:rsidR="00A73CD4">
              <w:rPr>
                <w:rFonts w:ascii="Arial" w:hAnsi="Arial" w:cs="Arial"/>
                <w:b w:val="0"/>
                <w:sz w:val="20"/>
                <w:szCs w:val="20"/>
              </w:rPr>
              <w:t xml:space="preserve">the </w:t>
            </w: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TESS web application.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 xml:space="preserve">Performed general QC tests on </w:t>
            </w:r>
            <w:r w:rsidR="00A73CD4">
              <w:rPr>
                <w:rFonts w:ascii="Arial" w:hAnsi="Arial" w:cs="Arial"/>
                <w:b w:val="0"/>
                <w:sz w:val="20"/>
                <w:szCs w:val="20"/>
              </w:rPr>
              <w:t xml:space="preserve">the </w:t>
            </w: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TESS web application to ensure: background SQL queries return the correct results, field names and labels appear correctly on screen, and stored procedures operate without error.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 xml:space="preserve">Documented required changes when they were requested, </w:t>
            </w:r>
            <w:r w:rsidR="00A73CD4">
              <w:rPr>
                <w:rFonts w:ascii="Arial" w:hAnsi="Arial" w:cs="Arial"/>
                <w:b w:val="0"/>
                <w:sz w:val="20"/>
                <w:szCs w:val="20"/>
              </w:rPr>
              <w:t>developed</w:t>
            </w: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, tested, and approved.</w:t>
            </w:r>
          </w:p>
          <w:p w:rsidR="00BF56AB" w:rsidRPr="00BF56AB" w:rsidRDefault="00BF56AB" w:rsidP="00BF56A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BF56AB">
              <w:rPr>
                <w:rFonts w:ascii="Arial" w:hAnsi="Arial" w:cs="Arial"/>
                <w:sz w:val="20"/>
                <w:szCs w:val="20"/>
              </w:rPr>
              <w:t>Google Earth</w:t>
            </w:r>
          </w:p>
          <w:p w:rsidR="00B9784F" w:rsidRPr="00BF56AB" w:rsidRDefault="00BF56AB" w:rsidP="009A1127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 xml:space="preserve">Developed Perl and Shell scripts to automate loading and processing of imagery data </w:t>
            </w:r>
            <w:r w:rsidR="00A73CD4">
              <w:rPr>
                <w:rFonts w:ascii="Arial" w:hAnsi="Arial" w:cs="Arial"/>
                <w:b w:val="0"/>
                <w:sz w:val="20"/>
                <w:szCs w:val="20"/>
              </w:rPr>
              <w:t>in</w:t>
            </w: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to Google Earth Builder.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Updated and processed data with Google Earth Fusion and Server.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Managed customer requirements and updated systems to reflect changes.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Maintained system baselines for operating system and software.</w:t>
            </w:r>
          </w:p>
          <w:p w:rsidR="00BF56AB" w:rsidRPr="00BF56AB" w:rsidRDefault="00BF56AB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Created simple java applications to interact with web services and display results on a map background.</w:t>
            </w:r>
          </w:p>
          <w:p w:rsidR="00BF56AB" w:rsidRPr="00BF56AB" w:rsidRDefault="00A73CD4" w:rsidP="00BF56AB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Provided daily operations and</w:t>
            </w:r>
            <w:r w:rsidR="00BF56AB" w:rsidRPr="00BF56AB">
              <w:rPr>
                <w:rFonts w:ascii="Arial" w:hAnsi="Arial" w:cs="Arial"/>
                <w:b w:val="0"/>
                <w:sz w:val="20"/>
                <w:szCs w:val="20"/>
              </w:rPr>
              <w:t xml:space="preserve"> maintenance support to a Google Earth Enterprise system.</w:t>
            </w:r>
          </w:p>
          <w:p w:rsidR="00A304D0" w:rsidRPr="009A1127" w:rsidRDefault="00BF56AB" w:rsidP="00A304D0">
            <w:pPr>
              <w:pStyle w:val="ListParagraph"/>
              <w:numPr>
                <w:ilvl w:val="0"/>
                <w:numId w:val="7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 w:rsidRPr="00BF56AB">
              <w:rPr>
                <w:rFonts w:ascii="Arial" w:hAnsi="Arial" w:cs="Arial"/>
                <w:b w:val="0"/>
                <w:sz w:val="20"/>
                <w:szCs w:val="20"/>
              </w:rPr>
              <w:t>Served as the lead Geospatial engineer while participating in a multi-contractor environment.</w:t>
            </w:r>
          </w:p>
          <w:p w:rsidR="005D5346" w:rsidRDefault="005D5346" w:rsidP="005D5346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5D5346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5D5346" w:rsidRPr="005D5346" w:rsidRDefault="005D5346" w:rsidP="009C60B9">
                  <w:pPr>
                    <w:spacing w:before="60"/>
                    <w:ind w:left="-115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sz w:val="20"/>
                      <w:szCs w:val="20"/>
                    </w:rPr>
                    <w:t>Developer</w:t>
                  </w:r>
                </w:p>
              </w:tc>
              <w:tc>
                <w:tcPr>
                  <w:tcW w:w="4693" w:type="dxa"/>
                </w:tcPr>
                <w:p w:rsidR="005D5346" w:rsidRPr="005D5346" w:rsidRDefault="005D5346" w:rsidP="009C60B9">
                  <w:pPr>
                    <w:spacing w:before="6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D5346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May 2009 – March 2010</w:t>
                  </w:r>
                </w:p>
              </w:tc>
            </w:tr>
          </w:tbl>
          <w:p w:rsidR="005023AA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S</w:t>
            </w:r>
            <w:r w:rsidR="005D5346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usQtech, Winchester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,</w:t>
            </w: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VA</w:t>
            </w:r>
          </w:p>
          <w:p w:rsidR="005023AA" w:rsidRPr="005D5346" w:rsidRDefault="008D340B" w:rsidP="003B3FBF">
            <w:pPr>
              <w:pStyle w:val="ListParagraph"/>
              <w:numPr>
                <w:ilvl w:val="0"/>
                <w:numId w:val="8"/>
              </w:numPr>
              <w:spacing w:before="60"/>
              <w:ind w:left="259" w:hanging="259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erform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troubleshooting and customer care tasks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with the technical support team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Maintained customers’ databases and modified stored procedures using various tools including SQL queries.</w:t>
            </w:r>
          </w:p>
          <w:p w:rsidR="005023AA" w:rsidRPr="005D5346" w:rsidRDefault="00DE6E3C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Developed</w:t>
            </w:r>
            <w:r w:rsidR="005023AA"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custom Microsoft SharePoint web-parts in ASP.NET.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Modified .NET code within Microsoft SharePoint to achieve customers' desired functionality as well as develop new company owned products.</w:t>
            </w:r>
          </w:p>
          <w:p w:rsidR="005023AA" w:rsidRPr="005D5346" w:rsidRDefault="005023AA" w:rsidP="00560259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ascii="Arial" w:hAnsi="Arial" w:cs="Arial"/>
                <w:b w:val="0"/>
                <w:sz w:val="20"/>
                <w:szCs w:val="20"/>
              </w:rPr>
            </w:pP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>Guaranteed successful installation of</w:t>
            </w:r>
            <w:r w:rsidR="008D340B">
              <w:rPr>
                <w:rFonts w:ascii="Arial" w:hAnsi="Arial" w:cs="Arial"/>
                <w:b w:val="0"/>
                <w:sz w:val="20"/>
                <w:szCs w:val="20"/>
              </w:rPr>
              <w:t xml:space="preserve"> Microsoft SharePoint on client</w:t>
            </w:r>
            <w:r w:rsidRPr="005D5346">
              <w:rPr>
                <w:rFonts w:ascii="Arial" w:hAnsi="Arial" w:cs="Arial"/>
                <w:b w:val="0"/>
                <w:sz w:val="20"/>
                <w:szCs w:val="20"/>
              </w:rPr>
              <w:t xml:space="preserve"> servers.</w:t>
            </w:r>
          </w:p>
          <w:p w:rsidR="005023AA" w:rsidRPr="005023AA" w:rsidRDefault="005023AA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5023AA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023AA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EDUCATION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A13D1B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A13D1B" w:rsidRPr="00A13D1B" w:rsidRDefault="00A13D1B" w:rsidP="00A920B0">
                  <w:pPr>
                    <w:spacing w:before="60"/>
                    <w:ind w:left="-120"/>
                    <w:rPr>
                      <w:rFonts w:ascii="Arial" w:hAnsi="Arial" w:cs="Arial"/>
                      <w:bCs w:val="0"/>
                      <w:sz w:val="20"/>
                      <w:szCs w:val="20"/>
                    </w:rPr>
                  </w:pPr>
                  <w:r w:rsidRPr="00A13D1B">
                    <w:rPr>
                      <w:rFonts w:ascii="Arial" w:hAnsi="Arial" w:cs="Arial"/>
                      <w:sz w:val="20"/>
                      <w:szCs w:val="20"/>
                    </w:rPr>
                    <w:t>Shepherd University</w:t>
                  </w:r>
                </w:p>
              </w:tc>
              <w:tc>
                <w:tcPr>
                  <w:tcW w:w="4693" w:type="dxa"/>
                </w:tcPr>
                <w:p w:rsidR="00A13D1B" w:rsidRPr="005D5346" w:rsidRDefault="00A13D1B" w:rsidP="001840D3">
                  <w:pPr>
                    <w:spacing w:before="6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023AA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Graduated December 2009</w:t>
                  </w:r>
                </w:p>
              </w:tc>
            </w:tr>
          </w:tbl>
          <w:p w:rsidR="00A13D1B" w:rsidRPr="00F068A3" w:rsidRDefault="00E61DEF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Shepherdstown,</w:t>
            </w:r>
            <w:r w:rsidR="00A13D1B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WV</w:t>
            </w:r>
          </w:p>
          <w:p w:rsidR="005023AA" w:rsidRPr="00F068A3" w:rsidRDefault="005023AA" w:rsidP="00F068A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sz w:val="20"/>
                <w:szCs w:val="20"/>
              </w:rPr>
              <w:t>B.S., Computer &amp; Information Sciences</w:t>
            </w:r>
          </w:p>
          <w:p w:rsidR="00A13D1B" w:rsidRDefault="00A13D1B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tbl>
            <w:tblPr>
              <w:tblStyle w:val="PlainTable4"/>
              <w:tblW w:w="9255" w:type="dxa"/>
              <w:tblLook w:val="04A0" w:firstRow="1" w:lastRow="0" w:firstColumn="1" w:lastColumn="0" w:noHBand="0" w:noVBand="1"/>
            </w:tblPr>
            <w:tblGrid>
              <w:gridCol w:w="4562"/>
              <w:gridCol w:w="4693"/>
            </w:tblGrid>
            <w:tr w:rsidR="00A13D1B" w:rsidTr="00A920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:rsidR="00A13D1B" w:rsidRPr="00A13D1B" w:rsidRDefault="00A13D1B" w:rsidP="00A920B0">
                  <w:pPr>
                    <w:ind w:left="-12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13D1B">
                    <w:rPr>
                      <w:rFonts w:ascii="Arial" w:hAnsi="Arial" w:cs="Arial"/>
                      <w:sz w:val="20"/>
                      <w:szCs w:val="20"/>
                    </w:rPr>
                    <w:t>Southern New Hampshire University</w:t>
                  </w:r>
                </w:p>
              </w:tc>
              <w:tc>
                <w:tcPr>
                  <w:tcW w:w="4693" w:type="dxa"/>
                </w:tcPr>
                <w:p w:rsidR="00A13D1B" w:rsidRPr="005D5346" w:rsidRDefault="00A13D1B" w:rsidP="00A920B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5023AA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 xml:space="preserve">Graduated </w:t>
                  </w:r>
                  <w:r w:rsidR="00A920B0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June</w:t>
                  </w:r>
                  <w:r w:rsidRPr="005023AA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 xml:space="preserve"> 2016</w:t>
                  </w:r>
                </w:p>
              </w:tc>
            </w:tr>
          </w:tbl>
          <w:p w:rsidR="00A13D1B" w:rsidRPr="00F068A3" w:rsidRDefault="005023AA" w:rsidP="005023A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>Hooks</w:t>
            </w:r>
            <w:r w:rsidR="00E61DEF">
              <w:rPr>
                <w:rFonts w:ascii="Arial" w:hAnsi="Arial" w:cs="Arial"/>
                <w:b w:val="0"/>
                <w:i/>
                <w:sz w:val="20"/>
                <w:szCs w:val="20"/>
              </w:rPr>
              <w:t>et,</w:t>
            </w:r>
            <w:r w:rsidR="00A13D1B" w:rsidRPr="00F068A3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NH</w:t>
            </w:r>
          </w:p>
          <w:p w:rsidR="005023AA" w:rsidRPr="00F068A3" w:rsidRDefault="005023AA" w:rsidP="00F068A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068A3">
              <w:rPr>
                <w:rFonts w:ascii="Arial" w:hAnsi="Arial" w:cs="Arial"/>
                <w:b w:val="0"/>
                <w:sz w:val="20"/>
                <w:szCs w:val="20"/>
              </w:rPr>
              <w:t>M.S., Information Technology</w:t>
            </w:r>
          </w:p>
          <w:p w:rsidR="005D5346" w:rsidRPr="005023AA" w:rsidRDefault="005D5346" w:rsidP="005023AA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5023AA" w:rsidRPr="005023AA" w:rsidTr="0048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bottom w:val="single" w:sz="4" w:space="0" w:color="808080"/>
            </w:tcBorders>
          </w:tcPr>
          <w:p w:rsidR="005023AA" w:rsidRPr="005023AA" w:rsidRDefault="00DE6E3C" w:rsidP="00A13D1B">
            <w:pPr>
              <w:spacing w:after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PROFESSIONAL CERTIFICATIONS / </w:t>
            </w:r>
            <w:r w:rsidR="005023AA" w:rsidRPr="005023AA">
              <w:rPr>
                <w:rFonts w:ascii="Arial" w:hAnsi="Arial" w:cs="Arial"/>
                <w:b w:val="0"/>
                <w:sz w:val="20"/>
                <w:szCs w:val="20"/>
              </w:rPr>
              <w:t>SECURITY CLEARANCE</w:t>
            </w:r>
          </w:p>
        </w:tc>
      </w:tr>
      <w:tr w:rsidR="005023AA" w:rsidRPr="005023AA" w:rsidTr="00482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808080"/>
              <w:bottom w:val="nil"/>
            </w:tcBorders>
          </w:tcPr>
          <w:p w:rsidR="00DE6E3C" w:rsidRDefault="00751B85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Qlik</w:t>
            </w:r>
            <w:r w:rsidR="00DE6E3C">
              <w:rPr>
                <w:rFonts w:ascii="Arial" w:hAnsi="Arial" w:cs="Arial"/>
                <w:b w:val="0"/>
                <w:sz w:val="20"/>
                <w:szCs w:val="20"/>
              </w:rPr>
              <w:t>View 11 Certified System Administrator</w:t>
            </w:r>
            <w:r w:rsidR="00B9784F">
              <w:rPr>
                <w:rFonts w:ascii="Arial" w:hAnsi="Arial" w:cs="Arial"/>
                <w:b w:val="0"/>
                <w:sz w:val="20"/>
                <w:szCs w:val="20"/>
              </w:rPr>
              <w:t>; 2013</w:t>
            </w:r>
          </w:p>
          <w:p w:rsidR="005023AA" w:rsidRDefault="00DE6E3C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Current Security Clearance: </w:t>
            </w:r>
            <w:r w:rsidR="005023AA" w:rsidRPr="005023AA">
              <w:rPr>
                <w:rFonts w:ascii="Arial" w:hAnsi="Arial" w:cs="Arial"/>
                <w:b w:val="0"/>
                <w:sz w:val="20"/>
                <w:szCs w:val="20"/>
              </w:rPr>
              <w:t>Secret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; 2010</w:t>
            </w:r>
          </w:p>
          <w:p w:rsidR="00B9784F" w:rsidRDefault="00B9784F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Linux: A Comprehensive Hands-on Introduction; 2010; Learning Tree Reston</w:t>
            </w:r>
          </w:p>
          <w:p w:rsidR="00B9784F" w:rsidRPr="005023AA" w:rsidRDefault="00B9784F" w:rsidP="00A920B0">
            <w:pPr>
              <w:spacing w:before="6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0A7F16" w:rsidRPr="005023AA" w:rsidRDefault="000A7F16" w:rsidP="007B54A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A7F16" w:rsidRPr="0050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5D41"/>
    <w:multiLevelType w:val="hybridMultilevel"/>
    <w:tmpl w:val="C30C3110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AE470FB"/>
    <w:multiLevelType w:val="hybridMultilevel"/>
    <w:tmpl w:val="4F90D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4346"/>
    <w:multiLevelType w:val="hybridMultilevel"/>
    <w:tmpl w:val="201EA814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77101BE"/>
    <w:multiLevelType w:val="hybridMultilevel"/>
    <w:tmpl w:val="E5E2C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B5755"/>
    <w:multiLevelType w:val="hybridMultilevel"/>
    <w:tmpl w:val="2884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85AF4"/>
    <w:multiLevelType w:val="hybridMultilevel"/>
    <w:tmpl w:val="F22AB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D6A8C"/>
    <w:multiLevelType w:val="hybridMultilevel"/>
    <w:tmpl w:val="7AAA6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15939"/>
    <w:multiLevelType w:val="hybridMultilevel"/>
    <w:tmpl w:val="374247F4"/>
    <w:lvl w:ilvl="0" w:tplc="6BC601BA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E327D"/>
    <w:multiLevelType w:val="hybridMultilevel"/>
    <w:tmpl w:val="6628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64A6A"/>
    <w:multiLevelType w:val="hybridMultilevel"/>
    <w:tmpl w:val="0BB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86C4C"/>
    <w:multiLevelType w:val="hybridMultilevel"/>
    <w:tmpl w:val="F38A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EB7FB6"/>
    <w:multiLevelType w:val="hybridMultilevel"/>
    <w:tmpl w:val="904A0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  <w:num w:numId="12">
    <w:abstractNumId w:val="1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3"/>
    <w:rsid w:val="000639DD"/>
    <w:rsid w:val="000A7F16"/>
    <w:rsid w:val="00115C5A"/>
    <w:rsid w:val="00135413"/>
    <w:rsid w:val="001840D3"/>
    <w:rsid w:val="001C4556"/>
    <w:rsid w:val="00207277"/>
    <w:rsid w:val="00242548"/>
    <w:rsid w:val="00252850"/>
    <w:rsid w:val="00276F30"/>
    <w:rsid w:val="002F5184"/>
    <w:rsid w:val="0039697D"/>
    <w:rsid w:val="003B3FBF"/>
    <w:rsid w:val="003F0FB3"/>
    <w:rsid w:val="00414E9D"/>
    <w:rsid w:val="00482532"/>
    <w:rsid w:val="00497E0B"/>
    <w:rsid w:val="004B398C"/>
    <w:rsid w:val="005023AA"/>
    <w:rsid w:val="00504197"/>
    <w:rsid w:val="0052216A"/>
    <w:rsid w:val="00560259"/>
    <w:rsid w:val="005670F6"/>
    <w:rsid w:val="005D5346"/>
    <w:rsid w:val="005E44B1"/>
    <w:rsid w:val="0065307E"/>
    <w:rsid w:val="006C7582"/>
    <w:rsid w:val="006D11C7"/>
    <w:rsid w:val="00751B85"/>
    <w:rsid w:val="007B54AF"/>
    <w:rsid w:val="007D27EC"/>
    <w:rsid w:val="007F76B1"/>
    <w:rsid w:val="008076D7"/>
    <w:rsid w:val="0084628B"/>
    <w:rsid w:val="008A405A"/>
    <w:rsid w:val="008D340B"/>
    <w:rsid w:val="0092111B"/>
    <w:rsid w:val="009A1127"/>
    <w:rsid w:val="009C60B9"/>
    <w:rsid w:val="009F7200"/>
    <w:rsid w:val="00A13D1B"/>
    <w:rsid w:val="00A304D0"/>
    <w:rsid w:val="00A73CD4"/>
    <w:rsid w:val="00A920B0"/>
    <w:rsid w:val="00AD3F7A"/>
    <w:rsid w:val="00B34540"/>
    <w:rsid w:val="00B9784F"/>
    <w:rsid w:val="00BF56AB"/>
    <w:rsid w:val="00C16EB4"/>
    <w:rsid w:val="00D24C5E"/>
    <w:rsid w:val="00D54EA5"/>
    <w:rsid w:val="00D92085"/>
    <w:rsid w:val="00DE6E3C"/>
    <w:rsid w:val="00DF1585"/>
    <w:rsid w:val="00E61DEF"/>
    <w:rsid w:val="00F068A3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D8B0C-A52A-4C21-834D-4E23ABF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92085"/>
    <w:pPr>
      <w:spacing w:before="80" w:after="40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F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0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023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D5346"/>
    <w:pPr>
      <w:ind w:left="720"/>
      <w:contextualSpacing/>
    </w:pPr>
  </w:style>
  <w:style w:type="table" w:styleId="PlainTable4">
    <w:name w:val="Plain Table 4"/>
    <w:basedOn w:val="TableNormal"/>
    <w:uiPriority w:val="44"/>
    <w:rsid w:val="005D53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D92085"/>
    <w:rPr>
      <w:rFonts w:eastAsia="Times New Roman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Matthew T CTR</dc:creator>
  <cp:keywords/>
  <dc:description/>
  <cp:lastModifiedBy>Matthew Kaiser</cp:lastModifiedBy>
  <cp:revision>22</cp:revision>
  <dcterms:created xsi:type="dcterms:W3CDTF">2018-07-05T14:05:00Z</dcterms:created>
  <dcterms:modified xsi:type="dcterms:W3CDTF">2018-09-18T18:23:00Z</dcterms:modified>
</cp:coreProperties>
</file>