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12BF3" w14:textId="5ADF3EA9" w:rsidR="00633FDE" w:rsidRDefault="00633FDE" w:rsidP="00633FDE">
      <w:r w:rsidRPr="00633FDE">
        <w:t>Software Development Life Cycle Models and Theory</w:t>
      </w:r>
    </w:p>
    <w:p w14:paraId="3D2A25CD" w14:textId="2FB686E1" w:rsidR="00633FDE" w:rsidRPr="00633FDE" w:rsidRDefault="00633FDE" w:rsidP="00633FDE">
      <w:r w:rsidRPr="00633FDE">
        <w:t xml:space="preserve">This lecture provides a comprehensive overview of the </w:t>
      </w:r>
      <w:r w:rsidRPr="00633FDE">
        <w:rPr>
          <w:b/>
          <w:bCs/>
        </w:rPr>
        <w:t>Software Development Life Cycle (SDLC)</w:t>
      </w:r>
      <w:r w:rsidRPr="00633FDE">
        <w:t xml:space="preserve"> and the various methodologies used in the industry. The instructor emphasizes that software is rarely built in a straight line, as </w:t>
      </w:r>
      <w:r w:rsidRPr="00633FDE">
        <w:rPr>
          <w:b/>
          <w:bCs/>
        </w:rPr>
        <w:t>client requirements</w:t>
      </w:r>
      <w:r w:rsidRPr="00633FDE">
        <w:t xml:space="preserve"> often shift or are poorly defined at the start. Key models discussed include the </w:t>
      </w:r>
      <w:r w:rsidRPr="00633FDE">
        <w:rPr>
          <w:b/>
          <w:bCs/>
        </w:rPr>
        <w:t>Waterfall model</w:t>
      </w:r>
      <w:r w:rsidRPr="00633FDE">
        <w:t xml:space="preserve">, both in its rigid original form and its more realistic version featuring </w:t>
      </w:r>
      <w:r w:rsidRPr="00633FDE">
        <w:rPr>
          <w:b/>
          <w:bCs/>
        </w:rPr>
        <w:t>feedback loops</w:t>
      </w:r>
      <w:r w:rsidRPr="00633FDE">
        <w:t xml:space="preserve">, as well as the </w:t>
      </w:r>
      <w:r w:rsidRPr="00633FDE">
        <w:rPr>
          <w:b/>
          <w:bCs/>
        </w:rPr>
        <w:t>Winberg case study</w:t>
      </w:r>
      <w:r w:rsidRPr="00633FDE">
        <w:t xml:space="preserve"> which highlights the evolution of software through distinct episodes. The text further distinguishes between </w:t>
      </w:r>
      <w:r w:rsidRPr="00633FDE">
        <w:rPr>
          <w:b/>
          <w:bCs/>
        </w:rPr>
        <w:t>iteration</w:t>
      </w:r>
      <w:r w:rsidRPr="00633FDE">
        <w:t xml:space="preserve">, which involves refining and fixing existing features, and </w:t>
      </w:r>
      <w:r w:rsidRPr="00633FDE">
        <w:rPr>
          <w:b/>
          <w:bCs/>
        </w:rPr>
        <w:t>incrementation</w:t>
      </w:r>
      <w:r w:rsidRPr="00633FDE">
        <w:t xml:space="preserve">, where the system is built in small, functional chunks. Additionally, the instructor covers </w:t>
      </w:r>
      <w:r w:rsidRPr="00633FDE">
        <w:rPr>
          <w:b/>
          <w:bCs/>
        </w:rPr>
        <w:t>Miller’s Law</w:t>
      </w:r>
      <w:r w:rsidRPr="00633FDE">
        <w:t xml:space="preserve">, suggesting developers focus on only seven pieces of information at once, and the </w:t>
      </w:r>
      <w:r w:rsidRPr="00633FDE">
        <w:rPr>
          <w:b/>
          <w:bCs/>
        </w:rPr>
        <w:t>code-and-fix approach</w:t>
      </w:r>
      <w:r w:rsidRPr="00633FDE">
        <w:t xml:space="preserve">, noting it is often the most expensive due to a lack of initial planning. Finally, the </w:t>
      </w:r>
      <w:r w:rsidRPr="00633FDE">
        <w:rPr>
          <w:b/>
          <w:bCs/>
        </w:rPr>
        <w:t>moving target problem</w:t>
      </w:r>
      <w:r w:rsidRPr="00633FDE">
        <w:t xml:space="preserve"> is addressed, illustrating how environmental changes and user expectations can render a system obsolete during its development.</w:t>
      </w:r>
    </w:p>
    <w:p w14:paraId="74F8541C" w14:textId="77777777" w:rsidR="00633FDE" w:rsidRDefault="00633FDE"/>
    <w:sectPr w:rsidR="00633F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FDE"/>
    <w:rsid w:val="002C7BC1"/>
    <w:rsid w:val="00633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FBE2FC"/>
  <w15:chartTrackingRefBased/>
  <w15:docId w15:val="{AFFEA0D2-E568-457D-9C09-5F6D2E67C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F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F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F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F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F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Mattew Magadza</dc:creator>
  <cp:keywords/>
  <dc:description/>
  <cp:lastModifiedBy>Mattew Magadza</cp:lastModifiedBy>
  <cp:revision>1</cp:revision>
  <dcterms:created xsi:type="dcterms:W3CDTF">2026-04-08T09:44:00Z</dcterms:created>
  <dcterms:modified xsi:type="dcterms:W3CDTF">2026-04-08T09:45:00Z</dcterms:modified>
</cp:coreProperties>
</file>