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D1CE" w14:textId="77777777" w:rsidR="004432E1" w:rsidRPr="006F20FB" w:rsidRDefault="004432E1" w:rsidP="004432E1">
      <w:pPr>
        <w:jc w:val="both"/>
        <w:rPr>
          <w:rFonts w:ascii="Avenir Next LT Pro" w:hAnsi="Avenir Next LT Pro"/>
        </w:rPr>
      </w:pPr>
      <w:r w:rsidRPr="006F20FB">
        <w:rPr>
          <w:rFonts w:ascii="Avenir Next LT Pro" w:hAnsi="Avenir Next LT Pro"/>
          <w:noProof/>
        </w:rPr>
        <w:drawing>
          <wp:anchor distT="0" distB="0" distL="114300" distR="114300" simplePos="0" relativeHeight="251659264" behindDoc="1" locked="0" layoutInCell="1" allowOverlap="1" wp14:anchorId="43EBE55C" wp14:editId="4BCAC101">
            <wp:simplePos x="0" y="0"/>
            <wp:positionH relativeFrom="margin">
              <wp:align>left</wp:align>
            </wp:positionH>
            <wp:positionV relativeFrom="paragraph">
              <wp:posOffset>15875</wp:posOffset>
            </wp:positionV>
            <wp:extent cx="1840230" cy="1828800"/>
            <wp:effectExtent l="0" t="0" r="7620" b="0"/>
            <wp:wrapTight wrapText="bothSides">
              <wp:wrapPolygon edited="0">
                <wp:start x="8944" y="0"/>
                <wp:lineTo x="7155" y="675"/>
                <wp:lineTo x="2460" y="3375"/>
                <wp:lineTo x="1789" y="5175"/>
                <wp:lineTo x="447" y="7650"/>
                <wp:lineTo x="0" y="11250"/>
                <wp:lineTo x="671" y="14850"/>
                <wp:lineTo x="3130" y="18450"/>
                <wp:lineTo x="3354" y="19125"/>
                <wp:lineTo x="8050" y="21150"/>
                <wp:lineTo x="9391" y="21375"/>
                <wp:lineTo x="12075" y="21375"/>
                <wp:lineTo x="13416" y="21150"/>
                <wp:lineTo x="18112" y="18900"/>
                <wp:lineTo x="20795" y="14850"/>
                <wp:lineTo x="21466" y="11250"/>
                <wp:lineTo x="21466" y="10125"/>
                <wp:lineTo x="21019" y="7650"/>
                <wp:lineTo x="19453" y="4725"/>
                <wp:lineTo x="19230" y="3375"/>
                <wp:lineTo x="14758" y="900"/>
                <wp:lineTo x="12745" y="0"/>
                <wp:lineTo x="8944" y="0"/>
              </wp:wrapPolygon>
            </wp:wrapTight>
            <wp:docPr id="1" name="Immagine 1" descr="Risultati immagini per università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FA214" w14:textId="77777777" w:rsidR="004432E1" w:rsidRPr="006F20FB" w:rsidRDefault="004432E1" w:rsidP="004432E1">
      <w:pPr>
        <w:jc w:val="right"/>
        <w:rPr>
          <w:rFonts w:ascii="Avenir Next LT Pro" w:hAnsi="Avenir Next LT Pro"/>
          <w:b/>
        </w:rPr>
      </w:pPr>
      <w:r w:rsidRPr="006F20FB">
        <w:rPr>
          <w:rFonts w:ascii="Avenir Next LT Pro" w:hAnsi="Avenir Next LT Pro"/>
          <w:b/>
          <w:sz w:val="40"/>
        </w:rPr>
        <w:t xml:space="preserve">Università degli Studi di Salerno  </w:t>
      </w:r>
      <w:r w:rsidRPr="006F20FB">
        <w:rPr>
          <w:rFonts w:ascii="Avenir Next LT Pro" w:hAnsi="Avenir Next LT Pro"/>
          <w:b/>
          <w:sz w:val="40"/>
        </w:rPr>
        <w:br/>
      </w:r>
      <w:r w:rsidRPr="006F20FB">
        <w:rPr>
          <w:rFonts w:ascii="Avenir Next LT Pro" w:hAnsi="Avenir Next LT Pro"/>
          <w:b/>
        </w:rPr>
        <w:t>Corso di Ingegneria del Software</w:t>
      </w:r>
    </w:p>
    <w:p w14:paraId="1F69B5BB" w14:textId="77777777" w:rsidR="004432E1" w:rsidRPr="006F20FB" w:rsidRDefault="004432E1" w:rsidP="004432E1">
      <w:pPr>
        <w:jc w:val="both"/>
        <w:rPr>
          <w:rFonts w:ascii="Avenir Next LT Pro" w:hAnsi="Avenir Next LT Pro"/>
        </w:rPr>
      </w:pPr>
    </w:p>
    <w:p w14:paraId="356D7FF4" w14:textId="77777777" w:rsidR="004432E1" w:rsidRPr="006F20FB" w:rsidRDefault="004432E1" w:rsidP="004432E1">
      <w:pPr>
        <w:jc w:val="both"/>
        <w:rPr>
          <w:rFonts w:ascii="Avenir Next LT Pro" w:hAnsi="Avenir Next LT Pro"/>
        </w:rPr>
      </w:pPr>
    </w:p>
    <w:p w14:paraId="44D2963F"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5DDACA39"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2D8CD6A8"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0F13BEBB"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0388BB4B" w14:textId="77777777" w:rsidR="004432E1" w:rsidRPr="00742979" w:rsidRDefault="004432E1" w:rsidP="004432E1">
      <w:pPr>
        <w:tabs>
          <w:tab w:val="left" w:pos="3015"/>
          <w:tab w:val="left" w:pos="3195"/>
          <w:tab w:val="center" w:pos="4998"/>
          <w:tab w:val="center" w:pos="5359"/>
        </w:tabs>
        <w:jc w:val="both"/>
        <w:rPr>
          <w:rFonts w:ascii="Avenir Next LT Pro" w:hAnsi="Avenir Next LT Pro"/>
          <w:b/>
          <w:sz w:val="36"/>
        </w:rPr>
      </w:pPr>
    </w:p>
    <w:p w14:paraId="2F85D7EE" w14:textId="0E9434CD" w:rsidR="004432E1" w:rsidRDefault="004432E1" w:rsidP="004432E1">
      <w:pPr>
        <w:tabs>
          <w:tab w:val="left" w:pos="3015"/>
          <w:tab w:val="left" w:pos="3195"/>
          <w:tab w:val="center" w:pos="4998"/>
          <w:tab w:val="center" w:pos="5359"/>
        </w:tabs>
        <w:jc w:val="center"/>
        <w:rPr>
          <w:rFonts w:ascii="Avenir Next LT Pro" w:hAnsi="Avenir Next LT Pro"/>
          <w:b/>
          <w:sz w:val="36"/>
          <w:lang w:val="en-US"/>
        </w:rPr>
      </w:pPr>
      <w:r w:rsidRPr="00E6000D">
        <w:rPr>
          <w:rFonts w:ascii="Avenir Next LT Pro" w:hAnsi="Avenir Next LT Pro"/>
          <w:b/>
          <w:sz w:val="48"/>
          <w:szCs w:val="36"/>
          <w:lang w:val="en-US"/>
        </w:rPr>
        <w:t>Problem Statement</w:t>
      </w:r>
      <w:r w:rsidRPr="006F20FB">
        <w:rPr>
          <w:rFonts w:ascii="Avenir Next LT Pro" w:hAnsi="Avenir Next LT Pro"/>
          <w:b/>
          <w:sz w:val="36"/>
          <w:lang w:val="en-US"/>
        </w:rPr>
        <w:br/>
      </w:r>
      <w:r w:rsidRPr="006F20FB">
        <w:rPr>
          <w:rFonts w:ascii="Avenir Next LT Pro" w:hAnsi="Avenir Next LT Pro"/>
          <w:b/>
          <w:sz w:val="36"/>
          <w:lang w:val="en-US"/>
        </w:rPr>
        <w:br/>
      </w:r>
    </w:p>
    <w:p w14:paraId="66BA5890" w14:textId="77777777" w:rsidR="004432E1" w:rsidRPr="006F20FB" w:rsidRDefault="004432E1" w:rsidP="004432E1">
      <w:pPr>
        <w:tabs>
          <w:tab w:val="left" w:pos="3015"/>
          <w:tab w:val="left" w:pos="3195"/>
          <w:tab w:val="center" w:pos="4998"/>
          <w:tab w:val="center" w:pos="5359"/>
        </w:tabs>
        <w:jc w:val="center"/>
        <w:rPr>
          <w:rFonts w:ascii="Avenir Next LT Pro" w:hAnsi="Avenir Next LT Pro"/>
          <w:b/>
          <w:sz w:val="36"/>
          <w:lang w:val="en-US"/>
        </w:rPr>
      </w:pPr>
    </w:p>
    <w:p w14:paraId="3CB99B54" w14:textId="77777777" w:rsidR="004432E1" w:rsidRPr="006F20FB" w:rsidRDefault="004432E1" w:rsidP="004432E1">
      <w:pPr>
        <w:tabs>
          <w:tab w:val="left" w:pos="3015"/>
          <w:tab w:val="left" w:pos="3195"/>
          <w:tab w:val="center" w:pos="4998"/>
          <w:tab w:val="center" w:pos="5359"/>
        </w:tabs>
        <w:jc w:val="both"/>
        <w:rPr>
          <w:rFonts w:ascii="Avenir Next LT Pro" w:hAnsi="Avenir Next LT Pro"/>
          <w:b/>
          <w:color w:val="000000"/>
          <w:sz w:val="28"/>
          <w:szCs w:val="28"/>
          <w:lang w:val="en-US"/>
        </w:rPr>
      </w:pPr>
    </w:p>
    <w:p w14:paraId="3788C580" w14:textId="77777777" w:rsidR="004432E1" w:rsidRPr="006F20FB" w:rsidRDefault="004432E1" w:rsidP="004432E1">
      <w:pPr>
        <w:tabs>
          <w:tab w:val="left" w:pos="3015"/>
          <w:tab w:val="left" w:pos="3195"/>
          <w:tab w:val="center" w:pos="4998"/>
          <w:tab w:val="center" w:pos="5359"/>
        </w:tabs>
        <w:jc w:val="both"/>
        <w:rPr>
          <w:rFonts w:ascii="Avenir Next LT Pro" w:hAnsi="Avenir Next LT Pro"/>
          <w:b/>
          <w:color w:val="000000"/>
          <w:sz w:val="28"/>
          <w:szCs w:val="28"/>
          <w:lang w:val="en-US"/>
        </w:rPr>
      </w:pPr>
    </w:p>
    <w:p w14:paraId="150D8D21" w14:textId="77777777" w:rsidR="004432E1" w:rsidRPr="00E6000D" w:rsidRDefault="004432E1" w:rsidP="004432E1">
      <w:pPr>
        <w:jc w:val="center"/>
        <w:rPr>
          <w:b/>
          <w:color w:val="000000"/>
          <w:sz w:val="48"/>
          <w:szCs w:val="144"/>
        </w:rPr>
      </w:pPr>
      <w:r w:rsidRPr="00E6000D">
        <w:rPr>
          <w:b/>
          <w:color w:val="000000"/>
          <w:sz w:val="180"/>
          <w:szCs w:val="96"/>
        </w:rPr>
        <w:t>Elite</w:t>
      </w:r>
    </w:p>
    <w:p w14:paraId="4798A582" w14:textId="36139540" w:rsidR="004432E1" w:rsidRDefault="004432E1" w:rsidP="00494868">
      <w:pPr>
        <w:jc w:val="both"/>
      </w:pPr>
    </w:p>
    <w:p w14:paraId="28517E3D" w14:textId="77777777" w:rsidR="004432E1" w:rsidRDefault="004432E1">
      <w:pPr>
        <w:widowControl/>
        <w:suppressAutoHyphens w:val="0"/>
        <w:spacing w:after="160" w:line="259" w:lineRule="auto"/>
      </w:pPr>
      <w:r>
        <w:br w:type="page"/>
      </w:r>
    </w:p>
    <w:p w14:paraId="00FC95B4" w14:textId="7507D7E7" w:rsidR="004432E1" w:rsidRDefault="004432E1" w:rsidP="00494868">
      <w:pPr>
        <w:jc w:val="both"/>
      </w:pPr>
    </w:p>
    <w:tbl>
      <w:tblPr>
        <w:tblStyle w:val="Tabellagriglia4-colore5"/>
        <w:tblpPr w:leftFromText="141" w:rightFromText="141" w:vertAnchor="text" w:horzAnchor="margin" w:tblpY="59"/>
        <w:tblW w:w="9634" w:type="dxa"/>
        <w:tblLook w:val="04A0" w:firstRow="1" w:lastRow="0" w:firstColumn="1" w:lastColumn="0" w:noHBand="0" w:noVBand="1"/>
      </w:tblPr>
      <w:tblGrid>
        <w:gridCol w:w="9634"/>
      </w:tblGrid>
      <w:tr w:rsidR="00742979" w:rsidRPr="004432E1" w14:paraId="28717C70" w14:textId="77777777" w:rsidTr="0074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85ED94C" w14:textId="77777777" w:rsidR="00742979" w:rsidRPr="004432E1" w:rsidRDefault="00742979" w:rsidP="004432E1">
            <w:pPr>
              <w:jc w:val="both"/>
              <w:rPr>
                <w:rFonts w:ascii="Avenir Next LT Pro" w:hAnsi="Avenir Next LT Pro"/>
                <w:b w:val="0"/>
              </w:rPr>
            </w:pPr>
            <w:r w:rsidRPr="004432E1">
              <w:rPr>
                <w:rFonts w:ascii="Avenir Next LT Pro" w:hAnsi="Avenir Next LT Pro"/>
                <w:b w:val="0"/>
              </w:rPr>
              <w:t>Coordinatore del progetto</w:t>
            </w:r>
          </w:p>
        </w:tc>
      </w:tr>
      <w:tr w:rsidR="00742979" w:rsidRPr="004432E1" w14:paraId="4D32080D" w14:textId="77777777" w:rsidTr="0074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BFA370" w14:textId="5D18E080" w:rsidR="00742979" w:rsidRPr="004432E1" w:rsidRDefault="00742979" w:rsidP="004432E1">
            <w:pPr>
              <w:jc w:val="both"/>
              <w:rPr>
                <w:rFonts w:ascii="Avenir Next LT Pro" w:hAnsi="Avenir Next LT Pro"/>
                <w:b w:val="0"/>
              </w:rPr>
            </w:pPr>
            <w:r>
              <w:rPr>
                <w:rFonts w:ascii="Avenir Next LT Pro" w:hAnsi="Avenir Next LT Pro"/>
                <w:b w:val="0"/>
              </w:rPr>
              <w:t>Prof. De Lucia Andrea</w:t>
            </w:r>
          </w:p>
        </w:tc>
      </w:tr>
      <w:tr w:rsidR="00742979" w:rsidRPr="004432E1" w14:paraId="329EFDD5" w14:textId="77777777" w:rsidTr="00742979">
        <w:tc>
          <w:tcPr>
            <w:cnfStyle w:val="001000000000" w:firstRow="0" w:lastRow="0" w:firstColumn="1" w:lastColumn="0" w:oddVBand="0" w:evenVBand="0" w:oddHBand="0" w:evenHBand="0" w:firstRowFirstColumn="0" w:firstRowLastColumn="0" w:lastRowFirstColumn="0" w:lastRowLastColumn="0"/>
            <w:tcW w:w="9634" w:type="dxa"/>
          </w:tcPr>
          <w:p w14:paraId="136BBE3B" w14:textId="007D4BB5" w:rsidR="00742979" w:rsidRPr="004432E1" w:rsidRDefault="00742979" w:rsidP="004432E1">
            <w:pPr>
              <w:jc w:val="both"/>
              <w:rPr>
                <w:rFonts w:ascii="Avenir Next LT Pro" w:hAnsi="Avenir Next LT Pro"/>
                <w:b w:val="0"/>
              </w:rPr>
            </w:pPr>
          </w:p>
        </w:tc>
      </w:tr>
    </w:tbl>
    <w:p w14:paraId="7FCF2276" w14:textId="77777777" w:rsidR="004432E1" w:rsidRPr="004112BC" w:rsidRDefault="004432E1" w:rsidP="00494868">
      <w:pPr>
        <w:jc w:val="both"/>
      </w:pPr>
    </w:p>
    <w:tbl>
      <w:tblPr>
        <w:tblStyle w:val="Tabellagriglia4-colore5"/>
        <w:tblW w:w="0" w:type="auto"/>
        <w:tblLook w:val="04A0" w:firstRow="1" w:lastRow="0" w:firstColumn="1" w:lastColumn="0" w:noHBand="0" w:noVBand="1"/>
      </w:tblPr>
      <w:tblGrid>
        <w:gridCol w:w="4814"/>
        <w:gridCol w:w="4814"/>
      </w:tblGrid>
      <w:tr w:rsidR="00494868" w:rsidRPr="006F20FB" w14:paraId="6D65FC9A" w14:textId="77777777" w:rsidTr="00AE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125174"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Partecipanti</w:t>
            </w:r>
          </w:p>
        </w:tc>
        <w:tc>
          <w:tcPr>
            <w:tcW w:w="4814" w:type="dxa"/>
          </w:tcPr>
          <w:p w14:paraId="47CBB831" w14:textId="77777777" w:rsidR="00494868" w:rsidRPr="006F20FB"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6F20FB">
              <w:rPr>
                <w:rFonts w:ascii="Avenir Next LT Pro" w:hAnsi="Avenir Next LT Pro"/>
                <w:b w:val="0"/>
                <w:sz w:val="28"/>
                <w:szCs w:val="28"/>
              </w:rPr>
              <w:t>Matricola</w:t>
            </w:r>
          </w:p>
        </w:tc>
      </w:tr>
      <w:tr w:rsidR="00494868" w:rsidRPr="006F20FB" w14:paraId="1501089A" w14:textId="77777777" w:rsidTr="00AE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9880C0"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Mattia Manzi</w:t>
            </w:r>
          </w:p>
        </w:tc>
        <w:tc>
          <w:tcPr>
            <w:tcW w:w="4814" w:type="dxa"/>
          </w:tcPr>
          <w:p w14:paraId="019039AB" w14:textId="77777777" w:rsidR="00494868" w:rsidRPr="006F20FB" w:rsidRDefault="00494868" w:rsidP="00AE2F69">
            <w:pPr>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
                <w:sz w:val="28"/>
                <w:szCs w:val="28"/>
              </w:rPr>
            </w:pPr>
            <w:r w:rsidRPr="00820B0A">
              <w:rPr>
                <w:rFonts w:ascii="Avenir Next LT Pro" w:hAnsi="Avenir Next LT Pro"/>
                <w:bCs/>
                <w:sz w:val="28"/>
                <w:szCs w:val="28"/>
              </w:rPr>
              <w:t>0512</w:t>
            </w:r>
            <w:r>
              <w:rPr>
                <w:rFonts w:ascii="Avenir Next LT Pro" w:hAnsi="Avenir Next LT Pro"/>
                <w:bCs/>
                <w:sz w:val="28"/>
                <w:szCs w:val="28"/>
              </w:rPr>
              <w:t>105634</w:t>
            </w:r>
          </w:p>
        </w:tc>
      </w:tr>
      <w:tr w:rsidR="00494868" w:rsidRPr="006F20FB" w14:paraId="51BE2AC6" w14:textId="77777777" w:rsidTr="00AE2F69">
        <w:tc>
          <w:tcPr>
            <w:cnfStyle w:val="001000000000" w:firstRow="0" w:lastRow="0" w:firstColumn="1" w:lastColumn="0" w:oddVBand="0" w:evenVBand="0" w:oddHBand="0" w:evenHBand="0" w:firstRowFirstColumn="0" w:firstRowLastColumn="0" w:lastRowFirstColumn="0" w:lastRowLastColumn="0"/>
            <w:tcW w:w="4814" w:type="dxa"/>
          </w:tcPr>
          <w:p w14:paraId="63B3A741" w14:textId="77777777" w:rsidR="00494868" w:rsidRPr="006F20FB" w:rsidRDefault="00494868" w:rsidP="00AE2F69">
            <w:pPr>
              <w:jc w:val="both"/>
              <w:rPr>
                <w:rFonts w:ascii="Avenir Next LT Pro" w:hAnsi="Avenir Next LT Pro"/>
                <w:b w:val="0"/>
                <w:sz w:val="28"/>
                <w:szCs w:val="28"/>
              </w:rPr>
            </w:pPr>
            <w:r w:rsidRPr="006F20FB">
              <w:rPr>
                <w:rFonts w:ascii="Avenir Next LT Pro" w:hAnsi="Avenir Next LT Pro"/>
                <w:b w:val="0"/>
                <w:sz w:val="28"/>
                <w:szCs w:val="28"/>
              </w:rPr>
              <w:t>Mattia Preziuso</w:t>
            </w:r>
          </w:p>
        </w:tc>
        <w:tc>
          <w:tcPr>
            <w:tcW w:w="4814" w:type="dxa"/>
          </w:tcPr>
          <w:p w14:paraId="7E244D80" w14:textId="77777777" w:rsidR="00494868" w:rsidRPr="006F20FB" w:rsidRDefault="00494868"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
                <w:sz w:val="28"/>
                <w:szCs w:val="28"/>
              </w:rPr>
            </w:pPr>
            <w:r w:rsidRPr="006F20FB">
              <w:rPr>
                <w:rFonts w:ascii="Avenir Next LT Pro" w:hAnsi="Avenir Next LT Pro"/>
                <w:color w:val="282828"/>
                <w:sz w:val="28"/>
                <w:szCs w:val="28"/>
                <w:shd w:val="clear" w:color="auto" w:fill="FFFFFF"/>
              </w:rPr>
              <w:t>0512106192</w:t>
            </w:r>
          </w:p>
        </w:tc>
      </w:tr>
    </w:tbl>
    <w:p w14:paraId="077BD0C4" w14:textId="77777777" w:rsidR="00494868" w:rsidRDefault="00494868" w:rsidP="00494868">
      <w:pPr>
        <w:jc w:val="both"/>
      </w:pPr>
    </w:p>
    <w:p w14:paraId="2E7D7A6E" w14:textId="77777777" w:rsidR="00494868" w:rsidRDefault="00494868" w:rsidP="00494868">
      <w:pPr>
        <w:jc w:val="both"/>
      </w:pPr>
    </w:p>
    <w:p w14:paraId="1ECEA2C8" w14:textId="77777777" w:rsidR="00494868" w:rsidRPr="004112BC" w:rsidRDefault="00494868" w:rsidP="00494868">
      <w:pPr>
        <w:jc w:val="both"/>
        <w:rPr>
          <w:b/>
          <w:bCs/>
          <w:sz w:val="32"/>
          <w:szCs w:val="32"/>
        </w:rPr>
      </w:pPr>
      <w:r w:rsidRPr="004112BC">
        <w:rPr>
          <w:b/>
          <w:bCs/>
          <w:sz w:val="32"/>
          <w:szCs w:val="32"/>
        </w:rPr>
        <w:t>Revision History</w:t>
      </w:r>
    </w:p>
    <w:p w14:paraId="78479DCE" w14:textId="77777777" w:rsidR="00494868" w:rsidRPr="004112BC" w:rsidRDefault="00494868" w:rsidP="00494868">
      <w:pPr>
        <w:jc w:val="both"/>
      </w:pPr>
    </w:p>
    <w:tbl>
      <w:tblPr>
        <w:tblStyle w:val="Tabellagriglia4-colore5"/>
        <w:tblW w:w="0" w:type="auto"/>
        <w:tblLook w:val="04A0" w:firstRow="1" w:lastRow="0" w:firstColumn="1" w:lastColumn="0" w:noHBand="0" w:noVBand="1"/>
      </w:tblPr>
      <w:tblGrid>
        <w:gridCol w:w="1508"/>
        <w:gridCol w:w="1464"/>
        <w:gridCol w:w="4421"/>
        <w:gridCol w:w="2235"/>
      </w:tblGrid>
      <w:tr w:rsidR="00494868" w:rsidRPr="006F20FB" w14:paraId="5E4C9B15" w14:textId="77777777" w:rsidTr="00742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6E7DEF27" w14:textId="77777777" w:rsidR="00494868" w:rsidRPr="006F20FB" w:rsidRDefault="00494868" w:rsidP="00AE2F69">
            <w:pPr>
              <w:jc w:val="both"/>
              <w:rPr>
                <w:rFonts w:ascii="Avenir Next LT Pro" w:hAnsi="Avenir Next LT Pro"/>
                <w:b w:val="0"/>
                <w:sz w:val="28"/>
                <w:szCs w:val="28"/>
              </w:rPr>
            </w:pPr>
            <w:r>
              <w:rPr>
                <w:rFonts w:ascii="Avenir Next LT Pro" w:hAnsi="Avenir Next LT Pro"/>
                <w:b w:val="0"/>
                <w:sz w:val="28"/>
                <w:szCs w:val="28"/>
              </w:rPr>
              <w:t>Data</w:t>
            </w:r>
          </w:p>
        </w:tc>
        <w:tc>
          <w:tcPr>
            <w:tcW w:w="1464" w:type="dxa"/>
          </w:tcPr>
          <w:p w14:paraId="704CAD2A" w14:textId="77777777" w:rsidR="00494868" w:rsidRPr="004112BC"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4112BC">
              <w:rPr>
                <w:rFonts w:ascii="Avenir Next LT Pro" w:hAnsi="Avenir Next LT Pro"/>
                <w:b w:val="0"/>
                <w:sz w:val="28"/>
                <w:szCs w:val="28"/>
              </w:rPr>
              <w:t>Versione</w:t>
            </w:r>
          </w:p>
        </w:tc>
        <w:tc>
          <w:tcPr>
            <w:tcW w:w="4421" w:type="dxa"/>
          </w:tcPr>
          <w:p w14:paraId="489C2A28" w14:textId="77777777" w:rsidR="00494868" w:rsidRPr="004112BC"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sidRPr="004112BC">
              <w:rPr>
                <w:rFonts w:ascii="Avenir Next LT Pro" w:hAnsi="Avenir Next LT Pro"/>
                <w:b w:val="0"/>
                <w:sz w:val="28"/>
                <w:szCs w:val="28"/>
              </w:rPr>
              <w:t>Descrizione</w:t>
            </w:r>
          </w:p>
        </w:tc>
        <w:tc>
          <w:tcPr>
            <w:tcW w:w="2235" w:type="dxa"/>
          </w:tcPr>
          <w:p w14:paraId="2A0A0AC9" w14:textId="77777777" w:rsidR="00494868" w:rsidRPr="006F20FB"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 w:val="0"/>
                <w:sz w:val="28"/>
                <w:szCs w:val="28"/>
              </w:rPr>
            </w:pPr>
            <w:r>
              <w:rPr>
                <w:rFonts w:ascii="Avenir Next LT Pro" w:hAnsi="Avenir Next LT Pro"/>
                <w:b w:val="0"/>
                <w:sz w:val="28"/>
                <w:szCs w:val="28"/>
              </w:rPr>
              <w:t>Autore</w:t>
            </w:r>
          </w:p>
        </w:tc>
      </w:tr>
      <w:tr w:rsidR="00494868" w:rsidRPr="006F20FB" w14:paraId="62BBAB65" w14:textId="77777777" w:rsidTr="00742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3BE65B35" w14:textId="0D47CF4B" w:rsidR="00494868" w:rsidRPr="00742979" w:rsidRDefault="00742979" w:rsidP="00AE2F69">
            <w:pPr>
              <w:jc w:val="both"/>
              <w:rPr>
                <w:rFonts w:ascii="Avenir Next LT Pro" w:hAnsi="Avenir Next LT Pro"/>
                <w:b w:val="0"/>
              </w:rPr>
            </w:pPr>
            <w:r w:rsidRPr="00742979">
              <w:rPr>
                <w:rFonts w:ascii="Avenir Next LT Pro" w:hAnsi="Avenir Next LT Pro"/>
                <w:b w:val="0"/>
              </w:rPr>
              <w:t>2</w:t>
            </w:r>
            <w:r w:rsidR="00F76DEB">
              <w:rPr>
                <w:rFonts w:ascii="Avenir Next LT Pro" w:hAnsi="Avenir Next LT Pro"/>
                <w:b w:val="0"/>
              </w:rPr>
              <w:t>0</w:t>
            </w:r>
            <w:r w:rsidRPr="00742979">
              <w:rPr>
                <w:rFonts w:ascii="Avenir Next LT Pro" w:hAnsi="Avenir Next LT Pro"/>
                <w:b w:val="0"/>
              </w:rPr>
              <w:t>/01/2022</w:t>
            </w:r>
          </w:p>
        </w:tc>
        <w:tc>
          <w:tcPr>
            <w:tcW w:w="1464" w:type="dxa"/>
          </w:tcPr>
          <w:p w14:paraId="0F45CD49" w14:textId="397E0A62" w:rsidR="00494868" w:rsidRPr="00742979" w:rsidRDefault="00742979" w:rsidP="00742979">
            <w:pPr>
              <w:jc w:val="right"/>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742979">
              <w:rPr>
                <w:rFonts w:ascii="Avenir Next LT Pro" w:hAnsi="Avenir Next LT Pro"/>
                <w:bCs/>
              </w:rPr>
              <w:t>1.0</w:t>
            </w:r>
          </w:p>
        </w:tc>
        <w:tc>
          <w:tcPr>
            <w:tcW w:w="4421" w:type="dxa"/>
          </w:tcPr>
          <w:p w14:paraId="03E11282" w14:textId="705B345F" w:rsidR="00494868" w:rsidRPr="00742979" w:rsidRDefault="00742979" w:rsidP="00742979">
            <w:pPr>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742979">
              <w:rPr>
                <w:rFonts w:ascii="Avenir Next LT Pro" w:hAnsi="Avenir Next LT Pro"/>
                <w:bCs/>
              </w:rPr>
              <w:t>Prima stesura del documento</w:t>
            </w:r>
          </w:p>
        </w:tc>
        <w:tc>
          <w:tcPr>
            <w:tcW w:w="2235" w:type="dxa"/>
          </w:tcPr>
          <w:p w14:paraId="6C8FC669" w14:textId="0A2F7115" w:rsidR="00494868" w:rsidRPr="00742979" w:rsidRDefault="00742979" w:rsidP="00AE2F69">
            <w:pPr>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rPr>
            </w:pPr>
            <w:r w:rsidRPr="00742979">
              <w:rPr>
                <w:rFonts w:ascii="Avenir Next LT Pro" w:hAnsi="Avenir Next LT Pro"/>
                <w:bCs/>
              </w:rPr>
              <w:t>Membri del team</w:t>
            </w:r>
          </w:p>
        </w:tc>
      </w:tr>
      <w:tr w:rsidR="00494868" w:rsidRPr="006F20FB" w14:paraId="73E88575" w14:textId="77777777" w:rsidTr="00742979">
        <w:tc>
          <w:tcPr>
            <w:cnfStyle w:val="001000000000" w:firstRow="0" w:lastRow="0" w:firstColumn="1" w:lastColumn="0" w:oddVBand="0" w:evenVBand="0" w:oddHBand="0" w:evenHBand="0" w:firstRowFirstColumn="0" w:firstRowLastColumn="0" w:lastRowFirstColumn="0" w:lastRowLastColumn="0"/>
            <w:tcW w:w="1508" w:type="dxa"/>
          </w:tcPr>
          <w:p w14:paraId="54AB2844" w14:textId="77777777" w:rsidR="00494868" w:rsidRPr="006F20FB" w:rsidRDefault="00494868" w:rsidP="00AE2F69">
            <w:pPr>
              <w:jc w:val="both"/>
              <w:rPr>
                <w:rFonts w:ascii="Avenir Next LT Pro" w:hAnsi="Avenir Next LT Pro"/>
                <w:b w:val="0"/>
                <w:sz w:val="28"/>
                <w:szCs w:val="28"/>
              </w:rPr>
            </w:pPr>
          </w:p>
        </w:tc>
        <w:tc>
          <w:tcPr>
            <w:tcW w:w="1464" w:type="dxa"/>
          </w:tcPr>
          <w:p w14:paraId="4534AC18" w14:textId="77777777" w:rsidR="00494868" w:rsidRPr="006F20FB" w:rsidRDefault="00494868"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color w:val="282828"/>
                <w:sz w:val="28"/>
                <w:szCs w:val="28"/>
                <w:shd w:val="clear" w:color="auto" w:fill="FFFFFF"/>
              </w:rPr>
            </w:pPr>
          </w:p>
        </w:tc>
        <w:tc>
          <w:tcPr>
            <w:tcW w:w="4421" w:type="dxa"/>
          </w:tcPr>
          <w:p w14:paraId="10BAE412" w14:textId="77777777" w:rsidR="00494868" w:rsidRPr="006F20FB" w:rsidRDefault="00494868"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color w:val="282828"/>
                <w:sz w:val="28"/>
                <w:szCs w:val="28"/>
                <w:shd w:val="clear" w:color="auto" w:fill="FFFFFF"/>
              </w:rPr>
            </w:pPr>
          </w:p>
        </w:tc>
        <w:tc>
          <w:tcPr>
            <w:tcW w:w="2235" w:type="dxa"/>
          </w:tcPr>
          <w:p w14:paraId="6CCC47B9" w14:textId="77777777" w:rsidR="00494868" w:rsidRPr="006F20FB" w:rsidRDefault="00494868" w:rsidP="00AE2F69">
            <w:p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b/>
                <w:sz w:val="28"/>
                <w:szCs w:val="28"/>
              </w:rPr>
            </w:pPr>
          </w:p>
        </w:tc>
      </w:tr>
    </w:tbl>
    <w:p w14:paraId="3A54C015" w14:textId="34AAB5BC" w:rsidR="00494868" w:rsidRDefault="00494868" w:rsidP="00494868">
      <w:pPr>
        <w:widowControl/>
        <w:suppressAutoHyphens w:val="0"/>
        <w:spacing w:after="160" w:line="259" w:lineRule="auto"/>
        <w:jc w:val="both"/>
      </w:pPr>
      <w:r>
        <w:br w:type="page"/>
      </w:r>
    </w:p>
    <w:p w14:paraId="19F33124" w14:textId="3AE65947" w:rsidR="00494868" w:rsidRDefault="00494868" w:rsidP="00494868">
      <w:pPr>
        <w:pStyle w:val="Titolo1"/>
        <w:jc w:val="both"/>
      </w:pPr>
      <w:bookmarkStart w:id="0" w:name="_Toc93587447"/>
      <w:bookmarkStart w:id="1" w:name="_Toc93744778"/>
      <w:r>
        <w:lastRenderedPageBreak/>
        <w:t>Sommario</w:t>
      </w:r>
      <w:bookmarkEnd w:id="0"/>
      <w:bookmarkEnd w:id="1"/>
    </w:p>
    <w:p w14:paraId="31FBC3A6" w14:textId="77777777" w:rsidR="00494868" w:rsidRPr="00494868" w:rsidRDefault="00494868" w:rsidP="00494868"/>
    <w:p w14:paraId="1A793DA4" w14:textId="2EFA63A3" w:rsidR="00494868" w:rsidRDefault="00494868">
      <w:pPr>
        <w:pStyle w:val="Sommario1"/>
        <w:tabs>
          <w:tab w:val="right" w:pos="9628"/>
        </w:tabs>
        <w:rPr>
          <w:rFonts w:asciiTheme="minorHAnsi" w:eastAsiaTheme="minorEastAsia" w:hAnsiTheme="minorHAnsi" w:cstheme="minorBidi"/>
          <w:noProof/>
          <w:kern w:val="0"/>
          <w:sz w:val="22"/>
          <w:szCs w:val="22"/>
          <w:lang w:eastAsia="it-IT"/>
        </w:rPr>
      </w:pPr>
      <w:r>
        <w:fldChar w:fldCharType="begin"/>
      </w:r>
      <w:r>
        <w:instrText xml:space="preserve"> TOC \o "1-3" \h \z \u </w:instrText>
      </w:r>
      <w:r>
        <w:fldChar w:fldCharType="separate"/>
      </w:r>
      <w:hyperlink w:anchor="_Toc93744778" w:history="1">
        <w:r w:rsidRPr="00BD6969">
          <w:rPr>
            <w:rStyle w:val="Collegamentoipertestuale"/>
            <w:noProof/>
          </w:rPr>
          <w:t>Sommario</w:t>
        </w:r>
        <w:r>
          <w:rPr>
            <w:noProof/>
            <w:webHidden/>
          </w:rPr>
          <w:tab/>
        </w:r>
        <w:r>
          <w:rPr>
            <w:noProof/>
            <w:webHidden/>
          </w:rPr>
          <w:fldChar w:fldCharType="begin"/>
        </w:r>
        <w:r>
          <w:rPr>
            <w:noProof/>
            <w:webHidden/>
          </w:rPr>
          <w:instrText xml:space="preserve"> PAGEREF _Toc93744778 \h </w:instrText>
        </w:r>
        <w:r>
          <w:rPr>
            <w:noProof/>
            <w:webHidden/>
          </w:rPr>
        </w:r>
        <w:r>
          <w:rPr>
            <w:noProof/>
            <w:webHidden/>
          </w:rPr>
          <w:fldChar w:fldCharType="separate"/>
        </w:r>
        <w:r>
          <w:rPr>
            <w:noProof/>
            <w:webHidden/>
          </w:rPr>
          <w:t>2</w:t>
        </w:r>
        <w:r>
          <w:rPr>
            <w:noProof/>
            <w:webHidden/>
          </w:rPr>
          <w:fldChar w:fldCharType="end"/>
        </w:r>
      </w:hyperlink>
    </w:p>
    <w:p w14:paraId="383E82A3" w14:textId="35CD44E1"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79" w:history="1">
        <w:r w:rsidR="00494868" w:rsidRPr="00BD6969">
          <w:rPr>
            <w:rStyle w:val="Collegamentoipertestuale"/>
            <w:rFonts w:ascii="Avenir Next LT Pro" w:hAnsi="Avenir Next LT Pro"/>
            <w:noProof/>
          </w:rPr>
          <w:t>1.</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rFonts w:ascii="Avenir Next LT Pro" w:hAnsi="Avenir Next LT Pro"/>
            <w:noProof/>
          </w:rPr>
          <w:t>Introduzione</w:t>
        </w:r>
        <w:r w:rsidR="00494868">
          <w:rPr>
            <w:noProof/>
            <w:webHidden/>
          </w:rPr>
          <w:tab/>
        </w:r>
        <w:r w:rsidR="00494868">
          <w:rPr>
            <w:noProof/>
            <w:webHidden/>
          </w:rPr>
          <w:fldChar w:fldCharType="begin"/>
        </w:r>
        <w:r w:rsidR="00494868">
          <w:rPr>
            <w:noProof/>
            <w:webHidden/>
          </w:rPr>
          <w:instrText xml:space="preserve"> PAGEREF _Toc93744779 \h </w:instrText>
        </w:r>
        <w:r w:rsidR="00494868">
          <w:rPr>
            <w:noProof/>
            <w:webHidden/>
          </w:rPr>
        </w:r>
        <w:r w:rsidR="00494868">
          <w:rPr>
            <w:noProof/>
            <w:webHidden/>
          </w:rPr>
          <w:fldChar w:fldCharType="separate"/>
        </w:r>
        <w:r w:rsidR="00494868">
          <w:rPr>
            <w:noProof/>
            <w:webHidden/>
          </w:rPr>
          <w:t>3</w:t>
        </w:r>
        <w:r w:rsidR="00494868">
          <w:rPr>
            <w:noProof/>
            <w:webHidden/>
          </w:rPr>
          <w:fldChar w:fldCharType="end"/>
        </w:r>
      </w:hyperlink>
    </w:p>
    <w:p w14:paraId="51267AAF" w14:textId="314FB77F"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80" w:history="1">
        <w:r w:rsidR="00494868" w:rsidRPr="00BD6969">
          <w:rPr>
            <w:rStyle w:val="Collegamentoipertestuale"/>
            <w:rFonts w:ascii="Avenir Next LT Pro" w:hAnsi="Avenir Next LT Pro"/>
            <w:noProof/>
          </w:rPr>
          <w:t>2.</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rFonts w:ascii="Avenir Next LT Pro" w:hAnsi="Avenir Next LT Pro"/>
            <w:noProof/>
          </w:rPr>
          <w:t>Problema</w:t>
        </w:r>
        <w:r w:rsidR="00494868">
          <w:rPr>
            <w:noProof/>
            <w:webHidden/>
          </w:rPr>
          <w:tab/>
        </w:r>
        <w:r w:rsidR="00494868">
          <w:rPr>
            <w:noProof/>
            <w:webHidden/>
          </w:rPr>
          <w:fldChar w:fldCharType="begin"/>
        </w:r>
        <w:r w:rsidR="00494868">
          <w:rPr>
            <w:noProof/>
            <w:webHidden/>
          </w:rPr>
          <w:instrText xml:space="preserve"> PAGEREF _Toc93744780 \h </w:instrText>
        </w:r>
        <w:r w:rsidR="00494868">
          <w:rPr>
            <w:noProof/>
            <w:webHidden/>
          </w:rPr>
        </w:r>
        <w:r w:rsidR="00494868">
          <w:rPr>
            <w:noProof/>
            <w:webHidden/>
          </w:rPr>
          <w:fldChar w:fldCharType="separate"/>
        </w:r>
        <w:r w:rsidR="00494868">
          <w:rPr>
            <w:noProof/>
            <w:webHidden/>
          </w:rPr>
          <w:t>4</w:t>
        </w:r>
        <w:r w:rsidR="00494868">
          <w:rPr>
            <w:noProof/>
            <w:webHidden/>
          </w:rPr>
          <w:fldChar w:fldCharType="end"/>
        </w:r>
      </w:hyperlink>
    </w:p>
    <w:p w14:paraId="4C3D72C0" w14:textId="5C670960"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81" w:history="1">
        <w:r w:rsidR="00494868" w:rsidRPr="00BD6969">
          <w:rPr>
            <w:rStyle w:val="Collegamentoipertestuale"/>
            <w:noProof/>
          </w:rPr>
          <w:t>3.</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noProof/>
          </w:rPr>
          <w:t>Scenari</w:t>
        </w:r>
        <w:r w:rsidR="00494868">
          <w:rPr>
            <w:noProof/>
            <w:webHidden/>
          </w:rPr>
          <w:tab/>
        </w:r>
        <w:r w:rsidR="00494868">
          <w:rPr>
            <w:noProof/>
            <w:webHidden/>
          </w:rPr>
          <w:fldChar w:fldCharType="begin"/>
        </w:r>
        <w:r w:rsidR="00494868">
          <w:rPr>
            <w:noProof/>
            <w:webHidden/>
          </w:rPr>
          <w:instrText xml:space="preserve"> PAGEREF _Toc93744781 \h </w:instrText>
        </w:r>
        <w:r w:rsidR="00494868">
          <w:rPr>
            <w:noProof/>
            <w:webHidden/>
          </w:rPr>
        </w:r>
        <w:r w:rsidR="00494868">
          <w:rPr>
            <w:noProof/>
            <w:webHidden/>
          </w:rPr>
          <w:fldChar w:fldCharType="separate"/>
        </w:r>
        <w:r w:rsidR="00494868">
          <w:rPr>
            <w:noProof/>
            <w:webHidden/>
          </w:rPr>
          <w:t>5</w:t>
        </w:r>
        <w:r w:rsidR="00494868">
          <w:rPr>
            <w:noProof/>
            <w:webHidden/>
          </w:rPr>
          <w:fldChar w:fldCharType="end"/>
        </w:r>
      </w:hyperlink>
    </w:p>
    <w:p w14:paraId="6C680E28" w14:textId="3E5AE6FF" w:rsidR="00494868" w:rsidRDefault="00D84D3E">
      <w:pPr>
        <w:pStyle w:val="Sommario2"/>
        <w:tabs>
          <w:tab w:val="left" w:pos="880"/>
          <w:tab w:val="right" w:pos="9628"/>
        </w:tabs>
        <w:rPr>
          <w:noProof/>
        </w:rPr>
      </w:pPr>
      <w:hyperlink w:anchor="_Toc93744782" w:history="1">
        <w:r w:rsidR="00494868" w:rsidRPr="00BD6969">
          <w:rPr>
            <w:rStyle w:val="Collegamentoipertestuale"/>
            <w:noProof/>
          </w:rPr>
          <w:t>3.1</w:t>
        </w:r>
        <w:r w:rsidR="00494868">
          <w:rPr>
            <w:noProof/>
          </w:rPr>
          <w:tab/>
        </w:r>
        <w:r w:rsidR="00494868" w:rsidRPr="00BD6969">
          <w:rPr>
            <w:rStyle w:val="Collegamentoipertestuale"/>
            <w:noProof/>
          </w:rPr>
          <w:t>Gestione Magazzino</w:t>
        </w:r>
        <w:r w:rsidR="00494868">
          <w:rPr>
            <w:noProof/>
            <w:webHidden/>
          </w:rPr>
          <w:tab/>
        </w:r>
        <w:r w:rsidR="00494868">
          <w:rPr>
            <w:noProof/>
            <w:webHidden/>
          </w:rPr>
          <w:fldChar w:fldCharType="begin"/>
        </w:r>
        <w:r w:rsidR="00494868">
          <w:rPr>
            <w:noProof/>
            <w:webHidden/>
          </w:rPr>
          <w:instrText xml:space="preserve"> PAGEREF _Toc93744782 \h </w:instrText>
        </w:r>
        <w:r w:rsidR="00494868">
          <w:rPr>
            <w:noProof/>
            <w:webHidden/>
          </w:rPr>
        </w:r>
        <w:r w:rsidR="00494868">
          <w:rPr>
            <w:noProof/>
            <w:webHidden/>
          </w:rPr>
          <w:fldChar w:fldCharType="separate"/>
        </w:r>
        <w:r w:rsidR="00494868">
          <w:rPr>
            <w:noProof/>
            <w:webHidden/>
          </w:rPr>
          <w:t>5</w:t>
        </w:r>
        <w:r w:rsidR="00494868">
          <w:rPr>
            <w:noProof/>
            <w:webHidden/>
          </w:rPr>
          <w:fldChar w:fldCharType="end"/>
        </w:r>
      </w:hyperlink>
    </w:p>
    <w:p w14:paraId="6EF40FA3" w14:textId="3EE144EC"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83" w:history="1">
        <w:r w:rsidR="00494868" w:rsidRPr="00BD6969">
          <w:rPr>
            <w:rStyle w:val="Collegamentoipertestuale"/>
            <w:rFonts w:ascii="Avenir Next LT Pro" w:hAnsi="Avenir Next LT Pro"/>
            <w:noProof/>
          </w:rPr>
          <w:t>4.</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rFonts w:ascii="Avenir Next LT Pro" w:hAnsi="Avenir Next LT Pro"/>
            <w:noProof/>
          </w:rPr>
          <w:t>Requisiti Funzionali</w:t>
        </w:r>
        <w:r w:rsidR="00494868">
          <w:rPr>
            <w:noProof/>
            <w:webHidden/>
          </w:rPr>
          <w:tab/>
        </w:r>
        <w:r w:rsidR="00494868">
          <w:rPr>
            <w:noProof/>
            <w:webHidden/>
          </w:rPr>
          <w:fldChar w:fldCharType="begin"/>
        </w:r>
        <w:r w:rsidR="00494868">
          <w:rPr>
            <w:noProof/>
            <w:webHidden/>
          </w:rPr>
          <w:instrText xml:space="preserve"> PAGEREF _Toc93744783 \h </w:instrText>
        </w:r>
        <w:r w:rsidR="00494868">
          <w:rPr>
            <w:noProof/>
            <w:webHidden/>
          </w:rPr>
        </w:r>
        <w:r w:rsidR="00494868">
          <w:rPr>
            <w:noProof/>
            <w:webHidden/>
          </w:rPr>
          <w:fldChar w:fldCharType="separate"/>
        </w:r>
        <w:r w:rsidR="00494868">
          <w:rPr>
            <w:noProof/>
            <w:webHidden/>
          </w:rPr>
          <w:t>6</w:t>
        </w:r>
        <w:r w:rsidR="00494868">
          <w:rPr>
            <w:noProof/>
            <w:webHidden/>
          </w:rPr>
          <w:fldChar w:fldCharType="end"/>
        </w:r>
      </w:hyperlink>
    </w:p>
    <w:p w14:paraId="2408CAD7" w14:textId="5FD23860"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84" w:history="1">
        <w:r w:rsidR="00494868" w:rsidRPr="00BD6969">
          <w:rPr>
            <w:rStyle w:val="Collegamentoipertestuale"/>
            <w:noProof/>
          </w:rPr>
          <w:t>5.</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noProof/>
          </w:rPr>
          <w:t>Requisiti non funzionali</w:t>
        </w:r>
        <w:r w:rsidR="00494868">
          <w:rPr>
            <w:noProof/>
            <w:webHidden/>
          </w:rPr>
          <w:tab/>
        </w:r>
        <w:r w:rsidR="00494868">
          <w:rPr>
            <w:noProof/>
            <w:webHidden/>
          </w:rPr>
          <w:fldChar w:fldCharType="begin"/>
        </w:r>
        <w:r w:rsidR="00494868">
          <w:rPr>
            <w:noProof/>
            <w:webHidden/>
          </w:rPr>
          <w:instrText xml:space="preserve"> PAGEREF _Toc93744784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005A5FDE" w14:textId="74204624" w:rsidR="00494868" w:rsidRDefault="00D84D3E">
      <w:pPr>
        <w:pStyle w:val="Sommario2"/>
        <w:tabs>
          <w:tab w:val="left" w:pos="880"/>
          <w:tab w:val="right" w:pos="9628"/>
        </w:tabs>
        <w:rPr>
          <w:noProof/>
        </w:rPr>
      </w:pPr>
      <w:hyperlink w:anchor="_Toc93744785" w:history="1">
        <w:r w:rsidR="00494868" w:rsidRPr="00BD6969">
          <w:rPr>
            <w:rStyle w:val="Collegamentoipertestuale"/>
            <w:noProof/>
          </w:rPr>
          <w:t>5.1</w:t>
        </w:r>
        <w:r w:rsidR="00494868">
          <w:rPr>
            <w:noProof/>
          </w:rPr>
          <w:tab/>
        </w:r>
        <w:r w:rsidR="00494868" w:rsidRPr="00BD6969">
          <w:rPr>
            <w:rStyle w:val="Collegamentoipertestuale"/>
            <w:noProof/>
          </w:rPr>
          <w:t>Usability</w:t>
        </w:r>
        <w:r w:rsidR="00494868">
          <w:rPr>
            <w:noProof/>
            <w:webHidden/>
          </w:rPr>
          <w:tab/>
        </w:r>
        <w:r w:rsidR="00494868">
          <w:rPr>
            <w:noProof/>
            <w:webHidden/>
          </w:rPr>
          <w:fldChar w:fldCharType="begin"/>
        </w:r>
        <w:r w:rsidR="00494868">
          <w:rPr>
            <w:noProof/>
            <w:webHidden/>
          </w:rPr>
          <w:instrText xml:space="preserve"> PAGEREF _Toc93744785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261C7F3F" w14:textId="31301347" w:rsidR="00494868" w:rsidRDefault="00D84D3E">
      <w:pPr>
        <w:pStyle w:val="Sommario2"/>
        <w:tabs>
          <w:tab w:val="left" w:pos="880"/>
          <w:tab w:val="right" w:pos="9628"/>
        </w:tabs>
        <w:rPr>
          <w:noProof/>
        </w:rPr>
      </w:pPr>
      <w:hyperlink w:anchor="_Toc93744786" w:history="1">
        <w:r w:rsidR="00494868" w:rsidRPr="00BD6969">
          <w:rPr>
            <w:rStyle w:val="Collegamentoipertestuale"/>
            <w:noProof/>
          </w:rPr>
          <w:t>5.2</w:t>
        </w:r>
        <w:r w:rsidR="00494868">
          <w:rPr>
            <w:noProof/>
          </w:rPr>
          <w:tab/>
        </w:r>
        <w:r w:rsidR="00494868" w:rsidRPr="00BD6969">
          <w:rPr>
            <w:rStyle w:val="Collegamentoipertestuale"/>
            <w:noProof/>
          </w:rPr>
          <w:t>Reliability</w:t>
        </w:r>
        <w:r w:rsidR="00494868">
          <w:rPr>
            <w:noProof/>
            <w:webHidden/>
          </w:rPr>
          <w:tab/>
        </w:r>
        <w:r w:rsidR="00494868">
          <w:rPr>
            <w:noProof/>
            <w:webHidden/>
          </w:rPr>
          <w:fldChar w:fldCharType="begin"/>
        </w:r>
        <w:r w:rsidR="00494868">
          <w:rPr>
            <w:noProof/>
            <w:webHidden/>
          </w:rPr>
          <w:instrText xml:space="preserve"> PAGEREF _Toc93744786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2E4A6530" w14:textId="6C3A7BD4" w:rsidR="00494868" w:rsidRDefault="00D84D3E">
      <w:pPr>
        <w:pStyle w:val="Sommario2"/>
        <w:tabs>
          <w:tab w:val="left" w:pos="880"/>
          <w:tab w:val="right" w:pos="9628"/>
        </w:tabs>
        <w:rPr>
          <w:noProof/>
        </w:rPr>
      </w:pPr>
      <w:hyperlink w:anchor="_Toc93744787" w:history="1">
        <w:r w:rsidR="00494868" w:rsidRPr="00BD6969">
          <w:rPr>
            <w:rStyle w:val="Collegamentoipertestuale"/>
            <w:noProof/>
          </w:rPr>
          <w:t>5.3</w:t>
        </w:r>
        <w:r w:rsidR="00494868">
          <w:rPr>
            <w:noProof/>
          </w:rPr>
          <w:tab/>
        </w:r>
        <w:r w:rsidR="00494868" w:rsidRPr="00BD6969">
          <w:rPr>
            <w:rStyle w:val="Collegamentoipertestuale"/>
            <w:noProof/>
          </w:rPr>
          <w:t>Performance</w:t>
        </w:r>
        <w:r w:rsidR="00494868">
          <w:rPr>
            <w:noProof/>
            <w:webHidden/>
          </w:rPr>
          <w:tab/>
        </w:r>
        <w:r w:rsidR="00494868">
          <w:rPr>
            <w:noProof/>
            <w:webHidden/>
          </w:rPr>
          <w:fldChar w:fldCharType="begin"/>
        </w:r>
        <w:r w:rsidR="00494868">
          <w:rPr>
            <w:noProof/>
            <w:webHidden/>
          </w:rPr>
          <w:instrText xml:space="preserve"> PAGEREF _Toc93744787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7718A75E" w14:textId="245F208E" w:rsidR="00494868" w:rsidRDefault="00D84D3E">
      <w:pPr>
        <w:pStyle w:val="Sommario2"/>
        <w:tabs>
          <w:tab w:val="left" w:pos="880"/>
          <w:tab w:val="right" w:pos="9628"/>
        </w:tabs>
        <w:rPr>
          <w:noProof/>
        </w:rPr>
      </w:pPr>
      <w:hyperlink w:anchor="_Toc93744788" w:history="1">
        <w:r w:rsidR="00494868" w:rsidRPr="00BD6969">
          <w:rPr>
            <w:rStyle w:val="Collegamentoipertestuale"/>
            <w:noProof/>
          </w:rPr>
          <w:t>5.4</w:t>
        </w:r>
        <w:r w:rsidR="00494868">
          <w:rPr>
            <w:noProof/>
          </w:rPr>
          <w:tab/>
        </w:r>
        <w:r w:rsidR="00494868" w:rsidRPr="00BD6969">
          <w:rPr>
            <w:rStyle w:val="Collegamentoipertestuale"/>
            <w:noProof/>
          </w:rPr>
          <w:t>Supportability</w:t>
        </w:r>
        <w:r w:rsidR="00494868">
          <w:rPr>
            <w:noProof/>
            <w:webHidden/>
          </w:rPr>
          <w:tab/>
        </w:r>
        <w:r w:rsidR="00494868">
          <w:rPr>
            <w:noProof/>
            <w:webHidden/>
          </w:rPr>
          <w:fldChar w:fldCharType="begin"/>
        </w:r>
        <w:r w:rsidR="00494868">
          <w:rPr>
            <w:noProof/>
            <w:webHidden/>
          </w:rPr>
          <w:instrText xml:space="preserve"> PAGEREF _Toc93744788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07D9C58D" w14:textId="72B52B9E" w:rsidR="00494868" w:rsidRDefault="00D84D3E">
      <w:pPr>
        <w:pStyle w:val="Sommario2"/>
        <w:tabs>
          <w:tab w:val="left" w:pos="880"/>
          <w:tab w:val="right" w:pos="9628"/>
        </w:tabs>
        <w:rPr>
          <w:noProof/>
        </w:rPr>
      </w:pPr>
      <w:hyperlink w:anchor="_Toc93744789" w:history="1">
        <w:r w:rsidR="00494868" w:rsidRPr="00BD6969">
          <w:rPr>
            <w:rStyle w:val="Collegamentoipertestuale"/>
            <w:noProof/>
          </w:rPr>
          <w:t>5.5</w:t>
        </w:r>
        <w:r w:rsidR="00494868">
          <w:rPr>
            <w:noProof/>
          </w:rPr>
          <w:tab/>
        </w:r>
        <w:r w:rsidR="00494868" w:rsidRPr="00BD6969">
          <w:rPr>
            <w:rStyle w:val="Collegamentoipertestuale"/>
            <w:noProof/>
          </w:rPr>
          <w:t>Implementation</w:t>
        </w:r>
        <w:r w:rsidR="00494868">
          <w:rPr>
            <w:noProof/>
            <w:webHidden/>
          </w:rPr>
          <w:tab/>
        </w:r>
        <w:r w:rsidR="00494868">
          <w:rPr>
            <w:noProof/>
            <w:webHidden/>
          </w:rPr>
          <w:fldChar w:fldCharType="begin"/>
        </w:r>
        <w:r w:rsidR="00494868">
          <w:rPr>
            <w:noProof/>
            <w:webHidden/>
          </w:rPr>
          <w:instrText xml:space="preserve"> PAGEREF _Toc93744789 \h </w:instrText>
        </w:r>
        <w:r w:rsidR="00494868">
          <w:rPr>
            <w:noProof/>
            <w:webHidden/>
          </w:rPr>
        </w:r>
        <w:r w:rsidR="00494868">
          <w:rPr>
            <w:noProof/>
            <w:webHidden/>
          </w:rPr>
          <w:fldChar w:fldCharType="separate"/>
        </w:r>
        <w:r w:rsidR="00494868">
          <w:rPr>
            <w:noProof/>
            <w:webHidden/>
          </w:rPr>
          <w:t>7</w:t>
        </w:r>
        <w:r w:rsidR="00494868">
          <w:rPr>
            <w:noProof/>
            <w:webHidden/>
          </w:rPr>
          <w:fldChar w:fldCharType="end"/>
        </w:r>
      </w:hyperlink>
    </w:p>
    <w:p w14:paraId="487C6433" w14:textId="369370B4" w:rsidR="00494868" w:rsidRDefault="00D84D3E">
      <w:pPr>
        <w:pStyle w:val="Sommario1"/>
        <w:tabs>
          <w:tab w:val="left" w:pos="440"/>
          <w:tab w:val="right" w:pos="9628"/>
        </w:tabs>
        <w:rPr>
          <w:rFonts w:asciiTheme="minorHAnsi" w:eastAsiaTheme="minorEastAsia" w:hAnsiTheme="minorHAnsi" w:cstheme="minorBidi"/>
          <w:noProof/>
          <w:kern w:val="0"/>
          <w:sz w:val="22"/>
          <w:szCs w:val="22"/>
          <w:lang w:eastAsia="it-IT"/>
        </w:rPr>
      </w:pPr>
      <w:hyperlink w:anchor="_Toc93744790" w:history="1">
        <w:r w:rsidR="00494868" w:rsidRPr="00BD6969">
          <w:rPr>
            <w:rStyle w:val="Collegamentoipertestuale"/>
            <w:noProof/>
          </w:rPr>
          <w:t>6.</w:t>
        </w:r>
        <w:r w:rsidR="00494868">
          <w:rPr>
            <w:rFonts w:asciiTheme="minorHAnsi" w:eastAsiaTheme="minorEastAsia" w:hAnsiTheme="minorHAnsi" w:cstheme="minorBidi"/>
            <w:noProof/>
            <w:kern w:val="0"/>
            <w:sz w:val="22"/>
            <w:szCs w:val="22"/>
            <w:lang w:eastAsia="it-IT"/>
          </w:rPr>
          <w:tab/>
        </w:r>
        <w:r w:rsidR="00494868" w:rsidRPr="00BD6969">
          <w:rPr>
            <w:rStyle w:val="Collegamentoipertestuale"/>
            <w:noProof/>
          </w:rPr>
          <w:t>Target Enviroment</w:t>
        </w:r>
        <w:r w:rsidR="00494868">
          <w:rPr>
            <w:noProof/>
            <w:webHidden/>
          </w:rPr>
          <w:tab/>
        </w:r>
        <w:r w:rsidR="00494868">
          <w:rPr>
            <w:noProof/>
            <w:webHidden/>
          </w:rPr>
          <w:fldChar w:fldCharType="begin"/>
        </w:r>
        <w:r w:rsidR="00494868">
          <w:rPr>
            <w:noProof/>
            <w:webHidden/>
          </w:rPr>
          <w:instrText xml:space="preserve"> PAGEREF _Toc93744790 \h </w:instrText>
        </w:r>
        <w:r w:rsidR="00494868">
          <w:rPr>
            <w:noProof/>
            <w:webHidden/>
          </w:rPr>
        </w:r>
        <w:r w:rsidR="00494868">
          <w:rPr>
            <w:noProof/>
            <w:webHidden/>
          </w:rPr>
          <w:fldChar w:fldCharType="separate"/>
        </w:r>
        <w:r w:rsidR="00494868">
          <w:rPr>
            <w:noProof/>
            <w:webHidden/>
          </w:rPr>
          <w:t>8</w:t>
        </w:r>
        <w:r w:rsidR="00494868">
          <w:rPr>
            <w:noProof/>
            <w:webHidden/>
          </w:rPr>
          <w:fldChar w:fldCharType="end"/>
        </w:r>
      </w:hyperlink>
    </w:p>
    <w:p w14:paraId="1CC1CEF9" w14:textId="671CD849" w:rsidR="00494868" w:rsidRDefault="00494868">
      <w:pPr>
        <w:widowControl/>
        <w:suppressAutoHyphens w:val="0"/>
        <w:spacing w:after="160" w:line="259" w:lineRule="auto"/>
      </w:pPr>
      <w:r>
        <w:fldChar w:fldCharType="end"/>
      </w:r>
    </w:p>
    <w:p w14:paraId="17F63447" w14:textId="21B0F55E" w:rsidR="00494868" w:rsidRDefault="00494868">
      <w:pPr>
        <w:widowControl/>
        <w:suppressAutoHyphens w:val="0"/>
        <w:spacing w:after="160" w:line="259" w:lineRule="auto"/>
      </w:pPr>
      <w:r>
        <w:br w:type="page"/>
      </w:r>
    </w:p>
    <w:p w14:paraId="1C7DC55C" w14:textId="77777777" w:rsidR="00494868" w:rsidRDefault="00494868" w:rsidP="00494868">
      <w:pPr>
        <w:widowControl/>
        <w:suppressAutoHyphens w:val="0"/>
        <w:spacing w:after="160" w:line="259" w:lineRule="auto"/>
        <w:jc w:val="both"/>
      </w:pPr>
    </w:p>
    <w:p w14:paraId="3C11DB02" w14:textId="77777777" w:rsidR="00494868" w:rsidRPr="006F20FB" w:rsidRDefault="00494868" w:rsidP="00494868">
      <w:pPr>
        <w:pStyle w:val="Titolo1"/>
        <w:numPr>
          <w:ilvl w:val="0"/>
          <w:numId w:val="1"/>
        </w:numPr>
        <w:tabs>
          <w:tab w:val="num" w:pos="360"/>
        </w:tabs>
        <w:ind w:left="0" w:firstLine="0"/>
        <w:jc w:val="both"/>
        <w:rPr>
          <w:rFonts w:ascii="Avenir Next LT Pro" w:hAnsi="Avenir Next LT Pro"/>
        </w:rPr>
      </w:pPr>
      <w:bookmarkStart w:id="2" w:name="_Toc93585949"/>
      <w:bookmarkStart w:id="3" w:name="_Toc93587448"/>
      <w:bookmarkStart w:id="4" w:name="_Toc93744779"/>
      <w:r w:rsidRPr="006F20FB">
        <w:rPr>
          <w:rFonts w:ascii="Avenir Next LT Pro" w:hAnsi="Avenir Next LT Pro"/>
        </w:rPr>
        <w:t>Introduzione</w:t>
      </w:r>
      <w:bookmarkEnd w:id="2"/>
      <w:bookmarkEnd w:id="3"/>
      <w:bookmarkEnd w:id="4"/>
    </w:p>
    <w:p w14:paraId="0E99A1AE" w14:textId="77777777" w:rsidR="00494868" w:rsidRPr="006F20FB" w:rsidRDefault="00494868" w:rsidP="00494868">
      <w:pPr>
        <w:tabs>
          <w:tab w:val="left" w:pos="1650"/>
        </w:tabs>
        <w:jc w:val="both"/>
        <w:rPr>
          <w:rFonts w:ascii="Avenir Next LT Pro" w:hAnsi="Avenir Next LT Pro"/>
          <w:bCs/>
          <w:color w:val="000000"/>
          <w:sz w:val="28"/>
          <w:szCs w:val="28"/>
        </w:rPr>
      </w:pPr>
    </w:p>
    <w:p w14:paraId="36DC402A" w14:textId="77777777" w:rsidR="00494868" w:rsidRPr="005E050A" w:rsidRDefault="00494868" w:rsidP="00494868">
      <w:pPr>
        <w:spacing w:line="360" w:lineRule="auto"/>
        <w:jc w:val="both"/>
        <w:rPr>
          <w:rFonts w:ascii="Avenir Next LT Pro" w:hAnsi="Avenir Next LT Pro" w:cs="Segoe UI"/>
          <w:color w:val="2A2D30"/>
        </w:rPr>
      </w:pPr>
      <w:r w:rsidRPr="006F20FB">
        <w:rPr>
          <w:rFonts w:ascii="Avenir Next LT Pro" w:hAnsi="Avenir Next LT Pro" w:cs="Segoe UI"/>
        </w:rPr>
        <w:t xml:space="preserve">Abbiamo scelto come tema principale del progetto un e-commerce incentrato sulla musica. Gli ipotetici clienti sono selezionati perché è indirizzato principalmente a chi è appassionato al collezionismo </w:t>
      </w:r>
      <w:r>
        <w:rPr>
          <w:rFonts w:ascii="Avenir Next LT Pro" w:hAnsi="Avenir Next LT Pro" w:cs="Segoe UI"/>
        </w:rPr>
        <w:t>di</w:t>
      </w:r>
      <w:r w:rsidRPr="006F20FB">
        <w:rPr>
          <w:rFonts w:ascii="Avenir Next LT Pro" w:hAnsi="Avenir Next LT Pro" w:cs="Segoe UI"/>
        </w:rPr>
        <w:t xml:space="preserve"> vinili, un mondo che a seguito della digitalizzazione musicale rischia di estinguersi.</w:t>
      </w:r>
      <w:r w:rsidRPr="006F20FB">
        <w:rPr>
          <w:rFonts w:ascii="Avenir Next LT Pro" w:hAnsi="Avenir Next LT Pro" w:cs="Segoe UI"/>
        </w:rPr>
        <w:br/>
      </w:r>
      <w:r>
        <w:rPr>
          <w:rFonts w:ascii="Avenir Next LT Pro" w:hAnsi="Avenir Next LT Pro" w:cs="Segoe UI"/>
          <w:color w:val="2A2D30"/>
        </w:rPr>
        <w:t>E</w:t>
      </w:r>
      <w:r w:rsidRPr="006F20FB">
        <w:rPr>
          <w:rFonts w:ascii="Avenir Next LT Pro" w:hAnsi="Avenir Next LT Pro" w:cs="Segoe UI"/>
          <w:color w:val="2A2D30"/>
        </w:rPr>
        <w:t>lite, infatti, è il si</w:t>
      </w:r>
      <w:r>
        <w:rPr>
          <w:rFonts w:ascii="Avenir Next LT Pro" w:hAnsi="Avenir Next LT Pro" w:cs="Segoe UI"/>
          <w:color w:val="2A2D30"/>
        </w:rPr>
        <w:t>t</w:t>
      </w:r>
      <w:r w:rsidRPr="006F20FB">
        <w:rPr>
          <w:rFonts w:ascii="Avenir Next LT Pro" w:hAnsi="Avenir Next LT Pro" w:cs="Segoe UI"/>
          <w:color w:val="2A2D30"/>
        </w:rPr>
        <w:t>o giusto per chi vuole acquistare vinili comodamente da casa</w:t>
      </w:r>
      <w:r>
        <w:rPr>
          <w:rFonts w:ascii="Avenir Next LT Pro" w:hAnsi="Avenir Next LT Pro" w:cs="Segoe UI"/>
          <w:color w:val="2A2D30"/>
        </w:rPr>
        <w:t>.</w:t>
      </w:r>
      <w:r w:rsidRPr="006F20FB">
        <w:rPr>
          <w:rFonts w:ascii="Avenir Next LT Pro" w:hAnsi="Avenir Next LT Pro" w:cs="Segoe UI"/>
          <w:color w:val="2A2D30"/>
        </w:rPr>
        <w:br/>
      </w:r>
      <w:r w:rsidRPr="005E050A">
        <w:rPr>
          <w:rFonts w:ascii="Avenir Next LT Pro" w:hAnsi="Avenir Next LT Pro" w:cs="Segoe UI"/>
          <w:color w:val="2A2D30"/>
        </w:rPr>
        <w:t>Gli obiettivi preposti, affinché il progetto si</w:t>
      </w:r>
      <w:r>
        <w:rPr>
          <w:rFonts w:ascii="Avenir Next LT Pro" w:hAnsi="Avenir Next LT Pro" w:cs="Segoe UI"/>
          <w:color w:val="2A2D30"/>
        </w:rPr>
        <w:t>a</w:t>
      </w:r>
      <w:r w:rsidRPr="005E050A">
        <w:rPr>
          <w:rFonts w:ascii="Avenir Next LT Pro" w:hAnsi="Avenir Next LT Pro" w:cs="Segoe UI"/>
          <w:color w:val="2A2D30"/>
        </w:rPr>
        <w:t xml:space="preserve"> completato con successo, consistono nel facilitare l’esecuzione di un acquisto.</w:t>
      </w:r>
    </w:p>
    <w:p w14:paraId="3A966EB0"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Il progetto, quindi, vuole creare un rapporto di interazione con il cliente,  migliorando la comunicazione sfruttando dei feedback positivi o negativi e di conseguenza incrementare le vendite grazie alla fidelizzazione del cliente e la possibilità di acquisire nuovi clienti.</w:t>
      </w:r>
    </w:p>
    <w:p w14:paraId="38213133"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Un altro cardine del progetto consiste nel potenziare il marchio aziendale e tentare di arrivare all’effetto “brand recall”.</w:t>
      </w:r>
    </w:p>
    <w:p w14:paraId="6C695481"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Potremo riassumere tutto ciò detto in tre macro obiettivi:</w:t>
      </w:r>
    </w:p>
    <w:p w14:paraId="1FDBD70B"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Portare traffico e visite al sito</w:t>
      </w:r>
    </w:p>
    <w:p w14:paraId="4FD59657"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Raccogliere e gestire i dati dei clienti e visitatori</w:t>
      </w:r>
    </w:p>
    <w:p w14:paraId="4FF55D2C"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w:t>
      </w:r>
      <w:r w:rsidRPr="005E050A">
        <w:rPr>
          <w:rFonts w:ascii="Avenir Next LT Pro" w:hAnsi="Avenir Next LT Pro" w:cs="Segoe UI"/>
          <w:color w:val="2A2D30"/>
        </w:rPr>
        <w:tab/>
        <w:t>Vendere</w:t>
      </w:r>
    </w:p>
    <w:p w14:paraId="13044B76" w14:textId="77777777" w:rsidR="00494868" w:rsidRPr="005E050A" w:rsidRDefault="00494868" w:rsidP="00494868">
      <w:pPr>
        <w:spacing w:line="360" w:lineRule="auto"/>
        <w:jc w:val="both"/>
        <w:rPr>
          <w:rFonts w:ascii="Avenir Next LT Pro" w:hAnsi="Avenir Next LT Pro" w:cs="Segoe UI"/>
          <w:color w:val="2A2D30"/>
        </w:rPr>
      </w:pPr>
      <w:r w:rsidRPr="005E050A">
        <w:rPr>
          <w:rFonts w:ascii="Avenir Next LT Pro" w:hAnsi="Avenir Next LT Pro" w:cs="Segoe UI"/>
          <w:color w:val="2A2D30"/>
        </w:rPr>
        <w:t>Nello specifico “Portare traffico sul sito” probabilmente è il più importante perché se l’e-com</w:t>
      </w:r>
      <w:r>
        <w:rPr>
          <w:rFonts w:ascii="Avenir Next LT Pro" w:hAnsi="Avenir Next LT Pro" w:cs="Segoe UI"/>
          <w:color w:val="2A2D30"/>
        </w:rPr>
        <w:t>m</w:t>
      </w:r>
      <w:r w:rsidRPr="005E050A">
        <w:rPr>
          <w:rFonts w:ascii="Avenir Next LT Pro" w:hAnsi="Avenir Next LT Pro" w:cs="Segoe UI"/>
          <w:color w:val="2A2D30"/>
        </w:rPr>
        <w:t>erce non viene visitato  risulterà difficile raccogliere dati dei clienti e quindi avere un incremento delle vendite.</w:t>
      </w:r>
    </w:p>
    <w:p w14:paraId="26CFA59E" w14:textId="77777777" w:rsidR="00494868" w:rsidRPr="006F20FB" w:rsidRDefault="00494868" w:rsidP="00494868">
      <w:pPr>
        <w:spacing w:line="360" w:lineRule="auto"/>
        <w:jc w:val="both"/>
        <w:rPr>
          <w:rFonts w:ascii="Avenir Next LT Pro" w:hAnsi="Avenir Next LT Pro"/>
          <w:bCs/>
          <w:color w:val="000000"/>
          <w:sz w:val="28"/>
          <w:szCs w:val="28"/>
        </w:rPr>
      </w:pPr>
      <w:r w:rsidRPr="005E050A">
        <w:rPr>
          <w:rFonts w:ascii="Avenir Next LT Pro" w:hAnsi="Avenir Next LT Pro" w:cs="Segoe UI"/>
          <w:color w:val="2A2D30"/>
        </w:rPr>
        <w:t>I metodi adottati per avere questo incremento sarà quello di avere una posizione su Google grazie ad AdWords, sponsorizzare su social come Instagram, Facebook e Twitter per avere la possibilità di intercettare l’interesse delle persone e indirizzarli alla visita del sito.</w:t>
      </w:r>
      <w:r w:rsidRPr="005E050A">
        <w:rPr>
          <w:rFonts w:ascii="Avenir Next LT Pro" w:hAnsi="Avenir Next LT Pro"/>
          <w:bCs/>
          <w:color w:val="000000"/>
          <w:sz w:val="28"/>
          <w:szCs w:val="28"/>
        </w:rPr>
        <w:t xml:space="preserve"> </w:t>
      </w:r>
      <w:r w:rsidRPr="006F20FB">
        <w:rPr>
          <w:rFonts w:ascii="Avenir Next LT Pro" w:hAnsi="Avenir Next LT Pro"/>
          <w:bCs/>
          <w:color w:val="000000"/>
          <w:sz w:val="28"/>
          <w:szCs w:val="28"/>
        </w:rPr>
        <w:br w:type="page"/>
      </w:r>
    </w:p>
    <w:p w14:paraId="07115746" w14:textId="77777777" w:rsidR="00494868" w:rsidRPr="006F20FB" w:rsidRDefault="00494868" w:rsidP="00494868">
      <w:pPr>
        <w:pStyle w:val="Titolo1"/>
        <w:numPr>
          <w:ilvl w:val="0"/>
          <w:numId w:val="1"/>
        </w:numPr>
        <w:tabs>
          <w:tab w:val="num" w:pos="360"/>
        </w:tabs>
        <w:ind w:left="0" w:firstLine="0"/>
        <w:jc w:val="both"/>
        <w:rPr>
          <w:rFonts w:ascii="Avenir Next LT Pro" w:hAnsi="Avenir Next LT Pro"/>
        </w:rPr>
      </w:pPr>
      <w:bookmarkStart w:id="5" w:name="_Toc93585950"/>
      <w:bookmarkStart w:id="6" w:name="_Toc93587449"/>
      <w:bookmarkStart w:id="7" w:name="_Toc93744780"/>
      <w:r w:rsidRPr="006F20FB">
        <w:rPr>
          <w:rFonts w:ascii="Avenir Next LT Pro" w:hAnsi="Avenir Next LT Pro"/>
        </w:rPr>
        <w:lastRenderedPageBreak/>
        <w:t>Problema</w:t>
      </w:r>
      <w:bookmarkEnd w:id="5"/>
      <w:bookmarkEnd w:id="6"/>
      <w:bookmarkEnd w:id="7"/>
    </w:p>
    <w:p w14:paraId="3F4DC6BC" w14:textId="77777777" w:rsidR="00494868" w:rsidRPr="006F20FB" w:rsidRDefault="00494868" w:rsidP="00494868">
      <w:pPr>
        <w:tabs>
          <w:tab w:val="left" w:pos="1650"/>
        </w:tabs>
        <w:jc w:val="both"/>
        <w:rPr>
          <w:rFonts w:ascii="Avenir Next LT Pro" w:hAnsi="Avenir Next LT Pro"/>
          <w:bCs/>
          <w:color w:val="000000"/>
          <w:sz w:val="28"/>
          <w:szCs w:val="28"/>
        </w:rPr>
      </w:pPr>
    </w:p>
    <w:p w14:paraId="25CDFDE1"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rPr>
        <w:t>“Vinili sempre più ricercati, nel 202</w:t>
      </w:r>
      <w:r>
        <w:rPr>
          <w:rFonts w:ascii="Avenir Next LT Pro" w:hAnsi="Avenir Next LT Pro" w:cs="Segoe UI"/>
        </w:rPr>
        <w:t>1</w:t>
      </w:r>
      <w:r w:rsidRPr="006F20FB">
        <w:rPr>
          <w:rFonts w:ascii="Avenir Next LT Pro" w:hAnsi="Avenir Next LT Pro" w:cs="Segoe UI"/>
        </w:rPr>
        <w:t xml:space="preserve"> le vendite degli LP superano quelle dei cd, non succedeva da 30 anni”.</w:t>
      </w:r>
    </w:p>
    <w:p w14:paraId="6A916392"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noProof/>
        </w:rPr>
        <w:drawing>
          <wp:inline distT="0" distB="0" distL="0" distR="0" wp14:anchorId="6E04E3BE" wp14:editId="4CA1D148">
            <wp:extent cx="5236845" cy="2945130"/>
            <wp:effectExtent l="0" t="0" r="190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945130"/>
                    </a:xfrm>
                    <a:prstGeom prst="rect">
                      <a:avLst/>
                    </a:prstGeom>
                    <a:noFill/>
                    <a:ln>
                      <a:noFill/>
                    </a:ln>
                  </pic:spPr>
                </pic:pic>
              </a:graphicData>
            </a:graphic>
          </wp:inline>
        </w:drawing>
      </w:r>
    </w:p>
    <w:p w14:paraId="66A5D923" w14:textId="77777777" w:rsidR="00494868" w:rsidRPr="006F20FB" w:rsidRDefault="00494868" w:rsidP="00494868">
      <w:pPr>
        <w:spacing w:line="360" w:lineRule="auto"/>
        <w:jc w:val="both"/>
        <w:rPr>
          <w:rFonts w:ascii="Avenir Next LT Pro" w:hAnsi="Avenir Next LT Pro" w:cs="Segoe UI"/>
        </w:rPr>
      </w:pPr>
    </w:p>
    <w:p w14:paraId="038812A6" w14:textId="77777777"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olor w:val="000000"/>
          <w:shd w:val="clear" w:color="auto" w:fill="FFFFFF"/>
        </w:rPr>
        <w:t>Secondo i </w:t>
      </w:r>
      <w:hyperlink r:id="rId10" w:history="1">
        <w:r w:rsidRPr="006F20FB">
          <w:rPr>
            <w:rStyle w:val="Collegamentoipertestuale"/>
            <w:rFonts w:ascii="Avenir Next LT Pro" w:hAnsi="Avenir Next LT Pro"/>
            <w:color w:val="000000"/>
            <w:bdr w:val="none" w:sz="0" w:space="0" w:color="auto" w:frame="1"/>
            <w:shd w:val="clear" w:color="auto" w:fill="FFFFFF"/>
          </w:rPr>
          <w:t>dati</w:t>
        </w:r>
      </w:hyperlink>
      <w:r w:rsidRPr="006F20FB">
        <w:rPr>
          <w:rFonts w:ascii="Avenir Next LT Pro" w:hAnsi="Avenir Next LT Pro"/>
          <w:color w:val="000000"/>
          <w:shd w:val="clear" w:color="auto" w:fill="FFFFFF"/>
        </w:rPr>
        <w:t> della </w:t>
      </w:r>
      <w:r w:rsidRPr="006F20FB">
        <w:rPr>
          <w:rStyle w:val="Enfasigrassetto"/>
          <w:rFonts w:ascii="Avenir Next LT Pro" w:hAnsi="Avenir Next LT Pro"/>
          <w:color w:val="000000"/>
          <w:bdr w:val="none" w:sz="0" w:space="0" w:color="auto" w:frame="1"/>
          <w:shd w:val="clear" w:color="auto" w:fill="FFFFFF"/>
        </w:rPr>
        <w:t>Recording Industry Associatin of America</w:t>
      </w:r>
      <w:r w:rsidRPr="006F20FB">
        <w:rPr>
          <w:rFonts w:ascii="Avenir Next LT Pro" w:hAnsi="Avenir Next LT Pro"/>
          <w:color w:val="000000"/>
          <w:shd w:val="clear" w:color="auto" w:fill="FFFFFF"/>
        </w:rPr>
        <w:t> nei primi sei mesi del 2020 negli Stati Uniti si sono spesi</w:t>
      </w:r>
      <w:r w:rsidRPr="006F20FB">
        <w:rPr>
          <w:rStyle w:val="Enfasigrassetto"/>
          <w:rFonts w:ascii="Avenir Next LT Pro" w:hAnsi="Avenir Next LT Pro"/>
          <w:color w:val="000000"/>
          <w:bdr w:val="none" w:sz="0" w:space="0" w:color="auto" w:frame="1"/>
          <w:shd w:val="clear" w:color="auto" w:fill="FFFFFF"/>
        </w:rPr>
        <w:t> 272 milioni di dollari</w:t>
      </w:r>
      <w:r w:rsidRPr="006F20FB">
        <w:rPr>
          <w:rFonts w:ascii="Avenir Next LT Pro" w:hAnsi="Avenir Next LT Pro"/>
          <w:color w:val="000000"/>
          <w:shd w:val="clear" w:color="auto" w:fill="FFFFFF"/>
        </w:rPr>
        <w:t> per dischi in vinile e 130 milioni per i compact disc.</w:t>
      </w:r>
    </w:p>
    <w:p w14:paraId="1640123F" w14:textId="77777777" w:rsidR="00494868" w:rsidRPr="006F20FB" w:rsidRDefault="00494868" w:rsidP="00494868">
      <w:pPr>
        <w:spacing w:line="360" w:lineRule="auto"/>
        <w:jc w:val="both"/>
        <w:rPr>
          <w:rFonts w:ascii="Avenir Next LT Pro" w:hAnsi="Avenir Next LT Pro" w:cs="Segoe UI"/>
        </w:rPr>
      </w:pPr>
    </w:p>
    <w:p w14:paraId="7A2794F0" w14:textId="4C516F62" w:rsidR="00494868" w:rsidRPr="006F20FB" w:rsidRDefault="00494868" w:rsidP="00494868">
      <w:pPr>
        <w:spacing w:line="360" w:lineRule="auto"/>
        <w:jc w:val="both"/>
        <w:rPr>
          <w:rFonts w:ascii="Avenir Next LT Pro" w:hAnsi="Avenir Next LT Pro" w:cs="Segoe UI"/>
        </w:rPr>
      </w:pPr>
      <w:r w:rsidRPr="006F20FB">
        <w:rPr>
          <w:rFonts w:ascii="Avenir Next LT Pro" w:hAnsi="Avenir Next LT Pro" w:cs="Segoe UI"/>
        </w:rPr>
        <w:t xml:space="preserve">Elite nasce con lo scopo di cavalcare il trend e offrire ausilio ai collezionisti e gli amanti della musica. Il sistema permetterà di poter acquistare vinili comodamente da casa, si vuole offrire vasta scelta sul genere e sugli artisti </w:t>
      </w:r>
    </w:p>
    <w:p w14:paraId="277D57AF" w14:textId="6B2AEF8C" w:rsidR="00494868" w:rsidRDefault="00494868">
      <w:pPr>
        <w:widowControl/>
        <w:suppressAutoHyphens w:val="0"/>
        <w:spacing w:after="160" w:line="259" w:lineRule="auto"/>
      </w:pPr>
      <w:r>
        <w:br w:type="page"/>
      </w:r>
    </w:p>
    <w:p w14:paraId="6934ABBE" w14:textId="57A79ED2" w:rsidR="00494868" w:rsidRDefault="00494868" w:rsidP="00494868">
      <w:pPr>
        <w:pStyle w:val="Titolo1"/>
        <w:numPr>
          <w:ilvl w:val="0"/>
          <w:numId w:val="1"/>
        </w:numPr>
      </w:pPr>
      <w:bookmarkStart w:id="8" w:name="_Toc93585951"/>
      <w:bookmarkStart w:id="9" w:name="_Toc93587450"/>
      <w:bookmarkStart w:id="10" w:name="_Toc93744781"/>
      <w:r w:rsidRPr="006F20FB">
        <w:lastRenderedPageBreak/>
        <w:t>Scenari</w:t>
      </w:r>
      <w:bookmarkEnd w:id="8"/>
      <w:bookmarkEnd w:id="9"/>
      <w:bookmarkEnd w:id="10"/>
    </w:p>
    <w:p w14:paraId="7A33BB88" w14:textId="1AB270DF" w:rsidR="00494868" w:rsidRDefault="00494868" w:rsidP="00494868"/>
    <w:p w14:paraId="5A825114" w14:textId="1DED004C" w:rsidR="00494868" w:rsidRPr="006F20FB" w:rsidRDefault="00494868" w:rsidP="00494868">
      <w:pPr>
        <w:pStyle w:val="Titolo2"/>
        <w:numPr>
          <w:ilvl w:val="1"/>
          <w:numId w:val="1"/>
        </w:numPr>
        <w:jc w:val="both"/>
      </w:pPr>
      <w:bookmarkStart w:id="11" w:name="_Toc93744782"/>
      <w:r>
        <w:t>Gestione Magazzino</w:t>
      </w:r>
      <w:bookmarkEnd w:id="11"/>
    </w:p>
    <w:p w14:paraId="6FB84FA0" w14:textId="546D46EE" w:rsidR="00494868" w:rsidRPr="00494868" w:rsidRDefault="00494868" w:rsidP="00494868"/>
    <w:tbl>
      <w:tblPr>
        <w:tblStyle w:val="Tabellagriglia5scura-colore5"/>
        <w:tblW w:w="0" w:type="auto"/>
        <w:tblLook w:val="04A0" w:firstRow="1" w:lastRow="0" w:firstColumn="1" w:lastColumn="0" w:noHBand="0" w:noVBand="1"/>
      </w:tblPr>
      <w:tblGrid>
        <w:gridCol w:w="2547"/>
        <w:gridCol w:w="7081"/>
      </w:tblGrid>
      <w:tr w:rsidR="00494868" w:rsidRPr="00561E98" w14:paraId="00378A1C" w14:textId="77777777" w:rsidTr="00AE2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BA527A" w14:textId="77777777" w:rsidR="00494868" w:rsidRPr="00561E98" w:rsidRDefault="00494868" w:rsidP="00AE2F69">
            <w:pPr>
              <w:tabs>
                <w:tab w:val="left" w:pos="1650"/>
              </w:tabs>
              <w:jc w:val="both"/>
              <w:rPr>
                <w:rFonts w:ascii="Avenir Next LT Pro" w:hAnsi="Avenir Next LT Pro"/>
                <w:bCs w:val="0"/>
                <w:sz w:val="28"/>
                <w:szCs w:val="28"/>
              </w:rPr>
            </w:pPr>
            <w:r w:rsidRPr="00561E98">
              <w:rPr>
                <w:rFonts w:ascii="Avenir Next LT Pro" w:hAnsi="Avenir Next LT Pro"/>
                <w:bCs w:val="0"/>
                <w:sz w:val="28"/>
                <w:szCs w:val="28"/>
              </w:rPr>
              <w:t>Nome Scenario</w:t>
            </w:r>
          </w:p>
        </w:tc>
        <w:tc>
          <w:tcPr>
            <w:tcW w:w="7081" w:type="dxa"/>
          </w:tcPr>
          <w:p w14:paraId="31FADE86" w14:textId="77777777" w:rsidR="00494868" w:rsidRPr="00561E98" w:rsidRDefault="00494868" w:rsidP="00AE2F69">
            <w:pPr>
              <w:jc w:val="both"/>
              <w:cnfStyle w:val="100000000000" w:firstRow="1" w:lastRow="0" w:firstColumn="0" w:lastColumn="0" w:oddVBand="0" w:evenVBand="0" w:oddHBand="0" w:evenHBand="0" w:firstRowFirstColumn="0" w:firstRowLastColumn="0" w:lastRowFirstColumn="0" w:lastRowLastColumn="0"/>
              <w:rPr>
                <w:rFonts w:ascii="Avenir Next LT Pro" w:hAnsi="Avenir Next LT Pro"/>
                <w:bCs w:val="0"/>
                <w:color w:val="auto"/>
              </w:rPr>
            </w:pPr>
            <w:r w:rsidRPr="00561E98">
              <w:rPr>
                <w:rFonts w:ascii="Avenir Next LT Pro" w:hAnsi="Avenir Next LT Pro"/>
              </w:rPr>
              <w:t>SC_Gestione Magazzino</w:t>
            </w:r>
          </w:p>
        </w:tc>
      </w:tr>
      <w:tr w:rsidR="00494868" w:rsidRPr="00561E98" w14:paraId="1E7A8C67" w14:textId="77777777" w:rsidTr="00AE2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9F5F6" w14:textId="77777777" w:rsidR="00494868" w:rsidRPr="00561E98" w:rsidRDefault="00494868" w:rsidP="00AE2F69">
            <w:pPr>
              <w:jc w:val="both"/>
              <w:rPr>
                <w:rFonts w:ascii="Avenir Next LT Pro" w:hAnsi="Avenir Next LT Pro"/>
                <w:bCs w:val="0"/>
                <w:sz w:val="28"/>
                <w:szCs w:val="28"/>
              </w:rPr>
            </w:pPr>
            <w:r w:rsidRPr="00561E98">
              <w:rPr>
                <w:rFonts w:ascii="Avenir Next LT Pro" w:hAnsi="Avenir Next LT Pro"/>
              </w:rPr>
              <w:t>Attori Partecipanti:</w:t>
            </w:r>
          </w:p>
        </w:tc>
        <w:tc>
          <w:tcPr>
            <w:tcW w:w="7081" w:type="dxa"/>
          </w:tcPr>
          <w:p w14:paraId="121DDB81" w14:textId="77777777" w:rsidR="00494868" w:rsidRPr="00561E98" w:rsidRDefault="00494868" w:rsidP="00AE2F69">
            <w:pPr>
              <w:tabs>
                <w:tab w:val="left" w:pos="1650"/>
              </w:tabs>
              <w:jc w:val="both"/>
              <w:cnfStyle w:val="000000100000" w:firstRow="0" w:lastRow="0" w:firstColumn="0" w:lastColumn="0" w:oddVBand="0" w:evenVBand="0" w:oddHBand="1" w:evenHBand="0" w:firstRowFirstColumn="0" w:firstRowLastColumn="0" w:lastRowFirstColumn="0" w:lastRowLastColumn="0"/>
              <w:rPr>
                <w:rFonts w:ascii="Avenir Next LT Pro" w:hAnsi="Avenir Next LT Pro"/>
                <w:bCs/>
                <w:color w:val="000000"/>
                <w:sz w:val="28"/>
                <w:szCs w:val="28"/>
              </w:rPr>
            </w:pPr>
            <w:r w:rsidRPr="00561E98">
              <w:rPr>
                <w:rFonts w:ascii="Avenir Next LT Pro" w:hAnsi="Avenir Next LT Pro"/>
              </w:rPr>
              <w:t>Mattia:</w:t>
            </w:r>
            <w:r>
              <w:rPr>
                <w:rFonts w:ascii="Avenir Next LT Pro" w:hAnsi="Avenir Next LT Pro"/>
              </w:rPr>
              <w:t xml:space="preserve"> Gestore Magazzino</w:t>
            </w:r>
          </w:p>
        </w:tc>
      </w:tr>
      <w:tr w:rsidR="00494868" w:rsidRPr="00CC248B" w14:paraId="0DAF303C" w14:textId="77777777" w:rsidTr="00AE2F69">
        <w:tc>
          <w:tcPr>
            <w:cnfStyle w:val="001000000000" w:firstRow="0" w:lastRow="0" w:firstColumn="1" w:lastColumn="0" w:oddVBand="0" w:evenVBand="0" w:oddHBand="0" w:evenHBand="0" w:firstRowFirstColumn="0" w:firstRowLastColumn="0" w:lastRowFirstColumn="0" w:lastRowLastColumn="0"/>
            <w:tcW w:w="2547" w:type="dxa"/>
          </w:tcPr>
          <w:p w14:paraId="5E690928" w14:textId="77777777" w:rsidR="00494868" w:rsidRPr="00112C4D" w:rsidRDefault="00494868" w:rsidP="00AE2F69">
            <w:pPr>
              <w:tabs>
                <w:tab w:val="left" w:pos="1650"/>
              </w:tabs>
              <w:jc w:val="both"/>
              <w:rPr>
                <w:rFonts w:ascii="Avenir Next LT Pro" w:hAnsi="Avenir Next LT Pro"/>
                <w:bCs w:val="0"/>
              </w:rPr>
            </w:pPr>
            <w:r w:rsidRPr="00112C4D">
              <w:rPr>
                <w:rFonts w:ascii="Avenir Next LT Pro" w:hAnsi="Avenir Next LT Pro"/>
              </w:rPr>
              <w:t>Flusso di eventi</w:t>
            </w:r>
          </w:p>
        </w:tc>
        <w:tc>
          <w:tcPr>
            <w:tcW w:w="7081" w:type="dxa"/>
          </w:tcPr>
          <w:p w14:paraId="7E913724"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è uno dei Gestori del magazzino di Elite. Il suo compito è quello di registrare i nuovi arrivi e di aggiornare i dati dei prodotti già presenti all’interno dell’E-commerce.</w:t>
            </w:r>
          </w:p>
          <w:p w14:paraId="23FD6AB3"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si trova alla pagina di Login e si autentica al sistema inserendo le sue credenziali:</w:t>
            </w:r>
          </w:p>
          <w:p w14:paraId="4BF30A00" w14:textId="77777777" w:rsidR="00494868" w:rsidRPr="00CC248B" w:rsidRDefault="00494868" w:rsidP="00494868">
            <w:pPr>
              <w:pStyle w:val="Paragrafoelenco"/>
              <w:numPr>
                <w:ilvl w:val="0"/>
                <w:numId w:val="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email: emailTest@gmail.com</w:t>
            </w:r>
          </w:p>
          <w:p w14:paraId="45D38BF3" w14:textId="77777777" w:rsidR="00494868" w:rsidRPr="00CC248B" w:rsidRDefault="00494868" w:rsidP="00494868">
            <w:pPr>
              <w:pStyle w:val="Paragrafoelenco"/>
              <w:numPr>
                <w:ilvl w:val="0"/>
                <w:numId w:val="4"/>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password: PassTest.456</w:t>
            </w:r>
          </w:p>
          <w:p w14:paraId="5FACBCF8" w14:textId="77777777" w:rsidR="00494868" w:rsidRPr="00CC248B" w:rsidRDefault="00494868" w:rsidP="00AE2F69">
            <w:pPr>
              <w:pStyle w:val="Paragrafoelenco"/>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L’autenticazione va a buon fine.</w:t>
            </w:r>
          </w:p>
          <w:p w14:paraId="00DA722E"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Il sistema reindirizza Mattia alla pagina di gestione del magazzino con all’interno una lista, divisa per pagine, di tutti i vinili presenti nel negozio.</w:t>
            </w:r>
          </w:p>
          <w:p w14:paraId="575AFA65"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seleziona la funzione “Aggiungi Vinile”. Il sistema lo reindirizza alla pagina con il form apposito. L’admin inserisce i dati del nuovo vinile:</w:t>
            </w:r>
          </w:p>
          <w:p w14:paraId="5844CA8F"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Codice: 1A2B3C65RG</w:t>
            </w:r>
          </w:p>
          <w:p w14:paraId="621BBB65" w14:textId="77777777" w:rsidR="00494868" w:rsidRPr="00742979"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lang w:val="en-US"/>
              </w:rPr>
            </w:pPr>
            <w:r w:rsidRPr="00742979">
              <w:rPr>
                <w:rFonts w:ascii="Avenir Next LT Pro" w:hAnsi="Avenir Next LT Pro"/>
                <w:lang w:val="en-US"/>
              </w:rPr>
              <w:t>Nome: Sgt Pepper's Lonely Hearts Club Band</w:t>
            </w:r>
          </w:p>
          <w:p w14:paraId="5CF0FDA9"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Artista: Beatles</w:t>
            </w:r>
          </w:p>
          <w:p w14:paraId="244032C9"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Genere: Rock</w:t>
            </w:r>
          </w:p>
          <w:p w14:paraId="4DE8FC32"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Prezzo: 30€</w:t>
            </w:r>
          </w:p>
          <w:p w14:paraId="7E1FE653" w14:textId="77777777" w:rsidR="00494868" w:rsidRPr="00CC248B" w:rsidRDefault="00494868" w:rsidP="00494868">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Quantità: 10</w:t>
            </w:r>
          </w:p>
          <w:p w14:paraId="28D3E807" w14:textId="77777777" w:rsidR="00494868" w:rsidRPr="00112C4D" w:rsidRDefault="00494868" w:rsidP="00AE2F69">
            <w:pPr>
              <w:ind w:left="708"/>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112C4D">
              <w:rPr>
                <w:rFonts w:ascii="Avenir Next LT Pro" w:hAnsi="Avenir Next LT Pro"/>
              </w:rPr>
              <w:t xml:space="preserve">Mattia conferma i dati inseriti e torna alla pagina di gestione del magazzino. </w:t>
            </w:r>
          </w:p>
          <w:p w14:paraId="64792158"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Qui decide di eliminare dal DBMS il vinile “ABBEY ROAD”, selezionando la funzione “cancella” vicino il vinile stesso. Il sistema chiede conferma attraverso un alert. Mattia conferma.</w:t>
            </w:r>
          </w:p>
          <w:p w14:paraId="16010DC7"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Prima di effettuare il logout, Mattia deve aggiornare il prezzo al vinile “Thriller”. Seleziona la funzione “modifica” vicino il vinile stesso. Il sistema permette all’admin di scrivere all’interno della lista per poter aggiornare il prezzo. Mattia scrive il nuovo prezzo “25” e salva le modifiche.</w:t>
            </w:r>
          </w:p>
          <w:p w14:paraId="417A58D8" w14:textId="77777777" w:rsidR="00494868" w:rsidRPr="00CC248B" w:rsidRDefault="00494868" w:rsidP="00494868">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CC248B">
              <w:rPr>
                <w:rFonts w:ascii="Avenir Next LT Pro" w:hAnsi="Avenir Next LT Pro"/>
              </w:rPr>
              <w:t>Mattia effettua il logout.</w:t>
            </w:r>
          </w:p>
        </w:tc>
      </w:tr>
    </w:tbl>
    <w:p w14:paraId="3C7676DA" w14:textId="28311451" w:rsidR="00494868" w:rsidRDefault="00494868"/>
    <w:p w14:paraId="6C93D245" w14:textId="45FABD2B" w:rsidR="00494868" w:rsidRDefault="00494868">
      <w:pPr>
        <w:widowControl/>
        <w:suppressAutoHyphens w:val="0"/>
        <w:spacing w:after="160" w:line="259" w:lineRule="auto"/>
      </w:pPr>
      <w:r>
        <w:br w:type="page"/>
      </w:r>
    </w:p>
    <w:p w14:paraId="751C2595" w14:textId="67A0E464" w:rsidR="00494868" w:rsidRDefault="00494868" w:rsidP="00494868">
      <w:pPr>
        <w:pStyle w:val="Titolo1"/>
        <w:numPr>
          <w:ilvl w:val="0"/>
          <w:numId w:val="1"/>
        </w:numPr>
        <w:tabs>
          <w:tab w:val="num" w:pos="360"/>
        </w:tabs>
        <w:ind w:left="0" w:firstLine="0"/>
        <w:jc w:val="both"/>
        <w:rPr>
          <w:rFonts w:ascii="Avenir Next LT Pro" w:hAnsi="Avenir Next LT Pro"/>
        </w:rPr>
      </w:pPr>
      <w:bookmarkStart w:id="12" w:name="_Toc93585955"/>
      <w:bookmarkStart w:id="13" w:name="_Toc93587454"/>
      <w:bookmarkStart w:id="14" w:name="_Toc93744783"/>
      <w:r w:rsidRPr="006F20FB">
        <w:rPr>
          <w:rFonts w:ascii="Avenir Next LT Pro" w:hAnsi="Avenir Next LT Pro"/>
        </w:rPr>
        <w:lastRenderedPageBreak/>
        <w:t>Requisiti Funzionali</w:t>
      </w:r>
      <w:bookmarkEnd w:id="12"/>
      <w:bookmarkEnd w:id="13"/>
      <w:bookmarkEnd w:id="14"/>
    </w:p>
    <w:p w14:paraId="53DAC82D" w14:textId="77777777" w:rsidR="00494868" w:rsidRPr="00112C4D" w:rsidRDefault="00494868" w:rsidP="00494868">
      <w:pPr>
        <w:jc w:val="both"/>
      </w:pPr>
    </w:p>
    <w:p w14:paraId="3F37E5A0" w14:textId="2266B675" w:rsidR="00494868" w:rsidRDefault="00494868">
      <w:pPr>
        <w:widowControl/>
        <w:suppressAutoHyphens w:val="0"/>
        <w:spacing w:after="160" w:line="259" w:lineRule="auto"/>
      </w:pPr>
      <w:r>
        <w:br w:type="page"/>
      </w:r>
    </w:p>
    <w:p w14:paraId="3417C384" w14:textId="77777777" w:rsidR="00494868" w:rsidRDefault="00494868" w:rsidP="00494868">
      <w:pPr>
        <w:pStyle w:val="Titolo1"/>
        <w:numPr>
          <w:ilvl w:val="0"/>
          <w:numId w:val="1"/>
        </w:numPr>
        <w:tabs>
          <w:tab w:val="num" w:pos="360"/>
        </w:tabs>
        <w:ind w:left="0" w:firstLine="0"/>
        <w:jc w:val="both"/>
      </w:pPr>
      <w:bookmarkStart w:id="15" w:name="_Toc93586004"/>
      <w:bookmarkStart w:id="16" w:name="_Toc93587462"/>
      <w:bookmarkStart w:id="17" w:name="_Toc93744784"/>
      <w:r w:rsidRPr="00112C4D">
        <w:lastRenderedPageBreak/>
        <w:t>Requisiti</w:t>
      </w:r>
      <w:r w:rsidRPr="006F20FB">
        <w:t xml:space="preserve"> non funzionali</w:t>
      </w:r>
      <w:bookmarkEnd w:id="15"/>
      <w:bookmarkEnd w:id="16"/>
      <w:bookmarkEnd w:id="17"/>
    </w:p>
    <w:p w14:paraId="0EB48097" w14:textId="77777777" w:rsidR="00494868" w:rsidRPr="00141205" w:rsidRDefault="00494868" w:rsidP="00494868">
      <w:pPr>
        <w:jc w:val="both"/>
      </w:pPr>
    </w:p>
    <w:p w14:paraId="3DB5C7F8" w14:textId="77777777" w:rsidR="00494868" w:rsidRPr="006F20FB" w:rsidRDefault="00494868" w:rsidP="00494868">
      <w:pPr>
        <w:pStyle w:val="Titolo2"/>
        <w:numPr>
          <w:ilvl w:val="1"/>
          <w:numId w:val="1"/>
        </w:numPr>
        <w:tabs>
          <w:tab w:val="num" w:pos="360"/>
        </w:tabs>
        <w:ind w:left="0" w:firstLine="0"/>
        <w:jc w:val="both"/>
      </w:pPr>
      <w:bookmarkStart w:id="18" w:name="_Toc93586005"/>
      <w:bookmarkStart w:id="19" w:name="_Toc93587463"/>
      <w:bookmarkStart w:id="20" w:name="_Toc93744785"/>
      <w:r w:rsidRPr="006F20FB">
        <w:t>Usability</w:t>
      </w:r>
      <w:bookmarkEnd w:id="18"/>
      <w:bookmarkEnd w:id="19"/>
      <w:bookmarkEnd w:id="20"/>
    </w:p>
    <w:p w14:paraId="01C547E5" w14:textId="77777777" w:rsidR="00494868" w:rsidRPr="006F20FB" w:rsidRDefault="00494868" w:rsidP="00494868">
      <w:pPr>
        <w:jc w:val="both"/>
        <w:rPr>
          <w:rFonts w:ascii="Avenir Next LT Pro" w:hAnsi="Avenir Next LT Pro"/>
        </w:rPr>
      </w:pPr>
    </w:p>
    <w:p w14:paraId="0863C4A8" w14:textId="77777777" w:rsidR="00494868" w:rsidRDefault="00494868" w:rsidP="00494868">
      <w:pPr>
        <w:jc w:val="both"/>
        <w:rPr>
          <w:rFonts w:ascii="Avenir Next LT Pro" w:hAnsi="Avenir Next LT Pro"/>
        </w:rPr>
      </w:pPr>
      <w:r w:rsidRPr="006F20FB">
        <w:rPr>
          <w:rFonts w:ascii="Avenir Next LT Pro" w:hAnsi="Avenir Next LT Pro"/>
        </w:rPr>
        <w:t>RNF_U1: Il sistema deve</w:t>
      </w:r>
      <w:r>
        <w:rPr>
          <w:rFonts w:ascii="Avenir Next LT Pro" w:hAnsi="Avenir Next LT Pro"/>
        </w:rPr>
        <w:t xml:space="preserve"> essere facile da utilizzare. L’utente deve essere in grado di interagire con il sistema e padroneggiare le funzionalità in modo rapido.</w:t>
      </w:r>
    </w:p>
    <w:p w14:paraId="767C17CE" w14:textId="77777777" w:rsidR="00494868" w:rsidRPr="006F20FB" w:rsidRDefault="00494868" w:rsidP="00494868">
      <w:pPr>
        <w:jc w:val="both"/>
        <w:rPr>
          <w:rFonts w:ascii="Avenir Next LT Pro" w:hAnsi="Avenir Next LT Pro"/>
        </w:rPr>
      </w:pPr>
    </w:p>
    <w:p w14:paraId="11AA2234" w14:textId="77777777" w:rsidR="00494868" w:rsidRDefault="00494868" w:rsidP="00494868">
      <w:pPr>
        <w:jc w:val="both"/>
        <w:rPr>
          <w:rFonts w:ascii="Avenir Next LT Pro" w:hAnsi="Avenir Next LT Pro"/>
        </w:rPr>
      </w:pPr>
      <w:r w:rsidRPr="006F20FB">
        <w:rPr>
          <w:rFonts w:ascii="Avenir Next LT Pro" w:hAnsi="Avenir Next LT Pro"/>
        </w:rPr>
        <w:t xml:space="preserve">RNF_U2: Il sistema deve </w:t>
      </w:r>
      <w:r>
        <w:rPr>
          <w:rFonts w:ascii="Avenir Next LT Pro" w:hAnsi="Avenir Next LT Pro"/>
        </w:rPr>
        <w:t>essere facile da interpretare. I</w:t>
      </w:r>
      <w:r w:rsidRPr="006F20FB">
        <w:rPr>
          <w:rFonts w:ascii="Avenir Next LT Pro" w:hAnsi="Avenir Next LT Pro"/>
        </w:rPr>
        <w:t xml:space="preserve">l testo deve indicare chiaramente l'azione </w:t>
      </w:r>
      <w:r>
        <w:rPr>
          <w:rFonts w:ascii="Avenir Next LT Pro" w:hAnsi="Avenir Next LT Pro"/>
        </w:rPr>
        <w:t>che si sta per eseguire all’utilizzo di una funzione.</w:t>
      </w:r>
    </w:p>
    <w:p w14:paraId="46EEF07E" w14:textId="77777777" w:rsidR="00494868" w:rsidRPr="006F20FB" w:rsidRDefault="00494868" w:rsidP="00494868">
      <w:pPr>
        <w:jc w:val="both"/>
        <w:rPr>
          <w:rFonts w:ascii="Avenir Next LT Pro" w:hAnsi="Avenir Next LT Pro"/>
        </w:rPr>
      </w:pPr>
    </w:p>
    <w:p w14:paraId="578CF62D" w14:textId="77777777" w:rsidR="00494868" w:rsidRDefault="00494868" w:rsidP="00494868">
      <w:pPr>
        <w:jc w:val="both"/>
        <w:rPr>
          <w:rFonts w:ascii="Avenir Next LT Pro" w:hAnsi="Avenir Next LT Pro"/>
        </w:rPr>
      </w:pPr>
      <w:r w:rsidRPr="006F20FB">
        <w:rPr>
          <w:rFonts w:ascii="Avenir Next LT Pro" w:hAnsi="Avenir Next LT Pro"/>
        </w:rPr>
        <w:t>RNF_U3: Il sistema deve essere consistente in browser diversi, la medesima esperienza deve essere garantita su ogni browser.</w:t>
      </w:r>
    </w:p>
    <w:p w14:paraId="55CD0579" w14:textId="77777777" w:rsidR="00494868" w:rsidRPr="006F20FB" w:rsidRDefault="00494868" w:rsidP="00494868">
      <w:pPr>
        <w:jc w:val="both"/>
        <w:rPr>
          <w:rFonts w:ascii="Avenir Next LT Pro" w:hAnsi="Avenir Next LT Pro"/>
        </w:rPr>
      </w:pPr>
    </w:p>
    <w:p w14:paraId="3557C6BA" w14:textId="77777777" w:rsidR="00494868" w:rsidRPr="006F20FB" w:rsidRDefault="00494868" w:rsidP="00494868">
      <w:pPr>
        <w:jc w:val="both"/>
        <w:rPr>
          <w:rFonts w:ascii="Avenir Next LT Pro" w:hAnsi="Avenir Next LT Pro"/>
        </w:rPr>
      </w:pPr>
      <w:r w:rsidRPr="006F20FB">
        <w:rPr>
          <w:rFonts w:ascii="Avenir Next LT Pro" w:hAnsi="Avenir Next LT Pro"/>
        </w:rPr>
        <w:t>RNF_U4: Il sistema deve garantire un'esperienza ottimale su dispositivi di grandezze diverse.</w:t>
      </w:r>
    </w:p>
    <w:p w14:paraId="036FAA43" w14:textId="77777777" w:rsidR="00494868" w:rsidRPr="006F20FB" w:rsidRDefault="00494868" w:rsidP="00494868">
      <w:pPr>
        <w:jc w:val="both"/>
        <w:rPr>
          <w:rFonts w:ascii="Avenir Next LT Pro" w:hAnsi="Avenir Next LT Pro"/>
        </w:rPr>
      </w:pPr>
    </w:p>
    <w:p w14:paraId="6DE373E6" w14:textId="77777777" w:rsidR="00494868" w:rsidRPr="006F20FB" w:rsidRDefault="00494868" w:rsidP="00494868">
      <w:pPr>
        <w:pStyle w:val="Titolo2"/>
        <w:numPr>
          <w:ilvl w:val="1"/>
          <w:numId w:val="1"/>
        </w:numPr>
        <w:tabs>
          <w:tab w:val="num" w:pos="360"/>
        </w:tabs>
        <w:ind w:left="0" w:firstLine="0"/>
        <w:jc w:val="both"/>
      </w:pPr>
      <w:bookmarkStart w:id="21" w:name="_Toc93586006"/>
      <w:bookmarkStart w:id="22" w:name="_Toc93587464"/>
      <w:bookmarkStart w:id="23" w:name="_Toc93744786"/>
      <w:r w:rsidRPr="006F20FB">
        <w:t>Reliability</w:t>
      </w:r>
      <w:bookmarkEnd w:id="21"/>
      <w:bookmarkEnd w:id="22"/>
      <w:bookmarkEnd w:id="23"/>
    </w:p>
    <w:p w14:paraId="49E23B29" w14:textId="77777777" w:rsidR="00494868" w:rsidRPr="006F20FB" w:rsidRDefault="00494868" w:rsidP="00494868">
      <w:pPr>
        <w:jc w:val="both"/>
        <w:rPr>
          <w:rFonts w:ascii="Avenir Next LT Pro" w:hAnsi="Avenir Next LT Pro"/>
        </w:rPr>
      </w:pPr>
    </w:p>
    <w:p w14:paraId="0704706F" w14:textId="77777777" w:rsidR="00494868" w:rsidRDefault="00494868" w:rsidP="00494868">
      <w:pPr>
        <w:jc w:val="both"/>
        <w:rPr>
          <w:rFonts w:ascii="Avenir Next LT Pro" w:hAnsi="Avenir Next LT Pro"/>
        </w:rPr>
      </w:pPr>
      <w:r w:rsidRPr="006F20FB">
        <w:rPr>
          <w:rFonts w:ascii="Avenir Next LT Pro" w:hAnsi="Avenir Next LT Pro"/>
        </w:rPr>
        <w:t>RNF_R1: Il sistema deve utilizzare un certificato SSL per offrire una connessione su protocollo HTTPS.</w:t>
      </w:r>
    </w:p>
    <w:p w14:paraId="505A1250" w14:textId="77777777" w:rsidR="00494868" w:rsidRPr="006F20FB" w:rsidRDefault="00494868" w:rsidP="00494868">
      <w:pPr>
        <w:jc w:val="both"/>
        <w:rPr>
          <w:rFonts w:ascii="Avenir Next LT Pro" w:hAnsi="Avenir Next LT Pro"/>
        </w:rPr>
      </w:pPr>
    </w:p>
    <w:p w14:paraId="2A7D658C" w14:textId="77777777" w:rsidR="00494868" w:rsidRDefault="00494868" w:rsidP="00494868">
      <w:pPr>
        <w:jc w:val="both"/>
        <w:rPr>
          <w:rFonts w:ascii="Avenir Next LT Pro" w:hAnsi="Avenir Next LT Pro"/>
        </w:rPr>
      </w:pPr>
      <w:r w:rsidRPr="006F20FB">
        <w:rPr>
          <w:rFonts w:ascii="Avenir Next LT Pro" w:hAnsi="Avenir Next LT Pro"/>
        </w:rPr>
        <w:t>RNF_R2: Il sistema deve garantire pagamenti sicuri mediante l’utilizzo di servizi come Paypal.</w:t>
      </w:r>
    </w:p>
    <w:p w14:paraId="27AD8793" w14:textId="77777777" w:rsidR="00494868" w:rsidRPr="006F20FB" w:rsidRDefault="00494868" w:rsidP="00494868">
      <w:pPr>
        <w:jc w:val="both"/>
        <w:rPr>
          <w:rFonts w:ascii="Avenir Next LT Pro" w:hAnsi="Avenir Next LT Pro"/>
        </w:rPr>
      </w:pPr>
    </w:p>
    <w:p w14:paraId="4736D277" w14:textId="77777777" w:rsidR="00494868" w:rsidRPr="006F20FB" w:rsidRDefault="00494868" w:rsidP="00494868">
      <w:pPr>
        <w:jc w:val="both"/>
        <w:rPr>
          <w:rFonts w:ascii="Avenir Next LT Pro" w:hAnsi="Avenir Next LT Pro"/>
        </w:rPr>
      </w:pPr>
      <w:r w:rsidRPr="006F20FB">
        <w:rPr>
          <w:rFonts w:ascii="Avenir Next LT Pro" w:hAnsi="Avenir Next LT Pro"/>
        </w:rPr>
        <w:t>RNF_R3: Il sistema deve resistere ad input inseriti con formato errato.</w:t>
      </w:r>
    </w:p>
    <w:p w14:paraId="1D3504B0" w14:textId="77777777" w:rsidR="00494868" w:rsidRPr="006F20FB" w:rsidRDefault="00494868" w:rsidP="00494868">
      <w:pPr>
        <w:jc w:val="both"/>
        <w:rPr>
          <w:rFonts w:ascii="Avenir Next LT Pro" w:hAnsi="Avenir Next LT Pro"/>
        </w:rPr>
      </w:pPr>
    </w:p>
    <w:p w14:paraId="1601852B" w14:textId="77777777" w:rsidR="00494868" w:rsidRPr="006F20FB" w:rsidRDefault="00494868" w:rsidP="00494868">
      <w:pPr>
        <w:pStyle w:val="Titolo2"/>
        <w:numPr>
          <w:ilvl w:val="1"/>
          <w:numId w:val="1"/>
        </w:numPr>
        <w:tabs>
          <w:tab w:val="num" w:pos="360"/>
        </w:tabs>
        <w:ind w:left="0" w:firstLine="0"/>
        <w:jc w:val="both"/>
      </w:pPr>
      <w:bookmarkStart w:id="24" w:name="_Toc93586007"/>
      <w:bookmarkStart w:id="25" w:name="_Toc93587465"/>
      <w:bookmarkStart w:id="26" w:name="_Toc93744787"/>
      <w:r w:rsidRPr="006F20FB">
        <w:t>Performance</w:t>
      </w:r>
      <w:bookmarkEnd w:id="24"/>
      <w:bookmarkEnd w:id="25"/>
      <w:bookmarkEnd w:id="26"/>
    </w:p>
    <w:p w14:paraId="535E830F" w14:textId="77777777" w:rsidR="00494868" w:rsidRPr="006F20FB" w:rsidRDefault="00494868" w:rsidP="00494868">
      <w:pPr>
        <w:jc w:val="both"/>
        <w:rPr>
          <w:rFonts w:ascii="Avenir Next LT Pro" w:hAnsi="Avenir Next LT Pro"/>
        </w:rPr>
      </w:pPr>
    </w:p>
    <w:p w14:paraId="6BD6B861" w14:textId="77777777" w:rsidR="00494868" w:rsidRDefault="00494868" w:rsidP="00494868">
      <w:pPr>
        <w:jc w:val="both"/>
        <w:rPr>
          <w:rFonts w:ascii="Avenir Next LT Pro" w:hAnsi="Avenir Next LT Pro"/>
        </w:rPr>
      </w:pPr>
      <w:r w:rsidRPr="006F20FB">
        <w:rPr>
          <w:rFonts w:ascii="Avenir Next LT Pro" w:hAnsi="Avenir Next LT Pro"/>
        </w:rPr>
        <w:t>RNF_P1: Il sistema deve avere un uptime del 99.9%.</w:t>
      </w:r>
    </w:p>
    <w:p w14:paraId="276C4A97" w14:textId="77777777" w:rsidR="00494868" w:rsidRPr="006F20FB" w:rsidRDefault="00494868" w:rsidP="00494868">
      <w:pPr>
        <w:jc w:val="both"/>
        <w:rPr>
          <w:rFonts w:ascii="Avenir Next LT Pro" w:hAnsi="Avenir Next LT Pro"/>
        </w:rPr>
      </w:pPr>
    </w:p>
    <w:p w14:paraId="00764552" w14:textId="77777777" w:rsidR="00494868" w:rsidRDefault="00494868" w:rsidP="00494868">
      <w:pPr>
        <w:jc w:val="both"/>
        <w:rPr>
          <w:rFonts w:ascii="Avenir Next LT Pro" w:hAnsi="Avenir Next LT Pro"/>
        </w:rPr>
      </w:pPr>
      <w:r w:rsidRPr="006F20FB">
        <w:rPr>
          <w:rFonts w:ascii="Avenir Next LT Pro" w:hAnsi="Avenir Next LT Pro"/>
        </w:rPr>
        <w:t>RNF_P2: Il sistema deve essere in grado di supportare fino a 100000 visite mensili.</w:t>
      </w:r>
    </w:p>
    <w:p w14:paraId="544E12AF" w14:textId="77777777" w:rsidR="00494868" w:rsidRPr="006F20FB" w:rsidRDefault="00494868" w:rsidP="00494868">
      <w:pPr>
        <w:jc w:val="both"/>
        <w:rPr>
          <w:rFonts w:ascii="Avenir Next LT Pro" w:hAnsi="Avenir Next LT Pro"/>
        </w:rPr>
      </w:pPr>
    </w:p>
    <w:p w14:paraId="522FB0BF" w14:textId="77777777" w:rsidR="00494868" w:rsidRPr="006F20FB" w:rsidRDefault="00494868" w:rsidP="00494868">
      <w:pPr>
        <w:jc w:val="both"/>
        <w:rPr>
          <w:rFonts w:ascii="Avenir Next LT Pro" w:hAnsi="Avenir Next LT Pro"/>
        </w:rPr>
      </w:pPr>
      <w:r w:rsidRPr="006F20FB">
        <w:rPr>
          <w:rFonts w:ascii="Avenir Next LT Pro" w:hAnsi="Avenir Next LT Pro"/>
        </w:rPr>
        <w:t>RNF_P3: Il sistema dovrà eseguire le query all’interno del database in un tempo inferiore a 1 secondo, assicurando così una risposta rapida ad una richiesta di accesso o di ricerca all’interno della piattaforma.</w:t>
      </w:r>
    </w:p>
    <w:p w14:paraId="0A9C6748" w14:textId="77777777" w:rsidR="00494868" w:rsidRPr="006F20FB" w:rsidRDefault="00494868" w:rsidP="00494868">
      <w:pPr>
        <w:jc w:val="both"/>
        <w:rPr>
          <w:rFonts w:ascii="Avenir Next LT Pro" w:hAnsi="Avenir Next LT Pro"/>
        </w:rPr>
      </w:pPr>
    </w:p>
    <w:p w14:paraId="2D32EB1B" w14:textId="77777777" w:rsidR="00494868" w:rsidRPr="006F20FB" w:rsidRDefault="00494868" w:rsidP="00494868">
      <w:pPr>
        <w:pStyle w:val="Titolo2"/>
        <w:numPr>
          <w:ilvl w:val="1"/>
          <w:numId w:val="1"/>
        </w:numPr>
        <w:tabs>
          <w:tab w:val="num" w:pos="360"/>
        </w:tabs>
        <w:ind w:left="0" w:firstLine="0"/>
        <w:jc w:val="both"/>
      </w:pPr>
      <w:bookmarkStart w:id="27" w:name="_Toc93586008"/>
      <w:bookmarkStart w:id="28" w:name="_Toc93587466"/>
      <w:bookmarkStart w:id="29" w:name="_Toc93744788"/>
      <w:r w:rsidRPr="006F20FB">
        <w:t>Supportability</w:t>
      </w:r>
      <w:bookmarkEnd w:id="27"/>
      <w:bookmarkEnd w:id="28"/>
      <w:bookmarkEnd w:id="29"/>
    </w:p>
    <w:p w14:paraId="15723C42" w14:textId="77777777" w:rsidR="00494868" w:rsidRPr="006F20FB" w:rsidRDefault="00494868" w:rsidP="00494868">
      <w:pPr>
        <w:jc w:val="both"/>
        <w:rPr>
          <w:rFonts w:ascii="Avenir Next LT Pro" w:hAnsi="Avenir Next LT Pro"/>
        </w:rPr>
      </w:pPr>
    </w:p>
    <w:p w14:paraId="5A7E7476" w14:textId="77777777" w:rsidR="00494868" w:rsidRPr="006F20FB" w:rsidRDefault="00494868" w:rsidP="00494868">
      <w:pPr>
        <w:jc w:val="both"/>
        <w:rPr>
          <w:rFonts w:ascii="Avenir Next LT Pro" w:hAnsi="Avenir Next LT Pro"/>
        </w:rPr>
      </w:pPr>
      <w:r w:rsidRPr="006F20FB">
        <w:rPr>
          <w:rFonts w:ascii="Avenir Next LT Pro" w:hAnsi="Avenir Next LT Pro"/>
        </w:rPr>
        <w:t>RNF_S1: Il sistema prodotto deve essere di facilmente comprensibile da nuovi sviluppatori inseriti nel team in caso di crescita .</w:t>
      </w:r>
    </w:p>
    <w:p w14:paraId="4046AD75" w14:textId="77777777" w:rsidR="00494868" w:rsidRPr="006F20FB" w:rsidRDefault="00494868" w:rsidP="00494868">
      <w:pPr>
        <w:jc w:val="both"/>
        <w:rPr>
          <w:rFonts w:ascii="Avenir Next LT Pro" w:hAnsi="Avenir Next LT Pro"/>
        </w:rPr>
      </w:pPr>
    </w:p>
    <w:p w14:paraId="72792C21" w14:textId="77777777" w:rsidR="00494868" w:rsidRPr="006F20FB" w:rsidRDefault="00494868" w:rsidP="00494868">
      <w:pPr>
        <w:pStyle w:val="Titolo2"/>
        <w:numPr>
          <w:ilvl w:val="1"/>
          <w:numId w:val="1"/>
        </w:numPr>
        <w:tabs>
          <w:tab w:val="num" w:pos="360"/>
        </w:tabs>
        <w:ind w:left="0" w:firstLine="0"/>
        <w:jc w:val="both"/>
      </w:pPr>
      <w:bookmarkStart w:id="30" w:name="_Toc93586009"/>
      <w:bookmarkStart w:id="31" w:name="_Toc93587467"/>
      <w:bookmarkStart w:id="32" w:name="_Toc93744789"/>
      <w:r w:rsidRPr="006F20FB">
        <w:t>Implementation</w:t>
      </w:r>
      <w:bookmarkEnd w:id="30"/>
      <w:bookmarkEnd w:id="31"/>
      <w:bookmarkEnd w:id="32"/>
    </w:p>
    <w:p w14:paraId="2D9EEAE5" w14:textId="77777777" w:rsidR="00494868" w:rsidRPr="006F20FB" w:rsidRDefault="00494868" w:rsidP="00494868">
      <w:pPr>
        <w:jc w:val="both"/>
        <w:rPr>
          <w:rFonts w:ascii="Avenir Next LT Pro" w:hAnsi="Avenir Next LT Pro"/>
        </w:rPr>
      </w:pPr>
    </w:p>
    <w:p w14:paraId="44A6253D" w14:textId="77777777" w:rsidR="00494868" w:rsidRDefault="00494868" w:rsidP="00494868">
      <w:pPr>
        <w:jc w:val="both"/>
        <w:rPr>
          <w:rFonts w:ascii="Avenir Next LT Pro" w:hAnsi="Avenir Next LT Pro"/>
        </w:rPr>
      </w:pPr>
      <w:r w:rsidRPr="006F20FB">
        <w:rPr>
          <w:rFonts w:ascii="Avenir Next LT Pro" w:hAnsi="Avenir Next LT Pro"/>
        </w:rPr>
        <w:t>RNF_I1: Il sistema utilizza un server MySQL per l’implementazione del database.</w:t>
      </w:r>
    </w:p>
    <w:p w14:paraId="34EF6B07" w14:textId="77777777" w:rsidR="00494868" w:rsidRPr="006F20FB" w:rsidRDefault="00494868" w:rsidP="00494868">
      <w:pPr>
        <w:jc w:val="both"/>
        <w:rPr>
          <w:rFonts w:ascii="Avenir Next LT Pro" w:hAnsi="Avenir Next LT Pro"/>
        </w:rPr>
      </w:pPr>
    </w:p>
    <w:p w14:paraId="5FE9CB86" w14:textId="77777777" w:rsidR="00494868" w:rsidRPr="006F20FB" w:rsidRDefault="00494868" w:rsidP="00494868">
      <w:pPr>
        <w:jc w:val="both"/>
        <w:rPr>
          <w:rFonts w:ascii="Avenir Next LT Pro" w:hAnsi="Avenir Next LT Pro" w:cs="Segoe UI"/>
          <w:color w:val="15130A"/>
          <w:shd w:val="clear" w:color="auto" w:fill="FFFFFF"/>
        </w:rPr>
      </w:pPr>
      <w:r w:rsidRPr="006F20FB">
        <w:rPr>
          <w:rFonts w:ascii="Avenir Next LT Pro" w:hAnsi="Avenir Next LT Pro"/>
          <w:color w:val="000000" w:themeColor="text1"/>
        </w:rPr>
        <w:t xml:space="preserve">RNF_I2: Il </w:t>
      </w:r>
      <w:r w:rsidRPr="006F20FB">
        <w:rPr>
          <w:rFonts w:ascii="Avenir Next LT Pro" w:hAnsi="Avenir Next LT Pro"/>
        </w:rPr>
        <w:t>sistema utilizza un server con Apache Tomcat.</w:t>
      </w:r>
    </w:p>
    <w:p w14:paraId="2731C7AC" w14:textId="77777777" w:rsidR="00494868" w:rsidRPr="006F20FB" w:rsidRDefault="00494868" w:rsidP="00494868">
      <w:pPr>
        <w:pStyle w:val="Titolo1"/>
        <w:numPr>
          <w:ilvl w:val="0"/>
          <w:numId w:val="1"/>
        </w:numPr>
        <w:tabs>
          <w:tab w:val="num" w:pos="360"/>
        </w:tabs>
        <w:ind w:left="0" w:firstLine="0"/>
        <w:jc w:val="both"/>
      </w:pPr>
      <w:bookmarkStart w:id="33" w:name="_Toc93586010"/>
      <w:bookmarkStart w:id="34" w:name="_Toc93587468"/>
      <w:bookmarkStart w:id="35" w:name="_Toc93744790"/>
      <w:r w:rsidRPr="006F20FB">
        <w:lastRenderedPageBreak/>
        <w:t>Target Enviroment</w:t>
      </w:r>
      <w:bookmarkEnd w:id="33"/>
      <w:bookmarkEnd w:id="34"/>
      <w:bookmarkEnd w:id="35"/>
    </w:p>
    <w:p w14:paraId="3BC5CBDB" w14:textId="77777777" w:rsidR="00494868" w:rsidRDefault="00494868" w:rsidP="00494868">
      <w:pPr>
        <w:jc w:val="both"/>
        <w:rPr>
          <w:rFonts w:ascii="Avenir Next LT Pro" w:hAnsi="Avenir Next LT Pro" w:cs="Segoe UI"/>
          <w:color w:val="15130A"/>
          <w:shd w:val="clear" w:color="auto" w:fill="FFFFFF"/>
        </w:rPr>
      </w:pPr>
    </w:p>
    <w:p w14:paraId="2E2A5724" w14:textId="77777777" w:rsidR="00494868" w:rsidRPr="006F20FB" w:rsidRDefault="00494868" w:rsidP="00494868">
      <w:pPr>
        <w:jc w:val="both"/>
        <w:rPr>
          <w:rFonts w:ascii="Avenir Next LT Pro" w:hAnsi="Avenir Next LT Pro" w:cs="Segoe UI"/>
          <w:color w:val="15130A"/>
          <w:shd w:val="clear" w:color="auto" w:fill="FFFFFF"/>
        </w:rPr>
      </w:pPr>
      <w:r w:rsidRPr="006F20FB">
        <w:rPr>
          <w:rFonts w:ascii="Avenir Next LT Pro" w:hAnsi="Avenir Next LT Pro" w:cs="Segoe UI"/>
          <w:color w:val="15130A"/>
          <w:shd w:val="clear" w:color="auto" w:fill="FFFFFF"/>
        </w:rPr>
        <w:t>Il sistema deve dare la possibilità agli utenti i poter accedere a tutti i servizi offerti dalla piattaforma mediante un browser aggiornato.</w:t>
      </w:r>
    </w:p>
    <w:p w14:paraId="295DDDF7" w14:textId="77777777" w:rsidR="00494868" w:rsidRPr="006F20FB" w:rsidRDefault="00494868" w:rsidP="00494868">
      <w:pPr>
        <w:jc w:val="both"/>
        <w:rPr>
          <w:rFonts w:ascii="Avenir Next LT Pro" w:hAnsi="Avenir Next LT Pro"/>
        </w:rPr>
      </w:pPr>
      <w:r w:rsidRPr="006F20FB">
        <w:rPr>
          <w:rFonts w:ascii="Avenir Next LT Pro" w:hAnsi="Avenir Next LT Pro" w:cs="Segoe UI"/>
          <w:color w:val="15130A"/>
          <w:shd w:val="clear" w:color="auto" w:fill="FFFFFF"/>
        </w:rPr>
        <w:t>La piattaforma deve essere disponibile per tutti i sistemi operativi desktop e mobile</w:t>
      </w:r>
      <w:r>
        <w:rPr>
          <w:rFonts w:ascii="Avenir Next LT Pro" w:hAnsi="Avenir Next LT Pro" w:cs="Segoe UI"/>
          <w:color w:val="15130A"/>
          <w:shd w:val="clear" w:color="auto" w:fill="FFFFFF"/>
        </w:rPr>
        <w:t>.</w:t>
      </w:r>
    </w:p>
    <w:p w14:paraId="79F48178" w14:textId="77777777" w:rsidR="00494868" w:rsidRDefault="00494868"/>
    <w:sectPr w:rsidR="00494868">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58EF" w14:textId="77777777" w:rsidR="00D84D3E" w:rsidRDefault="00D84D3E" w:rsidP="00494868">
      <w:r>
        <w:separator/>
      </w:r>
    </w:p>
  </w:endnote>
  <w:endnote w:type="continuationSeparator" w:id="0">
    <w:p w14:paraId="034BBA88" w14:textId="77777777" w:rsidR="00D84D3E" w:rsidRDefault="00D84D3E" w:rsidP="0049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venir Nex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432063"/>
      <w:docPartObj>
        <w:docPartGallery w:val="Page Numbers (Bottom of Page)"/>
        <w:docPartUnique/>
      </w:docPartObj>
    </w:sdtPr>
    <w:sdtEndPr/>
    <w:sdtContent>
      <w:p w14:paraId="7A3B9ED6" w14:textId="32F3433D" w:rsidR="004432E1" w:rsidRPr="004432E1" w:rsidRDefault="004432E1" w:rsidP="004432E1">
        <w:pPr>
          <w:pStyle w:val="Pidipagina"/>
          <w:tabs>
            <w:tab w:val="left" w:pos="420"/>
          </w:tabs>
        </w:pPr>
        <w:r>
          <w:t>PS - Elite</w:t>
        </w:r>
        <w:r>
          <w:tab/>
          <w:t>Ingegneria Del Software</w:t>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D551" w14:textId="77777777" w:rsidR="00D84D3E" w:rsidRDefault="00D84D3E" w:rsidP="00494868">
      <w:r>
        <w:separator/>
      </w:r>
    </w:p>
  </w:footnote>
  <w:footnote w:type="continuationSeparator" w:id="0">
    <w:p w14:paraId="067E53C7" w14:textId="77777777" w:rsidR="00D84D3E" w:rsidRDefault="00D84D3E" w:rsidP="00494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6CB"/>
    <w:multiLevelType w:val="hybridMultilevel"/>
    <w:tmpl w:val="E2628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6F276D"/>
    <w:multiLevelType w:val="multilevel"/>
    <w:tmpl w:val="9ECECC2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DAA3F1F"/>
    <w:multiLevelType w:val="hybridMultilevel"/>
    <w:tmpl w:val="7D6E820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35745CC3"/>
    <w:multiLevelType w:val="hybridMultilevel"/>
    <w:tmpl w:val="632042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E304702"/>
    <w:multiLevelType w:val="hybridMultilevel"/>
    <w:tmpl w:val="B80E6A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68"/>
    <w:rsid w:val="004432E1"/>
    <w:rsid w:val="00494868"/>
    <w:rsid w:val="00742979"/>
    <w:rsid w:val="00756DCE"/>
    <w:rsid w:val="008C7F89"/>
    <w:rsid w:val="008F407A"/>
    <w:rsid w:val="00D84D3E"/>
    <w:rsid w:val="00F76DEB"/>
    <w:rsid w:val="00F912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2193"/>
  <w15:chartTrackingRefBased/>
  <w15:docId w15:val="{94D8C6B1-FFBE-4CEB-9696-91DD936D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4868"/>
    <w:pPr>
      <w:widowControl w:val="0"/>
      <w:suppressAutoHyphens/>
      <w:spacing w:after="0" w:line="240" w:lineRule="auto"/>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494868"/>
    <w:pPr>
      <w:keepNext/>
      <w:keepLines/>
      <w:spacing w:before="240"/>
      <w:outlineLvl w:val="0"/>
    </w:pPr>
    <w:rPr>
      <w:rFonts w:ascii="Avenir Next" w:eastAsiaTheme="majorEastAsia" w:hAnsi="Avenir Next" w:cstheme="majorBidi"/>
      <w:b/>
      <w:color w:val="000000" w:themeColor="text1"/>
      <w:sz w:val="48"/>
      <w:szCs w:val="32"/>
    </w:rPr>
  </w:style>
  <w:style w:type="paragraph" w:styleId="Titolo2">
    <w:name w:val="heading 2"/>
    <w:basedOn w:val="Normale"/>
    <w:next w:val="Normale"/>
    <w:link w:val="Titolo2Carattere"/>
    <w:uiPriority w:val="9"/>
    <w:semiHidden/>
    <w:unhideWhenUsed/>
    <w:qFormat/>
    <w:rsid w:val="004948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494868"/>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1Carattere">
    <w:name w:val="Titolo 1 Carattere"/>
    <w:basedOn w:val="Carpredefinitoparagrafo"/>
    <w:link w:val="Titolo1"/>
    <w:uiPriority w:val="9"/>
    <w:rsid w:val="00494868"/>
    <w:rPr>
      <w:rFonts w:ascii="Avenir Next" w:eastAsiaTheme="majorEastAsia" w:hAnsi="Avenir Next" w:cstheme="majorBidi"/>
      <w:b/>
      <w:color w:val="000000" w:themeColor="text1"/>
      <w:kern w:val="1"/>
      <w:sz w:val="48"/>
      <w:szCs w:val="32"/>
    </w:rPr>
  </w:style>
  <w:style w:type="character" w:styleId="Collegamentoipertestuale">
    <w:name w:val="Hyperlink"/>
    <w:basedOn w:val="Carpredefinitoparagrafo"/>
    <w:uiPriority w:val="99"/>
    <w:unhideWhenUsed/>
    <w:rsid w:val="00494868"/>
    <w:rPr>
      <w:color w:val="0563C1" w:themeColor="hyperlink"/>
      <w:u w:val="single"/>
    </w:rPr>
  </w:style>
  <w:style w:type="character" w:styleId="Enfasigrassetto">
    <w:name w:val="Strong"/>
    <w:uiPriority w:val="22"/>
    <w:qFormat/>
    <w:rsid w:val="00494868"/>
    <w:rPr>
      <w:b/>
      <w:bCs/>
    </w:rPr>
  </w:style>
  <w:style w:type="paragraph" w:styleId="Sommario1">
    <w:name w:val="toc 1"/>
    <w:basedOn w:val="Normale"/>
    <w:next w:val="Normale"/>
    <w:autoRedefine/>
    <w:uiPriority w:val="39"/>
    <w:unhideWhenUsed/>
    <w:rsid w:val="00494868"/>
    <w:pPr>
      <w:spacing w:after="100"/>
    </w:pPr>
  </w:style>
  <w:style w:type="paragraph" w:styleId="Paragrafoelenco">
    <w:name w:val="List Paragraph"/>
    <w:basedOn w:val="Normale"/>
    <w:uiPriority w:val="34"/>
    <w:qFormat/>
    <w:rsid w:val="00494868"/>
    <w:pPr>
      <w:ind w:left="720"/>
      <w:contextualSpacing/>
    </w:pPr>
  </w:style>
  <w:style w:type="table" w:styleId="Tabellagriglia5scura-colore5">
    <w:name w:val="Grid Table 5 Dark Accent 5"/>
    <w:basedOn w:val="Tabellanormale"/>
    <w:uiPriority w:val="50"/>
    <w:rsid w:val="004948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494868"/>
    <w:pPr>
      <w:tabs>
        <w:tab w:val="center" w:pos="4819"/>
        <w:tab w:val="right" w:pos="9638"/>
      </w:tabs>
    </w:pPr>
  </w:style>
  <w:style w:type="character" w:customStyle="1" w:styleId="IntestazioneCarattere">
    <w:name w:val="Intestazione Carattere"/>
    <w:basedOn w:val="Carpredefinitoparagrafo"/>
    <w:link w:val="Intestazione"/>
    <w:uiPriority w:val="99"/>
    <w:rsid w:val="00494868"/>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unhideWhenUsed/>
    <w:rsid w:val="00494868"/>
    <w:pPr>
      <w:tabs>
        <w:tab w:val="center" w:pos="4819"/>
        <w:tab w:val="right" w:pos="9638"/>
      </w:tabs>
    </w:pPr>
  </w:style>
  <w:style w:type="character" w:customStyle="1" w:styleId="PidipaginaCarattere">
    <w:name w:val="Piè di pagina Carattere"/>
    <w:basedOn w:val="Carpredefinitoparagrafo"/>
    <w:link w:val="Pidipagina"/>
    <w:uiPriority w:val="99"/>
    <w:rsid w:val="00494868"/>
    <w:rPr>
      <w:rFonts w:ascii="Times New Roman" w:eastAsia="Lucida Sans Unicode" w:hAnsi="Times New Roman" w:cs="Times New Roman"/>
      <w:kern w:val="1"/>
      <w:sz w:val="24"/>
      <w:szCs w:val="24"/>
    </w:rPr>
  </w:style>
  <w:style w:type="character" w:customStyle="1" w:styleId="Titolo2Carattere">
    <w:name w:val="Titolo 2 Carattere"/>
    <w:basedOn w:val="Carpredefinitoparagrafo"/>
    <w:link w:val="Titolo2"/>
    <w:uiPriority w:val="9"/>
    <w:semiHidden/>
    <w:rsid w:val="00494868"/>
    <w:rPr>
      <w:rFonts w:asciiTheme="majorHAnsi" w:eastAsiaTheme="majorEastAsia" w:hAnsiTheme="majorHAnsi" w:cstheme="majorBidi"/>
      <w:color w:val="2F5496" w:themeColor="accent1" w:themeShade="BF"/>
      <w:kern w:val="1"/>
      <w:sz w:val="26"/>
      <w:szCs w:val="26"/>
    </w:rPr>
  </w:style>
  <w:style w:type="paragraph" w:styleId="Sommario2">
    <w:name w:val="toc 2"/>
    <w:basedOn w:val="Normale"/>
    <w:next w:val="Normale"/>
    <w:autoRedefine/>
    <w:uiPriority w:val="39"/>
    <w:unhideWhenUsed/>
    <w:rsid w:val="004948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iaa.com/wp-content/uploads/2020/09/Mid-Year-2020-RIAA-Revenue-Statistics.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8CF47-F419-4F85-BC53-25FBC1C0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1042</Words>
  <Characters>5944</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PREZIUSO</dc:creator>
  <cp:keywords/>
  <dc:description/>
  <cp:lastModifiedBy>MATTIA MANZI</cp:lastModifiedBy>
  <cp:revision>3</cp:revision>
  <dcterms:created xsi:type="dcterms:W3CDTF">2022-01-22T10:46:00Z</dcterms:created>
  <dcterms:modified xsi:type="dcterms:W3CDTF">2022-01-22T11:13:00Z</dcterms:modified>
</cp:coreProperties>
</file>