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4.png" ContentType="image/png"/>
  <Override PartName="/word/media/rId61.png" ContentType="image/png"/>
  <Override PartName="/word/media/rId42.png" ContentType="image/png"/>
  <Override PartName="/word/media/rId75.png" ContentType="image/png"/>
  <Override PartName="/word/media/rId39.png" ContentType="image/png"/>
  <Override PartName="/word/media/rId83.png" ContentType="image/png"/>
  <Override PartName="/word/media/rId80.png" ContentType="image/png"/>
  <Override PartName="/word/media/rId68.png" ContentType="image/png"/>
  <Override PartName="/word/media/rId72.png" ContentType="image/png"/>
  <Override PartName="/word/media/rId104.png" ContentType="image/png"/>
  <Override PartName="/word/media/rId52.png" ContentType="image/png"/>
  <Override PartName="/word/media/rId22.png" ContentType="image/png"/>
  <Override PartName="/word/media/rId112.png" ContentType="image/png"/>
  <Override PartName="/word/media/rId109.png" ContentType="image/png"/>
  <Override PartName="/word/media/rId94.png" ContentType="image/png"/>
  <Override PartName="/word/media/rId91.png" ContentType="image/png"/>
  <Override PartName="/word/media/rId49.png" ContentType="image/png"/>
  <Override PartName="/word/media/rId88.png" ContentType="image/png"/>
  <Override PartName="/word/media/rId12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w:t>
      </w:r>
      <w:r>
        <w:t xml:space="preserve"> </w:t>
      </w:r>
      <w:r>
        <w:t xml:space="preserve">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 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100" w:name="rmd-basics"/>
    <w:p>
      <w:pPr>
        <w:pStyle w:val="Heading1"/>
      </w:pPr>
      <w:r>
        <w:rPr>
          <w:rStyle w:val="SectionNumber"/>
        </w:rPr>
        <w:t xml:space="preserve">2</w:t>
      </w:r>
      <w:r>
        <w:tab/>
      </w:r>
      <w:r>
        <w:t xml:space="preserve">Results</w:t>
      </w:r>
    </w:p>
    <w:p>
      <w:pPr>
        <w:pStyle w:val="FirstParagraph"/>
      </w:pPr>
    </w:p>
    <w:p>
      <w:pPr>
        <w:pStyle w:val="BodyText"/>
      </w:pPr>
    </w:p>
    <w:bookmarkStart w:id="45"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History-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The first boxplot (</w:t>
      </w:r>
      <w:r>
        <w:t xml:space="preserve">2.1</w:t>
      </w:r>
      <w:r>
        <w:t xml:space="preserve">) shows learners perceptions of easy of use of mobile app and other educational mobile resources</w:t>
      </w:r>
    </w:p>
    <w:p>
      <w:pPr>
        <w:pStyle w:val="CaptionedFigure"/>
      </w:pPr>
      <w:r>
        <w:drawing>
          <wp:inline>
            <wp:extent cx="4620126" cy="3696101"/>
            <wp:effectExtent b="0" l="0" r="0" t="0"/>
            <wp:docPr descr="Figure 2.2: Chatbots are Useful Opinion- 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w:t>
      </w:r>
      <w:r>
        <w:rPr>
          <w:iCs/>
          <w:i/>
          <w:bCs/>
          <w:b/>
        </w:rPr>
        <w:t xml:space="preserve"> </w:t>
      </w:r>
      <w:r>
        <w:rPr>
          <w:iCs/>
          <w:i/>
          <w:bCs/>
          <w:b/>
        </w:rPr>
        <w:t xml:space="preserve">post-usage survey after each chatbot. Results after use are as</w:t>
      </w:r>
      <w:r>
        <w:rPr>
          <w:iCs/>
          <w:i/>
          <w:bCs/>
          <w:b/>
        </w:rPr>
        <w:t xml:space="preserve"> </w:t>
      </w:r>
      <w:r>
        <w:rPr>
          <w:iCs/>
          <w:i/>
          <w:bCs/>
          <w:b/>
        </w:rPr>
        <w:t xml:space="preserve">followed:</w:t>
      </w:r>
    </w:p>
    <w:p>
      <w:pPr>
        <w:pStyle w:val="BodyText"/>
      </w:pPr>
      <w:r>
        <w:br/>
      </w:r>
    </w:p>
    <w:bookmarkEnd w:id="45"/>
    <w:bookmarkStart w:id="56" w:name="chatbot-usability-questionnaire-cuq-1"/>
    <w:p>
      <w:pPr>
        <w:pStyle w:val="Heading2"/>
      </w:pPr>
      <w:r>
        <w:rPr>
          <w:rStyle w:val="SectionNumber"/>
        </w:rPr>
        <w:t xml:space="preserve">2.2</w:t>
      </w:r>
      <w:r>
        <w:tab/>
      </w:r>
      <w:r>
        <w:t xml:space="preserve">Chatbot Usability Questionnaire (CUQ)</w:t>
      </w:r>
    </w:p>
    <w:bookmarkStart w:id="55"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6">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3" name="Picture"/>
            <a:graphic>
              <a:graphicData uri="http://schemas.openxmlformats.org/drawingml/2006/picture">
                <pic:pic>
                  <pic:nvPicPr>
                    <pic:cNvPr descr="_main_files/figure-docx/CUQscatter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p>
    <w:bookmarkEnd w:id="55"/>
    <w:bookmarkEnd w:id="56"/>
    <w:bookmarkStart w:id="57"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(@ref(tab:SUS keepusing)) above shows the results for agreement participants may</w:t>
      </w:r>
      <w:r>
        <w:t xml:space="preserve"> </w:t>
      </w:r>
      <w:r>
        <w:t xml:space="preserve">continue to use the CEPEH chatbots: 89/126 (70%) agreed or strongly</w:t>
      </w:r>
      <w:r>
        <w:t xml:space="preserve"> </w:t>
      </w:r>
      <w:r>
        <w:t xml:space="preserve">agreed. However, there were 23 records that learners were neutral or</w:t>
      </w:r>
      <w:r>
        <w:t xml:space="preserve"> </w:t>
      </w:r>
      <w:r>
        <w:t xml:space="preserve">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 (</w:t>
      </w:r>
      <w:r>
        <w:t xml:space="preserve">??</w:t>
      </w:r>
      <w:r>
        <w:t xml:space="preserve">)- it shows the distribution of agreement for participants for all</w:t>
      </w:r>
      <w:r>
        <w:t xml:space="preserve"> </w:t>
      </w:r>
      <w:r>
        <w:t xml:space="preserve">4 chatbots. The table shows 90/126 records that participants feel they</w:t>
      </w:r>
      <w:r>
        <w:t xml:space="preserve"> </w:t>
      </w:r>
      <w:r>
        <w:t xml:space="preserve">are confident in using the chatbots. However, 21/126 (16%) were neutral</w:t>
      </w:r>
      <w:r>
        <w:t xml:space="preserve"> </w:t>
      </w:r>
      <w:r>
        <w:t xml:space="preserve">and 11/126 (8.5%) disagreed and this was explored in the qualitative</w:t>
      </w:r>
      <w:r>
        <w:t xml:space="preserve"> </w:t>
      </w:r>
      <w:r>
        <w:t xml:space="preserve">analysis section.</w:t>
      </w:r>
    </w:p>
    <w:bookmarkEnd w:id="57"/>
    <w:bookmarkStart w:id="79"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3"/>
        </w:numPr>
        <w:pStyle w:val="Compact"/>
      </w:pPr>
      <w:r>
        <w:t xml:space="preserve">Using CEPEH chatbots would enable me to accomplish tasks more</w:t>
      </w:r>
      <w:r>
        <w:t xml:space="preserve"> </w:t>
      </w:r>
      <w:r>
        <w:t xml:space="preserve">quickly</w:t>
      </w:r>
    </w:p>
    <w:p>
      <w:pPr>
        <w:numPr>
          <w:ilvl w:val="0"/>
          <w:numId w:val="1003"/>
        </w:numPr>
        <w:pStyle w:val="Compact"/>
      </w:pPr>
      <w:r>
        <w:t xml:space="preserve">Using CEPEH chatbots would increase performance</w:t>
      </w:r>
    </w:p>
    <w:p>
      <w:pPr>
        <w:numPr>
          <w:ilvl w:val="0"/>
          <w:numId w:val="1003"/>
        </w:numPr>
        <w:pStyle w:val="Compact"/>
      </w:pPr>
      <w:r>
        <w:t xml:space="preserve">Using CEPEH chatbots would increase my productivity</w:t>
      </w:r>
    </w:p>
    <w:p>
      <w:pPr>
        <w:numPr>
          <w:ilvl w:val="0"/>
          <w:numId w:val="1003"/>
        </w:numPr>
        <w:pStyle w:val="Compact"/>
      </w:pPr>
      <w:r>
        <w:t xml:space="preserve">I would find CEPEH chatbots useful on my course</w:t>
      </w:r>
    </w:p>
    <w:p>
      <w:pPr>
        <w:pStyle w:val="FirstParagraph"/>
      </w:pPr>
      <w:r>
        <w:t xml:space="preserve">Perceived Easy of Use (PEU)</w:t>
      </w:r>
    </w:p>
    <w:p>
      <w:pPr>
        <w:numPr>
          <w:ilvl w:val="0"/>
          <w:numId w:val="1004"/>
        </w:numPr>
        <w:pStyle w:val="Compact"/>
      </w:pPr>
      <w:r>
        <w:t xml:space="preserve">Learning to use CEPEH chatbots would be easy to me</w:t>
      </w:r>
    </w:p>
    <w:p>
      <w:pPr>
        <w:numPr>
          <w:ilvl w:val="0"/>
          <w:numId w:val="1004"/>
        </w:numPr>
        <w:pStyle w:val="Compact"/>
      </w:pPr>
      <w:r>
        <w:t xml:space="preserve">It would be easy for me to be skilful at using CEPEH chatbots</w:t>
      </w:r>
    </w:p>
    <w:p>
      <w:pPr>
        <w:numPr>
          <w:ilvl w:val="0"/>
          <w:numId w:val="1004"/>
        </w:numPr>
        <w:pStyle w:val="Compact"/>
      </w:pPr>
      <w:r>
        <w:t xml:space="preserve">My interactions with CEPEH chatbots would be clear and</w:t>
      </w:r>
      <w:r>
        <w:t xml:space="preserve"> </w:t>
      </w:r>
      <w:r>
        <w:t xml:space="preserve">understandable</w:t>
      </w:r>
    </w:p>
    <w:p>
      <w:pPr>
        <w:numPr>
          <w:ilvl w:val="0"/>
          <w:numId w:val="1004"/>
        </w:numPr>
        <w:pStyle w:val="Compact"/>
      </w:pPr>
      <w:r>
        <w:t xml:space="preserve">I would find CEPEH chatbots easy to use</w:t>
      </w:r>
    </w:p>
    <w:p>
      <w:pPr>
        <w:pStyle w:val="FirstParagraph"/>
      </w:pPr>
      <w:r>
        <w:rPr>
          <w:iCs/>
          <w:i/>
        </w:rPr>
        <w:t xml:space="preserve">Results</w:t>
      </w:r>
    </w:p>
    <w:p>
      <w:pPr>
        <w:pStyle w:val="BodyText"/>
      </w:pPr>
      <w:r>
        <w:t xml:space="preserve">The scores as a percentage of agreement, were calculated by averaging the subsets and interpreted as:</w:t>
      </w:r>
    </w:p>
    <w:p>
      <w:pPr>
        <w:numPr>
          <w:ilvl w:val="0"/>
          <w:numId w:val="1005"/>
        </w:numPr>
      </w:pPr>
      <w:r>
        <w:t xml:space="preserve">Before using the CEPEH chatbots, there was 66% (2.2/5) agreement for</w:t>
      </w:r>
      <w:r>
        <w:t xml:space="preserve"> </w:t>
      </w:r>
      <w:r>
        <w:t xml:space="preserve">the Perceived Usefulness of chatbots in healthcare education, and</w:t>
      </w:r>
      <w:r>
        <w:t xml:space="preserve"> </w:t>
      </w:r>
      <w:r>
        <w:t xml:space="preserve">after 48% (2.6/5) agreed.</w:t>
      </w:r>
    </w:p>
    <w:p>
      <w:pPr>
        <w:numPr>
          <w:ilvl w:val="0"/>
          <w:numId w:val="1005"/>
        </w:numPr>
      </w:pPr>
      <w:r>
        <w:t xml:space="preserve">Before using the CEPEH chatbots, there was 64% (2.3) agreement for</w:t>
      </w:r>
      <w:r>
        <w:t xml:space="preserve"> </w:t>
      </w:r>
      <w:r>
        <w:t xml:space="preserve">Perceived Ease of Use of chatbots in healthcare education, and after</w:t>
      </w:r>
      <w:r>
        <w:t xml:space="preserve"> </w:t>
      </w:r>
      <w:r>
        <w:t xml:space="preserve">51% (2.56) agreed.</w:t>
      </w:r>
    </w:p>
    <w:p>
      <w:pPr>
        <w:pStyle w:val="FirstParagraph"/>
      </w:pPr>
      <w:r>
        <w:t xml:space="preserve">The justification for this may be due to being early versions of applications with limited functionality and functions which can be difficult for user to experience the intended further range of features and learning exercises.</w:t>
      </w:r>
    </w:p>
    <w:bookmarkStart w:id="67" w:name="knowledge-and-trust-after-use"/>
    <w:p>
      <w:pPr>
        <w:pStyle w:val="Heading3"/>
      </w:pPr>
      <w:r>
        <w:rPr>
          <w:rStyle w:val="SectionNumber"/>
        </w:rPr>
        <w:t xml:space="preserve">2.4.1</w:t>
      </w:r>
      <w:r>
        <w:tab/>
      </w:r>
      <w:r>
        <w:t xml:space="preserve">Knowledge and Trust after Use</w:t>
      </w:r>
    </w:p>
    <w:p>
      <w:pPr>
        <w:pStyle w:val="FirstParagraph"/>
      </w:pPr>
      <w:r>
        <w:t xml:space="preserve">CYENS chatbot had around 10 more participants stating that they were neutral on gaining knowledge of the topic</w:t>
      </w:r>
    </w:p>
    <w:p>
      <w:pPr>
        <w:pStyle w:val="CaptionedFigure"/>
      </w:pPr>
      <w:r>
        <w:drawing>
          <wp:inline>
            <wp:extent cx="4620126" cy="3696101"/>
            <wp:effectExtent b="0" l="0" r="0" t="0"/>
            <wp:docPr descr="(#fig:Boxplot knowledge)Improvements in Knowledge" title="" id="59" name="Picture"/>
            <a:graphic>
              <a:graphicData uri="http://schemas.openxmlformats.org/drawingml/2006/picture">
                <pic:pic>
                  <pic:nvPicPr>
                    <pic:cNvPr descr="_main_files/figure-docx/Boxplot%20knowledg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knowledge)Improvements in Knowledge</w:t>
      </w:r>
    </w:p>
    <w:p>
      <w:pPr>
        <w:pStyle w:val="BodyText"/>
      </w:pPr>
      <w:r>
        <w:t xml:space="preserve">The figure (@ref(fig:Boxplot trust)) shows the ratings by participants of the CEPEH Chatbots to provide them with the necessary course information.</w:t>
      </w:r>
      <w:r>
        <w:t xml:space="preserve"> </w:t>
      </w:r>
      <w:r>
        <w:drawing>
          <wp:inline>
            <wp:extent cx="4620126" cy="3696101"/>
            <wp:effectExtent b="0" l="0" r="0" t="0"/>
            <wp:docPr descr="(#fig:Boxplot trust)Trust Chatbots POST use" title="" id="62" name="Picture"/>
            <a:graphic>
              <a:graphicData uri="http://schemas.openxmlformats.org/drawingml/2006/picture">
                <pic:pic>
                  <pic:nvPicPr>
                    <pic:cNvPr descr="_main_files/figure-docx/Boxplot%20trus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integral element in learners’ motivational and educational choices to reuse the learning resources. As previously described, the trust of the information is also a factor in these responses.</w:t>
      </w:r>
    </w:p>
    <w:p>
      <w:pPr>
        <w:pStyle w:val="BodyText"/>
      </w:pPr>
      <w:r>
        <w:drawing>
          <wp:inline>
            <wp:extent cx="4620126" cy="3696101"/>
            <wp:effectExtent b="0" l="0" r="0" t="0"/>
            <wp:docPr descr="" title="" id="65" name="Picture"/>
            <a:graphic>
              <a:graphicData uri="http://schemas.openxmlformats.org/drawingml/2006/picture">
                <pic:pic>
                  <pic:nvPicPr>
                    <pic:cNvPr descr="_main_files/figure-docx/Boxplot%20personality-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 x).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bookmarkEnd w:id="67"/>
    <w:bookmarkStart w:id="71" w:name="personality-and-interactions"/>
    <w:p>
      <w:pPr>
        <w:pStyle w:val="Heading3"/>
      </w:pPr>
      <w:r>
        <w:rPr>
          <w:rStyle w:val="SectionNumber"/>
        </w:rPr>
        <w:t xml:space="preserve">2.4.2</w:t>
      </w:r>
      <w:r>
        <w:tab/>
      </w:r>
      <w:r>
        <w:t xml:space="preserve">Personality and Interactions</w:t>
      </w:r>
    </w:p>
    <w:p>
      <w:pPr>
        <w:pStyle w:val="FirstParagraph"/>
      </w:pPr>
      <w:r>
        <w:drawing>
          <wp:inline>
            <wp:extent cx="4620126" cy="3696101"/>
            <wp:effectExtent b="0" l="0" r="0" t="0"/>
            <wp:docPr descr="" title="" id="69" name="Picture"/>
            <a:graphic>
              <a:graphicData uri="http://schemas.openxmlformats.org/drawingml/2006/picture">
                <pic:pic>
                  <pic:nvPicPr>
                    <pic:cNvPr descr="_main_files/figure-docx/Boxplotsplits8-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bookmarkEnd w:id="71"/>
    <w:bookmarkStart w:id="78" w:name="ease-of-use-and-seeking-support"/>
    <w:p>
      <w:pPr>
        <w:pStyle w:val="Heading3"/>
      </w:pPr>
      <w:r>
        <w:rPr>
          <w:rStyle w:val="SectionNumber"/>
        </w:rPr>
        <w:t xml:space="preserve">2.4.3</w:t>
      </w:r>
      <w:r>
        <w:tab/>
      </w:r>
      <w:r>
        <w:t xml:space="preserve">Ease of Use and Seeking Support</w:t>
      </w:r>
    </w:p>
    <w:p>
      <w:pPr>
        <w:pStyle w:val="CaptionedFigure"/>
      </w:pPr>
      <w:r>
        <w:drawing>
          <wp:inline>
            <wp:extent cx="4620126" cy="3696101"/>
            <wp:effectExtent b="0" l="0" r="0" t="0"/>
            <wp:docPr descr="Figure 2.5: Ease of Use Comparison" title="" id="73" name="Picture"/>
            <a:graphic>
              <a:graphicData uri="http://schemas.openxmlformats.org/drawingml/2006/picture">
                <pic:pic>
                  <pic:nvPicPr>
                    <pic:cNvPr descr="_main_files/figure-docx/Boxplotsplits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Ease of Use Comparison</w:t>
      </w:r>
    </w:p>
    <w:p>
      <w:pPr>
        <w:pStyle w:val="BodyText"/>
      </w:pPr>
      <w:r>
        <w:t xml:space="preserve">After usage, there was only agreement in Ease of Use- as shown in</w:t>
      </w:r>
      <w:r>
        <w:t xml:space="preserve"> </w:t>
      </w:r>
      <w:r>
        <w:t xml:space="preserve">(</w:t>
      </w:r>
      <w:r>
        <w:t xml:space="preserve">2.5</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6: Ease of Use Comparison" title="" id="76" name="Picture"/>
            <a:graphic>
              <a:graphicData uri="http://schemas.openxmlformats.org/drawingml/2006/picture">
                <pic:pic>
                  <pic:nvPicPr>
                    <pic:cNvPr descr="_main_files/figure-docx/Boxplotsplits1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78"/>
    <w:bookmarkEnd w:id="79"/>
    <w:bookmarkStart w:id="87" w:name="inferential-statistics"/>
    <w:p>
      <w:pPr>
        <w:pStyle w:val="Heading2"/>
      </w:pPr>
      <w:r>
        <w:rPr>
          <w:rStyle w:val="SectionNumber"/>
        </w:rPr>
        <w:t xml:space="preserve">2.5</w:t>
      </w:r>
      <w:r>
        <w:tab/>
      </w:r>
      <w:r>
        <w:t xml:space="preserve">Inferential Statistics</w:t>
      </w:r>
    </w:p>
    <w:bookmarkStart w:id="86" w:name="repeated-measures-t-test-results"/>
    <w:p>
      <w:pPr>
        <w:pStyle w:val="Heading3"/>
      </w:pPr>
      <w:r>
        <w:rPr>
          <w:rStyle w:val="SectionNumber"/>
        </w:rPr>
        <w:t xml:space="preserve">2.5.1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2.7</w:t>
      </w:r>
      <w:r>
        <w:t xml:space="preserve">).</w:t>
      </w:r>
    </w:p>
    <w:p>
      <w:pPr>
        <w:pStyle w:val="CaptionedFigure"/>
      </w:pPr>
      <w:r>
        <w:drawing>
          <wp:inline>
            <wp:extent cx="4620126" cy="3696101"/>
            <wp:effectExtent b="0" l="0" r="0" t="0"/>
            <wp:docPr descr="Figure 2.7: Intend to Reuse-Post" title="" id="81" name="Picture"/>
            <a:graphic>
              <a:graphicData uri="http://schemas.openxmlformats.org/drawingml/2006/picture">
                <pic:pic>
                  <pic:nvPicPr>
                    <pic:cNvPr descr="_main_files/figure-docx/Boxplotsplits4-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8: Easy to Use- Post" title="" id="84" name="Picture"/>
            <a:graphic>
              <a:graphicData uri="http://schemas.openxmlformats.org/drawingml/2006/picture">
                <pic:pic>
                  <pic:nvPicPr>
                    <pic:cNvPr descr="_main_files/figure-docx/Boxplotsplits3-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2.8: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86"/>
    <w:bookmarkEnd w:id="87"/>
    <w:bookmarkStart w:id="99" w:name="other-findings"/>
    <w:p>
      <w:pPr>
        <w:pStyle w:val="Heading2"/>
      </w:pPr>
      <w:r>
        <w:rPr>
          <w:rStyle w:val="SectionNumber"/>
        </w:rPr>
        <w:t xml:space="preserve">2.6</w:t>
      </w:r>
      <w:r>
        <w:tab/>
      </w:r>
      <w:r>
        <w:t xml:space="preserve">Other Findings</w:t>
      </w:r>
    </w:p>
    <w:p>
      <w:pPr>
        <w:pStyle w:val="CaptionedFigure"/>
      </w:pPr>
      <w:r>
        <w:drawing>
          <wp:inline>
            <wp:extent cx="5334000" cy="1346363"/>
            <wp:effectExtent b="0" l="0" r="0" t="0"/>
            <wp:docPr descr="Figure 2.9: Table of T-test results" title="" id="89" name="Picture"/>
            <a:graphic>
              <a:graphicData uri="http://schemas.openxmlformats.org/drawingml/2006/picture">
                <pic:pic>
                  <pic:nvPicPr>
                    <pic:cNvPr descr="table%20ttest.png" id="90" name="Picture"/>
                    <pic:cNvPicPr>
                      <a:picLocks noChangeArrowheads="1" noChangeAspect="1"/>
                    </pic:cNvPicPr>
                  </pic:nvPicPr>
                  <pic:blipFill>
                    <a:blip r:embed="rId88"/>
                    <a:stretch>
                      <a:fillRect/>
                    </a:stretch>
                  </pic:blipFill>
                  <pic:spPr bwMode="auto">
                    <a:xfrm>
                      <a:off x="0" y="0"/>
                      <a:ext cx="5334000" cy="1346363"/>
                    </a:xfrm>
                    <a:prstGeom prst="rect">
                      <a:avLst/>
                    </a:prstGeom>
                    <a:noFill/>
                    <a:ln w="9525">
                      <a:noFill/>
                      <a:headEnd/>
                      <a:tailEnd/>
                    </a:ln>
                  </pic:spPr>
                </pic:pic>
              </a:graphicData>
            </a:graphic>
          </wp:inline>
        </w:drawing>
      </w:r>
    </w:p>
    <w:p>
      <w:pPr>
        <w:pStyle w:val="ImageCaption"/>
      </w:pPr>
      <w:r>
        <w:t xml:space="preserve">Figure 2.9: Table of T-test results</w:t>
      </w:r>
    </w:p>
    <w:p>
      <w:pPr>
        <w:pStyle w:val="CaptionedFigure"/>
      </w:pPr>
      <w:r>
        <w:drawing>
          <wp:inline>
            <wp:extent cx="4876800" cy="4876800"/>
            <wp:effectExtent b="0" l="0" r="0" t="0"/>
            <wp:docPr descr="Figure 2.10: pre-post clear" title="" id="92" name="Picture"/>
            <a:graphic>
              <a:graphicData uri="http://schemas.openxmlformats.org/drawingml/2006/picture">
                <pic:pic>
                  <pic:nvPicPr>
                    <pic:cNvPr descr="clear.png" id="93" name="Picture"/>
                    <pic:cNvPicPr>
                      <a:picLocks noChangeArrowheads="1" noChangeAspect="1"/>
                    </pic:cNvPicPr>
                  </pic:nvPicPr>
                  <pic:blipFill>
                    <a:blip r:embed="rId91"/>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2.10: pre-post clear</w:t>
      </w:r>
    </w:p>
    <w:p>
      <w:pPr>
        <w:pStyle w:val="CaptionedFigure"/>
      </w:pPr>
      <w:r>
        <w:drawing>
          <wp:inline>
            <wp:extent cx="5334000" cy="5813623"/>
            <wp:effectExtent b="0" l="0" r="0" t="0"/>
            <wp:docPr descr="Figure 2.11: Table of Results" title="" id="95" name="Picture"/>
            <a:graphic>
              <a:graphicData uri="http://schemas.openxmlformats.org/drawingml/2006/picture">
                <pic:pic>
                  <pic:nvPicPr>
                    <pic:cNvPr descr="bigtable.png" id="96" name="Picture"/>
                    <pic:cNvPicPr>
                      <a:picLocks noChangeArrowheads="1" noChangeAspect="1"/>
                    </pic:cNvPicPr>
                  </pic:nvPicPr>
                  <pic:blipFill>
                    <a:blip r:embed="rId94"/>
                    <a:stretch>
                      <a:fillRect/>
                    </a:stretch>
                  </pic:blipFill>
                  <pic:spPr bwMode="auto">
                    <a:xfrm>
                      <a:off x="0" y="0"/>
                      <a:ext cx="5334000" cy="5813623"/>
                    </a:xfrm>
                    <a:prstGeom prst="rect">
                      <a:avLst/>
                    </a:prstGeom>
                    <a:noFill/>
                    <a:ln w="9525">
                      <a:noFill/>
                      <a:headEnd/>
                      <a:tailEnd/>
                    </a:ln>
                  </pic:spPr>
                </pic:pic>
              </a:graphicData>
            </a:graphic>
          </wp:inline>
        </w:drawing>
      </w:r>
    </w:p>
    <w:p>
      <w:pPr>
        <w:pStyle w:val="ImageCaption"/>
      </w:pPr>
      <w:r>
        <w:t xml:space="preserve">Figure 2.11: Table of Results</w:t>
      </w:r>
    </w:p>
    <w:p>
      <w:pPr>
        <w:pStyle w:val="CaptionedFigure"/>
      </w:pPr>
      <w:r>
        <w:drawing>
          <wp:inline>
            <wp:extent cx="4876800" cy="4876800"/>
            <wp:effectExtent b="0" l="0" r="0" t="0"/>
            <wp:docPr descr="Figure 2.12: Pre-post accomplish quickly" title="" id="97" name="Picture"/>
            <a:graphic>
              <a:graphicData uri="http://schemas.openxmlformats.org/drawingml/2006/picture">
                <pic:pic>
                  <pic:nvPicPr>
                    <pic:cNvPr descr="clear.png" id="98" name="Picture"/>
                    <pic:cNvPicPr>
                      <a:picLocks noChangeArrowheads="1" noChangeAspect="1"/>
                    </pic:cNvPicPr>
                  </pic:nvPicPr>
                  <pic:blipFill>
                    <a:blip r:embed="rId91"/>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2.12: Pre-post accomplish quickly</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9"/>
    <w:bookmarkEnd w:id="100"/>
    <w:bookmarkStart w:id="118"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102"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101"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101"/>
    <w:bookmarkEnd w:id="102"/>
    <w:bookmarkStart w:id="108" w:name="plotting-word-frequencies---bar-graphs"/>
    <w:p>
      <w:pPr>
        <w:pStyle w:val="Heading2"/>
      </w:pPr>
      <w:r>
        <w:rPr>
          <w:rStyle w:val="SectionNumber"/>
        </w:rPr>
        <w:t xml:space="preserve">3.2</w:t>
      </w:r>
      <w:r>
        <w:tab/>
      </w:r>
      <w:r>
        <w:t xml:space="preserve">Plotting word frequencies - bar graphs</w:t>
      </w:r>
    </w:p>
    <w:bookmarkStart w:id="103"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103"/>
    <w:bookmarkStart w:id="107"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105" name="Picture"/>
            <a:graphic>
              <a:graphicData uri="http://schemas.openxmlformats.org/drawingml/2006/picture">
                <pic:pic>
                  <pic:nvPicPr>
                    <pic:cNvPr descr="_main_files/figure-docx/CEPEH%20MOST%20FREQ-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7"/>
    <w:bookmarkEnd w:id="108"/>
    <w:bookmarkStart w:id="116"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10" name="Picture"/>
            <a:graphic>
              <a:graphicData uri="http://schemas.openxmlformats.org/drawingml/2006/picture">
                <pic:pic>
                  <pic:nvPicPr>
                    <pic:cNvPr descr="_main_files/figure-docx/unnamed-chunk-9-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15"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13" name="Picture"/>
            <a:graphic>
              <a:graphicData uri="http://schemas.openxmlformats.org/drawingml/2006/picture">
                <pic:pic>
                  <pic:nvPicPr>
                    <pic:cNvPr descr="_main_files/figure-docx/unnamed-chunk-11-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End w:id="116"/>
    <w:bookmarkStart w:id="117"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7"/>
    <w:bookmarkEnd w:id="118"/>
    <w:bookmarkStart w:id="130"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26" w:name="quantatative-results"/>
    <w:p>
      <w:pPr>
        <w:pStyle w:val="Heading2"/>
      </w:pPr>
      <w:r>
        <w:rPr>
          <w:rStyle w:val="SectionNumber"/>
        </w:rPr>
        <w:t xml:space="preserve">4.1</w:t>
      </w:r>
      <w:r>
        <w:tab/>
      </w:r>
      <w:r>
        <w:t xml:space="preserve">Quantatative Results</w:t>
      </w:r>
    </w:p>
    <w:bookmarkStart w:id="121" w:name="cuq"/>
    <w:p>
      <w:pPr>
        <w:pStyle w:val="Heading3"/>
      </w:pPr>
      <w:r>
        <w:rPr>
          <w:rStyle w:val="SectionNumber"/>
        </w:rPr>
        <w:t xml:space="preserve">4.1.1</w:t>
      </w:r>
      <w:r>
        <w:tab/>
      </w:r>
      <w:r>
        <w:t xml:space="preserve">CUQ</w:t>
      </w:r>
    </w:p>
    <w:p>
      <w:pPr>
        <w:pStyle w:val="FirstParagraph"/>
      </w:pPr>
      <w:r>
        <w:t xml:space="preserve">Holmes et al. [</w:t>
      </w:r>
      <w:hyperlink r:id="rId119">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20">
        <w:r>
          <w:rPr>
            <w:rStyle w:val="Hyperlink"/>
          </w:rPr>
          <w:t xml:space="preserve">Link</w:t>
        </w:r>
      </w:hyperlink>
      <w:r>
        <w:t xml:space="preserve"> </w:t>
      </w:r>
      <w:r>
        <w:t xml:space="preserve">found a physical activity promotion chatbot received 64.5/100, with lowest score at 40.6</w:t>
      </w:r>
    </w:p>
    <w:bookmarkEnd w:id="121"/>
    <w:bookmarkStart w:id="125" w:name="tam"/>
    <w:p>
      <w:pPr>
        <w:pStyle w:val="Heading3"/>
      </w:pPr>
      <w:r>
        <w:rPr>
          <w:rStyle w:val="SectionNumber"/>
        </w:rPr>
        <w:t xml:space="preserve">4.1.2</w:t>
      </w:r>
      <w:r>
        <w:tab/>
      </w:r>
      <w:r>
        <w:t xml:space="preserve">TAM</w:t>
      </w:r>
    </w:p>
    <w:p>
      <w:pPr>
        <w:pStyle w:val="CaptionedFigure"/>
      </w:pPr>
      <w:r>
        <w:drawing>
          <wp:inline>
            <wp:extent cx="3820043" cy="1239287"/>
            <wp:effectExtent b="0" l="0" r="0" t="0"/>
            <wp:docPr descr="Figure 4.1: TAM Model processes" title="" id="123" name="Picture"/>
            <a:graphic>
              <a:graphicData uri="http://schemas.openxmlformats.org/drawingml/2006/picture">
                <pic:pic>
                  <pic:nvPicPr>
                    <pic:cNvPr descr="tam1.png" id="124" name="Picture"/>
                    <pic:cNvPicPr>
                      <a:picLocks noChangeArrowheads="1" noChangeAspect="1"/>
                    </pic:cNvPicPr>
                  </pic:nvPicPr>
                  <pic:blipFill>
                    <a:blip r:embed="rId122"/>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4.1: TAM Model processes</w:t>
      </w:r>
    </w:p>
    <w:bookmarkEnd w:id="125"/>
    <w:bookmarkEnd w:id="126"/>
    <w:bookmarkStart w:id="127" w:name="qualatative-results"/>
    <w:p>
      <w:pPr>
        <w:pStyle w:val="Heading2"/>
      </w:pPr>
      <w:r>
        <w:rPr>
          <w:rStyle w:val="SectionNumber"/>
        </w:rPr>
        <w:t xml:space="preserve">4.2</w:t>
      </w:r>
      <w:r>
        <w:tab/>
      </w:r>
      <w:r>
        <w:t xml:space="preserve">Qualatative Results</w:t>
      </w:r>
    </w:p>
    <w:bookmarkEnd w:id="127"/>
    <w:bookmarkStart w:id="128" w:name="limitations"/>
    <w:p>
      <w:pPr>
        <w:pStyle w:val="Heading2"/>
      </w:pPr>
      <w:r>
        <w:rPr>
          <w:rStyle w:val="SectionNumber"/>
        </w:rPr>
        <w:t xml:space="preserve">4.3</w:t>
      </w:r>
      <w:r>
        <w:tab/>
      </w:r>
      <w:r>
        <w:t xml:space="preserve">Limitations</w:t>
      </w:r>
    </w:p>
    <w:bookmarkEnd w:id="128"/>
    <w:bookmarkStart w:id="129"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29"/>
    <w:bookmarkEnd w:id="130"/>
    <w:bookmarkStart w:id="134" w:name="cites-and-refs"/>
    <w:p>
      <w:pPr>
        <w:pStyle w:val="Heading1"/>
      </w:pPr>
      <w:r>
        <w:rPr>
          <w:rStyle w:val="SectionNumber"/>
        </w:rPr>
        <w:t xml:space="preserve">5</w:t>
      </w:r>
      <w:r>
        <w:tab/>
      </w:r>
      <w:r>
        <w:t xml:space="preserve">(Additional Analyses) Training Events</w:t>
      </w:r>
    </w:p>
    <w:p>
      <w:pPr>
        <w:pStyle w:val="FirstParagraph"/>
      </w:pPr>
    </w:p>
    <w:bookmarkStart w:id="131"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31"/>
    <w:bookmarkStart w:id="132"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32"/>
    <w:bookmarkStart w:id="133"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33"/>
    <w:bookmarkEnd w:id="134"/>
    <w:bookmarkStart w:id="135" w:name="appendix"/>
    <w:p>
      <w:pPr>
        <w:pStyle w:val="Heading1"/>
      </w:pPr>
      <w:r>
        <w:t xml:space="preserve">Appendix</w:t>
      </w:r>
    </w:p>
    <w:bookmarkEnd w:id="135"/>
    <w:bookmarkStart w:id="136" w:name="appendix-appendix"/>
    <w:p>
      <w:pPr>
        <w:pStyle w:val="Heading1"/>
      </w:pPr>
      <w:r>
        <w:t xml:space="preserve">(APPENDIX) Appendix</w:t>
      </w:r>
    </w:p>
    <w:bookmarkEnd w:id="136"/>
    <w:bookmarkStart w:id="137"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7"/>
    <w:bookmarkStart w:id="139" w:name="references"/>
    <w:p>
      <w:pPr>
        <w:pStyle w:val="Heading1"/>
      </w:pPr>
      <w:r>
        <w:t xml:space="preserve">References</w:t>
      </w:r>
    </w:p>
    <w:bookmarkStart w:id="138" w:name="refs"/>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75" Target="media/rId75.png" /><Relationship Type="http://schemas.openxmlformats.org/officeDocument/2006/relationships/image" Id="rId39" Target="media/rId39.png" /><Relationship Type="http://schemas.openxmlformats.org/officeDocument/2006/relationships/image" Id="rId83" Target="media/rId83.png" /><Relationship Type="http://schemas.openxmlformats.org/officeDocument/2006/relationships/image" Id="rId80" Target="media/rId80.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104" Target="media/rId104.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112" Target="media/rId112.png" /><Relationship Type="http://schemas.openxmlformats.org/officeDocument/2006/relationships/image" Id="rId109" Target="media/rId109.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49" Target="media/rId49.png" /><Relationship Type="http://schemas.openxmlformats.org/officeDocument/2006/relationships/image" Id="rId88" Target="media/rId88.png" /><Relationship Type="http://schemas.openxmlformats.org/officeDocument/2006/relationships/image" Id="rId122" Target="media/rId122.png" /><Relationship Type="http://schemas.openxmlformats.org/officeDocument/2006/relationships/image" Id="rId33" Target="media/rId33.png" /><Relationship Type="http://schemas.openxmlformats.org/officeDocument/2006/relationships/hyperlink" Id="rId47" Target="CUQ-Calculation-Tool.xlsx" TargetMode="External" /><Relationship Type="http://schemas.openxmlformats.org/officeDocument/2006/relationships/hyperlink" Id="rId120" Target="a%3C%20href=" TargetMode="External" /><Relationship Type="http://schemas.openxmlformats.org/officeDocument/2006/relationships/hyperlink" Id="rId48" Target="cuq.png" TargetMode="External" /><Relationship Type="http://schemas.openxmlformats.org/officeDocument/2006/relationships/hyperlink" Id="rId119"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120" Target="a%3C%20href=" TargetMode="External" /><Relationship Type="http://schemas.openxmlformats.org/officeDocument/2006/relationships/hyperlink" Id="rId48" Target="cuq.png" TargetMode="External" /><Relationship Type="http://schemas.openxmlformats.org/officeDocument/2006/relationships/hyperlink" Id="rId119"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Eirini Schiza, James Henderson, Natalia Stathakarou, Klas Karlgren, Panagiotis. D. Bamidis, Iraklis Tsoupouroglou, Constantinos. S. Pattichis, and Stathis. Th. Konstantinidis</dc:creator>
  <cp:keywords/>
  <dcterms:created xsi:type="dcterms:W3CDTF">2022-12-30T21:15:10Z</dcterms:created>
  <dcterms:modified xsi:type="dcterms:W3CDTF">2022-12-30T21:15:10Z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 you to Mohammed Roshan for assistance in 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