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1E4B" w14:textId="24F91D2D" w:rsidR="0026696C" w:rsidRPr="0026696C" w:rsidRDefault="0026696C" w:rsidP="0026696C">
      <w:pPr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26696C">
        <w:rPr>
          <w:rFonts w:asciiTheme="minorHAnsi" w:hAnsiTheme="minorHAnsi" w:cstheme="minorHAnsi"/>
          <w:b/>
          <w:bCs/>
          <w:sz w:val="36"/>
          <w:szCs w:val="36"/>
        </w:rPr>
        <w:t>Expert Solutions Salesforce et GED</w:t>
      </w:r>
    </w:p>
    <w:p w14:paraId="5F946184" w14:textId="77777777" w:rsidR="0019297B" w:rsidRPr="00F83FCE" w:rsidRDefault="0019297B" w:rsidP="00A536BD">
      <w:pPr>
        <w:jc w:val="center"/>
        <w:rPr>
          <w:rFonts w:asciiTheme="minorHAnsi" w:hAnsiTheme="minorHAnsi" w:cstheme="minorHAnsi"/>
          <w:b/>
          <w:bCs/>
        </w:rPr>
      </w:pPr>
    </w:p>
    <w:p w14:paraId="58C2A610" w14:textId="77777777" w:rsidR="00E7234D" w:rsidRPr="00F83FCE" w:rsidRDefault="00E7234D" w:rsidP="00F953D4">
      <w:pPr>
        <w:pStyle w:val="Paragraphedeliste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Cs w:val="22"/>
          <w:u w:val="single"/>
        </w:rPr>
      </w:pPr>
      <w:r w:rsidRPr="00F83FCE">
        <w:rPr>
          <w:rFonts w:asciiTheme="minorHAnsi" w:hAnsiTheme="minorHAnsi" w:cstheme="minorHAnsi"/>
          <w:b/>
          <w:bCs/>
          <w:szCs w:val="22"/>
          <w:u w:val="single"/>
        </w:rPr>
        <w:t>L’entreprise</w:t>
      </w:r>
    </w:p>
    <w:p w14:paraId="3E69A57B" w14:textId="77777777" w:rsidR="00E7234D" w:rsidRPr="00F83FCE" w:rsidRDefault="00E7234D" w:rsidP="00462D20">
      <w:pPr>
        <w:jc w:val="both"/>
        <w:rPr>
          <w:rFonts w:asciiTheme="minorHAnsi" w:hAnsiTheme="minorHAnsi" w:cstheme="minorHAnsi"/>
          <w:b/>
          <w:bCs/>
          <w:szCs w:val="22"/>
        </w:rPr>
      </w:pPr>
    </w:p>
    <w:p w14:paraId="75FE2836" w14:textId="77777777" w:rsidR="00E7234D" w:rsidRPr="00F83FCE" w:rsidRDefault="00E7234D" w:rsidP="00462D20">
      <w:p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Le Groupe RAGNI, spécialisé dans le domaine de l’éclairage public depuis 1927, est à la recherche d'un nouveau talent. Rejoignez une entreprise familiale, dynamique, à taille humaine, qui place les valeurs de Passion, Créativité et Proximité au cœur de sa stratégie de développement.</w:t>
      </w:r>
    </w:p>
    <w:p w14:paraId="3259993A" w14:textId="77777777" w:rsidR="00E7234D" w:rsidRPr="00F83FCE" w:rsidRDefault="00E7234D" w:rsidP="00462D20">
      <w:pPr>
        <w:jc w:val="both"/>
        <w:rPr>
          <w:rFonts w:asciiTheme="minorHAnsi" w:hAnsiTheme="minorHAnsi" w:cstheme="minorHAnsi"/>
          <w:szCs w:val="22"/>
        </w:rPr>
      </w:pPr>
    </w:p>
    <w:p w14:paraId="3258186B" w14:textId="77777777" w:rsidR="00E7234D" w:rsidRPr="00F83FCE" w:rsidRDefault="00E7234D" w:rsidP="00462D20">
      <w:p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Les filiales du groupe sont les relais de son ambition : faire valoir l’origine française de ses luminaires, diffuser une lumière raisonnée et adaptée, concilier le patrimoine et l’innovation permanente.</w:t>
      </w:r>
    </w:p>
    <w:p w14:paraId="78AD8C3F" w14:textId="77777777" w:rsidR="00E7234D" w:rsidRPr="00F83FCE" w:rsidRDefault="00E7234D" w:rsidP="00462D20">
      <w:pPr>
        <w:jc w:val="both"/>
        <w:rPr>
          <w:rFonts w:asciiTheme="minorHAnsi" w:hAnsiTheme="minorHAnsi" w:cstheme="minorHAnsi"/>
          <w:szCs w:val="22"/>
        </w:rPr>
      </w:pPr>
    </w:p>
    <w:p w14:paraId="584CB472" w14:textId="77777777" w:rsidR="00471CAA" w:rsidRPr="00F83FCE" w:rsidRDefault="00471CAA" w:rsidP="00F953D4">
      <w:pPr>
        <w:pStyle w:val="Paragraphedeliste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Cs w:val="22"/>
          <w:u w:val="single"/>
        </w:rPr>
      </w:pPr>
      <w:r w:rsidRPr="00F83FCE">
        <w:rPr>
          <w:rFonts w:asciiTheme="minorHAnsi" w:hAnsiTheme="minorHAnsi" w:cstheme="minorHAnsi"/>
          <w:b/>
          <w:bCs/>
          <w:szCs w:val="22"/>
          <w:u w:val="single"/>
        </w:rPr>
        <w:t>Description du poste</w:t>
      </w:r>
    </w:p>
    <w:p w14:paraId="6E773861" w14:textId="77777777" w:rsidR="00E9524F" w:rsidRPr="00F83FCE" w:rsidRDefault="00E9524F" w:rsidP="00462D20">
      <w:pPr>
        <w:jc w:val="both"/>
        <w:rPr>
          <w:rFonts w:asciiTheme="minorHAnsi" w:hAnsiTheme="minorHAnsi" w:cstheme="minorHAnsi"/>
          <w:b/>
          <w:bCs/>
          <w:szCs w:val="22"/>
          <w:u w:val="single"/>
        </w:rPr>
      </w:pPr>
    </w:p>
    <w:p w14:paraId="36772D77" w14:textId="7B0B73EF" w:rsidR="00866122" w:rsidRPr="00F83FCE" w:rsidRDefault="00471CAA" w:rsidP="00462D20">
      <w:p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 xml:space="preserve">Nous recherchons un administrateur </w:t>
      </w:r>
      <w:r w:rsidR="001343A0">
        <w:rPr>
          <w:rFonts w:asciiTheme="minorHAnsi" w:hAnsiTheme="minorHAnsi" w:cstheme="minorHAnsi"/>
          <w:szCs w:val="22"/>
        </w:rPr>
        <w:t xml:space="preserve">et développeur </w:t>
      </w:r>
      <w:r w:rsidRPr="00F83FCE">
        <w:rPr>
          <w:rFonts w:asciiTheme="minorHAnsi" w:hAnsiTheme="minorHAnsi" w:cstheme="minorHAnsi"/>
          <w:szCs w:val="22"/>
        </w:rPr>
        <w:t xml:space="preserve">Salesforce </w:t>
      </w:r>
      <w:r w:rsidR="003D1989">
        <w:rPr>
          <w:rFonts w:asciiTheme="minorHAnsi" w:hAnsiTheme="minorHAnsi" w:cstheme="minorHAnsi"/>
          <w:szCs w:val="22"/>
        </w:rPr>
        <w:t xml:space="preserve">et BOX </w:t>
      </w:r>
      <w:r w:rsidRPr="00F83FCE">
        <w:rPr>
          <w:rFonts w:asciiTheme="minorHAnsi" w:hAnsiTheme="minorHAnsi" w:cstheme="minorHAnsi"/>
          <w:szCs w:val="22"/>
        </w:rPr>
        <w:t xml:space="preserve">pour rejoindre notre équipe. </w:t>
      </w:r>
    </w:p>
    <w:p w14:paraId="408DEFFC" w14:textId="10E1834F" w:rsidR="00471CAA" w:rsidRPr="00F83FCE" w:rsidRDefault="00471CAA" w:rsidP="00462D20">
      <w:p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Le candidat idéal sera responsable de la maintenance en conditions opérationnelles (MCO), de l'évolution du système et de la gestion des incidents.</w:t>
      </w:r>
    </w:p>
    <w:p w14:paraId="4FF06C90" w14:textId="77777777" w:rsidR="00471CAA" w:rsidRPr="00F83FCE" w:rsidRDefault="00471CAA" w:rsidP="00462D20">
      <w:pPr>
        <w:jc w:val="both"/>
        <w:rPr>
          <w:rFonts w:asciiTheme="minorHAnsi" w:hAnsiTheme="minorHAnsi" w:cstheme="minorHAnsi"/>
          <w:szCs w:val="22"/>
        </w:rPr>
      </w:pPr>
    </w:p>
    <w:p w14:paraId="70DF9D20" w14:textId="77777777" w:rsidR="00E9524F" w:rsidRPr="00F83FCE" w:rsidRDefault="00E9524F" w:rsidP="00462D20">
      <w:pPr>
        <w:jc w:val="both"/>
        <w:rPr>
          <w:rFonts w:asciiTheme="minorHAnsi" w:hAnsiTheme="minorHAnsi" w:cstheme="minorHAnsi"/>
          <w:szCs w:val="22"/>
        </w:rPr>
      </w:pPr>
    </w:p>
    <w:p w14:paraId="34EA42C0" w14:textId="77777777" w:rsidR="00E7234D" w:rsidRPr="00F83FCE" w:rsidRDefault="00E7234D" w:rsidP="00F953D4">
      <w:pPr>
        <w:pStyle w:val="Paragraphedeliste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Cs w:val="22"/>
          <w:u w:val="single"/>
        </w:rPr>
      </w:pPr>
      <w:r w:rsidRPr="00F83FCE">
        <w:rPr>
          <w:rFonts w:asciiTheme="minorHAnsi" w:hAnsiTheme="minorHAnsi" w:cstheme="minorHAnsi"/>
          <w:b/>
          <w:bCs/>
          <w:szCs w:val="22"/>
          <w:u w:val="single"/>
        </w:rPr>
        <w:t>Les missions</w:t>
      </w:r>
    </w:p>
    <w:p w14:paraId="2F73E7AE" w14:textId="77777777" w:rsidR="00B063CF" w:rsidRPr="00F83FCE" w:rsidRDefault="00B063CF" w:rsidP="00926729">
      <w:pPr>
        <w:jc w:val="both"/>
        <w:rPr>
          <w:rFonts w:asciiTheme="minorHAnsi" w:hAnsiTheme="minorHAnsi" w:cstheme="minorHAnsi"/>
          <w:szCs w:val="22"/>
        </w:rPr>
      </w:pPr>
    </w:p>
    <w:p w14:paraId="7E5F4C52" w14:textId="77777777" w:rsidR="00E9524F" w:rsidRPr="00F83FCE" w:rsidRDefault="00E9524F" w:rsidP="00E9524F">
      <w:pPr>
        <w:numPr>
          <w:ilvl w:val="0"/>
          <w:numId w:val="30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b/>
          <w:bCs/>
          <w:szCs w:val="22"/>
        </w:rPr>
        <w:t>Maintenance en conditions opérationnelles (MCO) :</w:t>
      </w:r>
    </w:p>
    <w:p w14:paraId="28FFE3BF" w14:textId="77777777" w:rsidR="00E9524F" w:rsidRPr="00F83FCE" w:rsidRDefault="00E9524F" w:rsidP="00E9524F">
      <w:pPr>
        <w:numPr>
          <w:ilvl w:val="1"/>
          <w:numId w:val="31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Assurer la disponibilité et la performance de la plateforme Salesforce.</w:t>
      </w:r>
    </w:p>
    <w:p w14:paraId="7BD0D6E6" w14:textId="77777777" w:rsidR="00E9524F" w:rsidRPr="00F83FCE" w:rsidRDefault="00E9524F" w:rsidP="00E9524F">
      <w:pPr>
        <w:numPr>
          <w:ilvl w:val="1"/>
          <w:numId w:val="32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Effectuer des sauvegardes régulières et des mises à jour du système.</w:t>
      </w:r>
    </w:p>
    <w:p w14:paraId="15D11E75" w14:textId="77777777" w:rsidR="00E9524F" w:rsidRPr="00F83FCE" w:rsidRDefault="00E9524F" w:rsidP="00E9524F">
      <w:pPr>
        <w:numPr>
          <w:ilvl w:val="1"/>
          <w:numId w:val="33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Surveiller les performances et résoudre les problèmes techniques.</w:t>
      </w:r>
    </w:p>
    <w:p w14:paraId="13441387" w14:textId="3895BB07" w:rsidR="00725C5C" w:rsidRPr="00F83FCE" w:rsidRDefault="007F09F2" w:rsidP="00E9524F">
      <w:pPr>
        <w:numPr>
          <w:ilvl w:val="1"/>
          <w:numId w:val="33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 xml:space="preserve">Gestion </w:t>
      </w:r>
      <w:r w:rsidR="004E5BB3" w:rsidRPr="00F83FCE">
        <w:rPr>
          <w:rFonts w:asciiTheme="minorHAnsi" w:hAnsiTheme="minorHAnsi" w:cstheme="minorHAnsi"/>
          <w:szCs w:val="22"/>
        </w:rPr>
        <w:t xml:space="preserve">des </w:t>
      </w:r>
      <w:r w:rsidRPr="00F83FCE">
        <w:rPr>
          <w:rFonts w:asciiTheme="minorHAnsi" w:hAnsiTheme="minorHAnsi" w:cstheme="minorHAnsi"/>
          <w:szCs w:val="22"/>
        </w:rPr>
        <w:t>droit</w:t>
      </w:r>
      <w:r w:rsidR="006A0B81" w:rsidRPr="00F83FCE">
        <w:rPr>
          <w:rFonts w:asciiTheme="minorHAnsi" w:hAnsiTheme="minorHAnsi" w:cstheme="minorHAnsi"/>
          <w:szCs w:val="22"/>
        </w:rPr>
        <w:t>s</w:t>
      </w:r>
      <w:r w:rsidRPr="00F83FCE">
        <w:rPr>
          <w:rFonts w:asciiTheme="minorHAnsi" w:hAnsiTheme="minorHAnsi" w:cstheme="minorHAnsi"/>
          <w:szCs w:val="22"/>
        </w:rPr>
        <w:t xml:space="preserve"> d’accès utilisateurs</w:t>
      </w:r>
    </w:p>
    <w:p w14:paraId="345F2653" w14:textId="77777777" w:rsidR="002A3EE9" w:rsidRPr="00A95002" w:rsidRDefault="002A3EE9" w:rsidP="002A3EE9">
      <w:pPr>
        <w:numPr>
          <w:ilvl w:val="1"/>
          <w:numId w:val="33"/>
        </w:numPr>
        <w:spacing w:before="100" w:beforeAutospacing="1" w:after="100" w:afterAutospacing="1"/>
        <w:rPr>
          <w:rFonts w:asciiTheme="minorHAnsi" w:eastAsia="Times New Roman" w:hAnsiTheme="minorHAnsi" w:cstheme="minorHAnsi"/>
          <w:szCs w:val="22"/>
        </w:rPr>
      </w:pPr>
      <w:r w:rsidRPr="00A95002">
        <w:rPr>
          <w:rFonts w:asciiTheme="minorHAnsi" w:eastAsia="Times New Roman" w:hAnsiTheme="minorHAnsi" w:cstheme="minorHAnsi"/>
          <w:szCs w:val="22"/>
        </w:rPr>
        <w:t xml:space="preserve">Auditer régulièrement les droits d’accès </w:t>
      </w:r>
      <w:r w:rsidRPr="00F83FCE">
        <w:rPr>
          <w:rFonts w:asciiTheme="minorHAnsi" w:eastAsia="Times New Roman" w:hAnsiTheme="minorHAnsi" w:cstheme="minorHAnsi"/>
          <w:szCs w:val="22"/>
        </w:rPr>
        <w:t>(revue des comptes périodique)</w:t>
      </w:r>
    </w:p>
    <w:p w14:paraId="7DFED5DB" w14:textId="77777777" w:rsidR="002A3EE9" w:rsidRPr="00F83FCE" w:rsidRDefault="002A3EE9" w:rsidP="00E9524F">
      <w:pPr>
        <w:numPr>
          <w:ilvl w:val="1"/>
          <w:numId w:val="33"/>
        </w:numPr>
        <w:jc w:val="both"/>
        <w:rPr>
          <w:rFonts w:asciiTheme="minorHAnsi" w:hAnsiTheme="minorHAnsi" w:cstheme="minorHAnsi"/>
          <w:szCs w:val="22"/>
        </w:rPr>
      </w:pPr>
    </w:p>
    <w:p w14:paraId="128A2D5F" w14:textId="77777777" w:rsidR="00E9524F" w:rsidRPr="00F83FCE" w:rsidRDefault="00E9524F" w:rsidP="00E9524F">
      <w:pPr>
        <w:numPr>
          <w:ilvl w:val="0"/>
          <w:numId w:val="30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b/>
          <w:bCs/>
          <w:szCs w:val="22"/>
        </w:rPr>
        <w:t>Évolution du système :</w:t>
      </w:r>
    </w:p>
    <w:p w14:paraId="59FB5832" w14:textId="77777777" w:rsidR="00E9524F" w:rsidRPr="00F83FCE" w:rsidRDefault="00E9524F" w:rsidP="00E9524F">
      <w:pPr>
        <w:numPr>
          <w:ilvl w:val="1"/>
          <w:numId w:val="34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Analyser les besoins des utilisateurs et proposer des améliorations.</w:t>
      </w:r>
    </w:p>
    <w:p w14:paraId="1A736955" w14:textId="77777777" w:rsidR="00E9524F" w:rsidRPr="00F83FCE" w:rsidRDefault="00E9524F" w:rsidP="00E9524F">
      <w:pPr>
        <w:numPr>
          <w:ilvl w:val="1"/>
          <w:numId w:val="35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Développer et configurer de nouvelles fonctionnalités et applications.</w:t>
      </w:r>
    </w:p>
    <w:p w14:paraId="589C9C52" w14:textId="77777777" w:rsidR="00E9524F" w:rsidRPr="00F83FCE" w:rsidRDefault="00E9524F" w:rsidP="00E9524F">
      <w:pPr>
        <w:numPr>
          <w:ilvl w:val="1"/>
          <w:numId w:val="36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Collaborer avec les équipes de développement pour intégrer Salesforce avec d'autres systèmes.</w:t>
      </w:r>
    </w:p>
    <w:p w14:paraId="0B25E9B5" w14:textId="77777777" w:rsidR="00E9524F" w:rsidRPr="00F83FCE" w:rsidRDefault="00E9524F" w:rsidP="00E9524F">
      <w:pPr>
        <w:numPr>
          <w:ilvl w:val="0"/>
          <w:numId w:val="30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b/>
          <w:bCs/>
          <w:szCs w:val="22"/>
        </w:rPr>
        <w:t>Gestion des incidents :</w:t>
      </w:r>
    </w:p>
    <w:p w14:paraId="48837828" w14:textId="77777777" w:rsidR="00E9524F" w:rsidRPr="00F83FCE" w:rsidRDefault="00E9524F" w:rsidP="00E9524F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Répondre rapidement aux incidents et aux demandes de support des utilisateurs.</w:t>
      </w:r>
    </w:p>
    <w:p w14:paraId="76A5613B" w14:textId="77777777" w:rsidR="00E9524F" w:rsidRPr="00F83FCE" w:rsidRDefault="00E9524F" w:rsidP="00E9524F">
      <w:pPr>
        <w:numPr>
          <w:ilvl w:val="1"/>
          <w:numId w:val="38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Diagnostiquer et résoudre les problèmes techniques.</w:t>
      </w:r>
    </w:p>
    <w:p w14:paraId="4190184F" w14:textId="77777777" w:rsidR="00E9524F" w:rsidRPr="00F83FCE" w:rsidRDefault="00E9524F" w:rsidP="00E9524F">
      <w:pPr>
        <w:numPr>
          <w:ilvl w:val="1"/>
          <w:numId w:val="39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Documenter les incidents et les solutions apportées.</w:t>
      </w:r>
    </w:p>
    <w:p w14:paraId="464346A3" w14:textId="77777777" w:rsidR="004E5BB3" w:rsidRPr="00F83FCE" w:rsidRDefault="004E5BB3" w:rsidP="004E5BB3">
      <w:pPr>
        <w:numPr>
          <w:ilvl w:val="0"/>
          <w:numId w:val="30"/>
        </w:numPr>
        <w:jc w:val="both"/>
        <w:rPr>
          <w:rFonts w:asciiTheme="minorHAnsi" w:hAnsiTheme="minorHAnsi" w:cstheme="minorHAnsi"/>
          <w:b/>
          <w:bCs/>
          <w:szCs w:val="22"/>
        </w:rPr>
      </w:pPr>
      <w:r w:rsidRPr="00F83FCE">
        <w:rPr>
          <w:rFonts w:asciiTheme="minorHAnsi" w:hAnsiTheme="minorHAnsi" w:cstheme="minorHAnsi"/>
          <w:b/>
          <w:bCs/>
          <w:szCs w:val="22"/>
        </w:rPr>
        <w:t>Administration d’un outil de GED (BOX)</w:t>
      </w:r>
    </w:p>
    <w:p w14:paraId="1BC47D9A" w14:textId="77777777" w:rsidR="001E7DD0" w:rsidRPr="001E7DD0" w:rsidRDefault="001E7DD0" w:rsidP="00E23F40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1E7DD0">
        <w:rPr>
          <w:rFonts w:asciiTheme="minorHAnsi" w:hAnsiTheme="minorHAnsi" w:cstheme="minorHAnsi"/>
          <w:szCs w:val="22"/>
        </w:rPr>
        <w:t>Assurer la stabilité et l’optimisation de l’outil de gestion électronique de documents.</w:t>
      </w:r>
    </w:p>
    <w:p w14:paraId="21DA48B6" w14:textId="77777777" w:rsidR="00A95002" w:rsidRPr="00A95002" w:rsidRDefault="00A95002" w:rsidP="00E23F40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A95002">
        <w:rPr>
          <w:rFonts w:asciiTheme="minorHAnsi" w:hAnsiTheme="minorHAnsi" w:cstheme="minorHAnsi"/>
          <w:szCs w:val="22"/>
        </w:rPr>
        <w:t>Créer, modifier et supprimer les comptes utilisateurs selon les besoins métiers.</w:t>
      </w:r>
    </w:p>
    <w:p w14:paraId="5CECE196" w14:textId="17FAFDC4" w:rsidR="00A95002" w:rsidRPr="00F83FCE" w:rsidRDefault="00A95002" w:rsidP="00E23F40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A95002">
        <w:rPr>
          <w:rFonts w:asciiTheme="minorHAnsi" w:hAnsiTheme="minorHAnsi" w:cstheme="minorHAnsi"/>
          <w:szCs w:val="22"/>
        </w:rPr>
        <w:t xml:space="preserve">Auditer régulièrement les droits d’accès </w:t>
      </w:r>
      <w:r w:rsidRPr="00F83FCE">
        <w:rPr>
          <w:rFonts w:asciiTheme="minorHAnsi" w:hAnsiTheme="minorHAnsi" w:cstheme="minorHAnsi"/>
          <w:szCs w:val="22"/>
        </w:rPr>
        <w:t>(revue des comptes périodique)</w:t>
      </w:r>
    </w:p>
    <w:p w14:paraId="0134F9A5" w14:textId="2940BC3A" w:rsidR="002A3EE9" w:rsidRPr="00F83FCE" w:rsidRDefault="002A3EE9" w:rsidP="00E23F40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Identifier les besoins d’évolution de la GED et proposer des optimisations (arborescence, métadonnées, flux de validation)</w:t>
      </w:r>
      <w:r w:rsidR="00E23F40" w:rsidRPr="00F83FCE">
        <w:rPr>
          <w:rFonts w:asciiTheme="minorHAnsi" w:hAnsiTheme="minorHAnsi" w:cstheme="minorHAnsi"/>
          <w:szCs w:val="22"/>
        </w:rPr>
        <w:t xml:space="preserve"> en étroite collaboration avec l’éditeur et les métiers</w:t>
      </w:r>
    </w:p>
    <w:p w14:paraId="01326A54" w14:textId="20E8181D" w:rsidR="00A734B0" w:rsidRPr="00A95002" w:rsidRDefault="00A734B0" w:rsidP="00E23F40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Former les utilisateurs aux bonnes pratiques et aux nouvelles fonctionnalités.</w:t>
      </w:r>
    </w:p>
    <w:p w14:paraId="18D7DF3B" w14:textId="67E0092C" w:rsidR="0002692D" w:rsidRPr="00F83FCE" w:rsidRDefault="00A734B0" w:rsidP="00E23F40">
      <w:pPr>
        <w:jc w:val="both"/>
        <w:rPr>
          <w:rFonts w:asciiTheme="minorHAnsi" w:hAnsiTheme="minorHAnsi" w:cstheme="minorHAnsi"/>
          <w:b/>
          <w:bCs/>
          <w:szCs w:val="22"/>
          <w:highlight w:val="yellow"/>
        </w:rPr>
      </w:pPr>
      <w:r w:rsidRPr="00F83FCE">
        <w:rPr>
          <w:rFonts w:asciiTheme="minorHAnsi" w:hAnsiTheme="minorHAnsi" w:cstheme="minorHAnsi"/>
          <w:szCs w:val="22"/>
          <w:highlight w:val="yellow"/>
        </w:rPr>
        <w:t xml:space="preserve"> </w:t>
      </w:r>
    </w:p>
    <w:p w14:paraId="2D264A98" w14:textId="77777777" w:rsidR="00F953D4" w:rsidRPr="00F83FCE" w:rsidRDefault="00F953D4" w:rsidP="00F953D4">
      <w:pPr>
        <w:jc w:val="both"/>
        <w:rPr>
          <w:rFonts w:asciiTheme="minorHAnsi" w:hAnsiTheme="minorHAnsi" w:cstheme="minorHAnsi"/>
          <w:b/>
          <w:bCs/>
          <w:szCs w:val="22"/>
        </w:rPr>
      </w:pPr>
    </w:p>
    <w:p w14:paraId="7B989A72" w14:textId="12B4A75F" w:rsidR="00F83FCE" w:rsidRDefault="00F83FCE">
      <w:pPr>
        <w:spacing w:after="20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br w:type="page"/>
      </w:r>
    </w:p>
    <w:p w14:paraId="3785B271" w14:textId="77777777" w:rsidR="009212F6" w:rsidRPr="00F83FCE" w:rsidRDefault="009212F6" w:rsidP="0019297B">
      <w:pPr>
        <w:jc w:val="both"/>
        <w:rPr>
          <w:rFonts w:asciiTheme="minorHAnsi" w:hAnsiTheme="minorHAnsi" w:cstheme="minorHAnsi"/>
          <w:szCs w:val="22"/>
        </w:rPr>
      </w:pPr>
    </w:p>
    <w:p w14:paraId="711CFAC7" w14:textId="77777777" w:rsidR="00E9524F" w:rsidRPr="00F83FCE" w:rsidRDefault="00E9524F" w:rsidP="009212F6">
      <w:pPr>
        <w:ind w:left="1440"/>
        <w:jc w:val="both"/>
        <w:rPr>
          <w:rFonts w:asciiTheme="minorHAnsi" w:hAnsiTheme="minorHAnsi" w:cstheme="minorHAnsi"/>
          <w:szCs w:val="22"/>
        </w:rPr>
      </w:pPr>
    </w:p>
    <w:p w14:paraId="2E9366C2" w14:textId="77777777" w:rsidR="004B7051" w:rsidRPr="00F83FCE" w:rsidRDefault="004B7051" w:rsidP="00F953D4">
      <w:pPr>
        <w:pStyle w:val="Paragraphedeliste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Cs w:val="22"/>
          <w:u w:val="single"/>
        </w:rPr>
      </w:pPr>
      <w:r w:rsidRPr="00F83FCE">
        <w:rPr>
          <w:rFonts w:asciiTheme="minorHAnsi" w:hAnsiTheme="minorHAnsi" w:cstheme="minorHAnsi"/>
          <w:b/>
          <w:bCs/>
          <w:szCs w:val="22"/>
          <w:u w:val="single"/>
        </w:rPr>
        <w:t>Relations de travail</w:t>
      </w:r>
    </w:p>
    <w:p w14:paraId="0FECF02F" w14:textId="4C16E453" w:rsidR="00991568" w:rsidRPr="00F83FCE" w:rsidRDefault="004B7051" w:rsidP="00333CAF">
      <w:pPr>
        <w:numPr>
          <w:ilvl w:val="1"/>
          <w:numId w:val="16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 xml:space="preserve">Collaborer avec les différents </w:t>
      </w:r>
      <w:r w:rsidR="00991568" w:rsidRPr="00F83FCE">
        <w:rPr>
          <w:rFonts w:asciiTheme="minorHAnsi" w:hAnsiTheme="minorHAnsi" w:cstheme="minorHAnsi"/>
          <w:szCs w:val="22"/>
        </w:rPr>
        <w:t>chefs de projet métier</w:t>
      </w:r>
      <w:r w:rsidRPr="00F83FCE">
        <w:rPr>
          <w:rFonts w:asciiTheme="minorHAnsi" w:hAnsiTheme="minorHAnsi" w:cstheme="minorHAnsi"/>
          <w:szCs w:val="22"/>
        </w:rPr>
        <w:t>, les Key Users</w:t>
      </w:r>
      <w:r w:rsidR="00AC22F4" w:rsidRPr="00F83FCE">
        <w:rPr>
          <w:rFonts w:asciiTheme="minorHAnsi" w:hAnsiTheme="minorHAnsi" w:cstheme="minorHAnsi"/>
          <w:szCs w:val="22"/>
        </w:rPr>
        <w:t xml:space="preserve"> Groupe</w:t>
      </w:r>
      <w:r w:rsidRPr="00F83FCE">
        <w:rPr>
          <w:rFonts w:asciiTheme="minorHAnsi" w:hAnsiTheme="minorHAnsi" w:cstheme="minorHAnsi"/>
          <w:szCs w:val="22"/>
        </w:rPr>
        <w:t>, et l’IT Groupe.</w:t>
      </w:r>
    </w:p>
    <w:p w14:paraId="113D3418" w14:textId="394B6351" w:rsidR="0019297B" w:rsidRPr="00F83FCE" w:rsidRDefault="00991568" w:rsidP="00F83FCE">
      <w:pPr>
        <w:numPr>
          <w:ilvl w:val="1"/>
          <w:numId w:val="16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Jeremy Carles sera son responsable d’accueil chez RAGNI groupe</w:t>
      </w:r>
    </w:p>
    <w:p w14:paraId="63417C58" w14:textId="1C29F8DF" w:rsidR="00E7234D" w:rsidRPr="00F83FCE" w:rsidRDefault="00E7234D" w:rsidP="00AE573C">
      <w:pPr>
        <w:pStyle w:val="Paragraphedeliste"/>
        <w:numPr>
          <w:ilvl w:val="0"/>
          <w:numId w:val="41"/>
        </w:numPr>
        <w:jc w:val="both"/>
        <w:rPr>
          <w:rFonts w:asciiTheme="minorHAnsi" w:hAnsiTheme="minorHAnsi" w:cstheme="minorHAnsi"/>
          <w:b/>
          <w:bCs/>
          <w:szCs w:val="22"/>
          <w:u w:val="single"/>
        </w:rPr>
      </w:pPr>
      <w:r w:rsidRPr="00F83FCE">
        <w:rPr>
          <w:rFonts w:asciiTheme="minorHAnsi" w:hAnsiTheme="minorHAnsi" w:cstheme="minorHAnsi"/>
          <w:b/>
          <w:bCs/>
          <w:szCs w:val="22"/>
          <w:u w:val="single"/>
        </w:rPr>
        <w:t>Le profil</w:t>
      </w:r>
    </w:p>
    <w:p w14:paraId="7A4E14AF" w14:textId="63342A23" w:rsidR="00E7234D" w:rsidRPr="00F83FCE" w:rsidRDefault="00E7234D" w:rsidP="00462D20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Cs w:val="22"/>
        </w:rPr>
      </w:pPr>
    </w:p>
    <w:p w14:paraId="115C8057" w14:textId="77777777" w:rsidR="00CA3E83" w:rsidRPr="00F83FCE" w:rsidRDefault="00CA3E83" w:rsidP="00333CAF">
      <w:pPr>
        <w:numPr>
          <w:ilvl w:val="0"/>
          <w:numId w:val="1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b/>
          <w:bCs/>
          <w:szCs w:val="22"/>
        </w:rPr>
        <w:t xml:space="preserve">Compétences techniques (hard </w:t>
      </w:r>
      <w:proofErr w:type="spellStart"/>
      <w:r w:rsidRPr="00F83FCE">
        <w:rPr>
          <w:rFonts w:asciiTheme="minorHAnsi" w:hAnsiTheme="minorHAnsi" w:cstheme="minorHAnsi"/>
          <w:b/>
          <w:bCs/>
          <w:szCs w:val="22"/>
        </w:rPr>
        <w:t>skills</w:t>
      </w:r>
      <w:proofErr w:type="spellEnd"/>
      <w:r w:rsidRPr="00F83FCE">
        <w:rPr>
          <w:rFonts w:asciiTheme="minorHAnsi" w:hAnsiTheme="minorHAnsi" w:cstheme="minorHAnsi"/>
          <w:b/>
          <w:bCs/>
          <w:szCs w:val="22"/>
        </w:rPr>
        <w:t>)</w:t>
      </w:r>
    </w:p>
    <w:p w14:paraId="6E27D5BF" w14:textId="77777777" w:rsidR="0019297B" w:rsidRPr="00F83FCE" w:rsidRDefault="0019297B" w:rsidP="0019297B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Expérience en administration Salesforce ou équivalent</w:t>
      </w:r>
    </w:p>
    <w:p w14:paraId="093FF7C0" w14:textId="77777777" w:rsidR="0019297B" w:rsidRPr="00F83FCE" w:rsidRDefault="0019297B" w:rsidP="0019297B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Connaissance des fonctionnalités et des outils Salesforce.</w:t>
      </w:r>
    </w:p>
    <w:p w14:paraId="761041DC" w14:textId="77777777" w:rsidR="0019297B" w:rsidRPr="00F83FCE" w:rsidRDefault="0019297B" w:rsidP="0019297B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Compétences en résolution de problèmes et en gestion des incidents.</w:t>
      </w:r>
    </w:p>
    <w:p w14:paraId="68BB8F34" w14:textId="77777777" w:rsidR="0019297B" w:rsidRPr="00F83FCE" w:rsidRDefault="0019297B" w:rsidP="0019297B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Capacité à travailler en équipe et à communiquer efficacement.</w:t>
      </w:r>
    </w:p>
    <w:p w14:paraId="6DF5CE52" w14:textId="027C6C9F" w:rsidR="00A70FC9" w:rsidRPr="00F83FCE" w:rsidRDefault="00A70FC9" w:rsidP="0019297B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Compétence</w:t>
      </w:r>
      <w:r w:rsidR="00DC7EB1" w:rsidRPr="00F83FCE">
        <w:rPr>
          <w:rFonts w:asciiTheme="minorHAnsi" w:hAnsiTheme="minorHAnsi" w:cstheme="minorHAnsi"/>
          <w:szCs w:val="22"/>
        </w:rPr>
        <w:t xml:space="preserve"> de développement Salesforce APEX</w:t>
      </w:r>
    </w:p>
    <w:p w14:paraId="7E71A883" w14:textId="77777777" w:rsidR="0019297B" w:rsidRPr="00F83FCE" w:rsidRDefault="0019297B" w:rsidP="0019297B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Certification Salesforce (un atout).</w:t>
      </w:r>
    </w:p>
    <w:p w14:paraId="0E457EA8" w14:textId="77777777" w:rsidR="00CA3E83" w:rsidRPr="00F83FCE" w:rsidRDefault="00CA3E83" w:rsidP="00333CAF">
      <w:pPr>
        <w:numPr>
          <w:ilvl w:val="0"/>
          <w:numId w:val="1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b/>
          <w:bCs/>
          <w:szCs w:val="22"/>
        </w:rPr>
        <w:t xml:space="preserve">Compétences comportementales (soft </w:t>
      </w:r>
      <w:proofErr w:type="spellStart"/>
      <w:r w:rsidRPr="00F83FCE">
        <w:rPr>
          <w:rFonts w:asciiTheme="minorHAnsi" w:hAnsiTheme="minorHAnsi" w:cstheme="minorHAnsi"/>
          <w:b/>
          <w:bCs/>
          <w:szCs w:val="22"/>
        </w:rPr>
        <w:t>skills</w:t>
      </w:r>
      <w:proofErr w:type="spellEnd"/>
      <w:r w:rsidRPr="00F83FCE">
        <w:rPr>
          <w:rFonts w:asciiTheme="minorHAnsi" w:hAnsiTheme="minorHAnsi" w:cstheme="minorHAnsi"/>
          <w:b/>
          <w:bCs/>
          <w:szCs w:val="22"/>
        </w:rPr>
        <w:t>)</w:t>
      </w:r>
    </w:p>
    <w:p w14:paraId="6EB4C663" w14:textId="77777777" w:rsidR="0037052F" w:rsidRPr="00F83FCE" w:rsidRDefault="0037052F" w:rsidP="0037052F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Autonomie et proactivité.</w:t>
      </w:r>
    </w:p>
    <w:p w14:paraId="282BBF00" w14:textId="77777777" w:rsidR="0037052F" w:rsidRPr="00F83FCE" w:rsidRDefault="0037052F" w:rsidP="0037052F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Capacité d'adaptation et flexibilité.</w:t>
      </w:r>
    </w:p>
    <w:p w14:paraId="314B205E" w14:textId="77777777" w:rsidR="0037052F" w:rsidRPr="00F83FCE" w:rsidRDefault="0037052F" w:rsidP="0037052F">
      <w:pPr>
        <w:numPr>
          <w:ilvl w:val="1"/>
          <w:numId w:val="3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Sens du service et de la satisfaction client.</w:t>
      </w:r>
    </w:p>
    <w:p w14:paraId="5348B234" w14:textId="77777777" w:rsidR="00CA3E83" w:rsidRPr="00F83FCE" w:rsidRDefault="00CA3E83" w:rsidP="00333CAF">
      <w:pPr>
        <w:numPr>
          <w:ilvl w:val="0"/>
          <w:numId w:val="17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b/>
          <w:bCs/>
          <w:szCs w:val="22"/>
        </w:rPr>
        <w:t>Langues</w:t>
      </w:r>
    </w:p>
    <w:p w14:paraId="00441415" w14:textId="46746242" w:rsidR="00752693" w:rsidRPr="00F83FCE" w:rsidRDefault="00752693" w:rsidP="00EA727A">
      <w:pPr>
        <w:numPr>
          <w:ilvl w:val="1"/>
          <w:numId w:val="24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Français</w:t>
      </w:r>
    </w:p>
    <w:p w14:paraId="2975424C" w14:textId="6DF8E472" w:rsidR="0059181C" w:rsidRPr="00F83FCE" w:rsidRDefault="00CA3E83" w:rsidP="00EA727A">
      <w:pPr>
        <w:numPr>
          <w:ilvl w:val="1"/>
          <w:numId w:val="24"/>
        </w:num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  <w:szCs w:val="22"/>
        </w:rPr>
        <w:t>Anglais</w:t>
      </w:r>
    </w:p>
    <w:p w14:paraId="4014DF9B" w14:textId="77777777" w:rsidR="00BB4554" w:rsidRPr="00F83FCE" w:rsidRDefault="00BB4554" w:rsidP="00462D20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61361199" w14:textId="77777777" w:rsidR="00AF0E82" w:rsidRPr="00F83FCE" w:rsidRDefault="00AF0E82" w:rsidP="00134E6E">
      <w:pPr>
        <w:ind w:left="708"/>
        <w:jc w:val="both"/>
        <w:rPr>
          <w:rFonts w:asciiTheme="minorHAnsi" w:hAnsiTheme="minorHAnsi" w:cstheme="minorHAnsi"/>
        </w:rPr>
      </w:pPr>
    </w:p>
    <w:p w14:paraId="10DFB93F" w14:textId="77777777" w:rsidR="00EA727A" w:rsidRPr="00F83FCE" w:rsidRDefault="00EA727A" w:rsidP="00134E6E">
      <w:pPr>
        <w:ind w:left="708"/>
        <w:jc w:val="both"/>
        <w:rPr>
          <w:rFonts w:asciiTheme="minorHAnsi" w:hAnsiTheme="minorHAnsi" w:cstheme="minorHAnsi"/>
        </w:rPr>
      </w:pPr>
    </w:p>
    <w:p w14:paraId="7AFB1EC2" w14:textId="77777777" w:rsidR="00E7234D" w:rsidRPr="00F83FCE" w:rsidRDefault="00E7234D" w:rsidP="00462D20">
      <w:pPr>
        <w:jc w:val="both"/>
        <w:rPr>
          <w:rFonts w:asciiTheme="minorHAnsi" w:hAnsiTheme="minorHAnsi" w:cstheme="minorHAnsi"/>
          <w:b/>
          <w:bCs/>
          <w:szCs w:val="22"/>
        </w:rPr>
      </w:pPr>
      <w:r w:rsidRPr="00F83FCE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4384" behindDoc="0" locked="0" layoutInCell="1" allowOverlap="1" wp14:anchorId="246AE80E" wp14:editId="34551C48">
            <wp:simplePos x="0" y="0"/>
            <wp:positionH relativeFrom="column">
              <wp:posOffset>1833245</wp:posOffset>
            </wp:positionH>
            <wp:positionV relativeFrom="paragraph">
              <wp:posOffset>157284</wp:posOffset>
            </wp:positionV>
            <wp:extent cx="296426" cy="296426"/>
            <wp:effectExtent l="0" t="0" r="8890" b="8890"/>
            <wp:wrapNone/>
            <wp:docPr id="9" name="Image 9" descr="Nous contacter - oswaldiffusion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Nous contacter - oswaldiffusion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26" cy="29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3FCE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336" behindDoc="0" locked="0" layoutInCell="1" allowOverlap="1" wp14:anchorId="402ABCAA" wp14:editId="42949CAD">
            <wp:simplePos x="0" y="0"/>
            <wp:positionH relativeFrom="column">
              <wp:posOffset>1216604</wp:posOffset>
            </wp:positionH>
            <wp:positionV relativeFrom="paragraph">
              <wp:posOffset>172085</wp:posOffset>
            </wp:positionV>
            <wp:extent cx="262255" cy="258445"/>
            <wp:effectExtent l="0" t="0" r="4445" b="8255"/>
            <wp:wrapNone/>
            <wp:docPr id="6" name="Image 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3FCE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1312" behindDoc="0" locked="0" layoutInCell="1" allowOverlap="1" wp14:anchorId="5A4B674C" wp14:editId="19C6AF45">
            <wp:simplePos x="0" y="0"/>
            <wp:positionH relativeFrom="column">
              <wp:posOffset>914400</wp:posOffset>
            </wp:positionH>
            <wp:positionV relativeFrom="paragraph">
              <wp:posOffset>173990</wp:posOffset>
            </wp:positionV>
            <wp:extent cx="259080" cy="256540"/>
            <wp:effectExtent l="0" t="0" r="7620" b="0"/>
            <wp:wrapNone/>
            <wp:docPr id="5" name="Image 5" descr="Une image contenant texte, roue, transport, vitesse&#10;&#10;Description générée automatiquement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roue, transport, vitesse&#10;&#10;Description générée automatiquement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80532" w14:textId="77777777" w:rsidR="00E7234D" w:rsidRPr="00F83FCE" w:rsidRDefault="00E7234D" w:rsidP="00462D20">
      <w:pPr>
        <w:jc w:val="both"/>
        <w:rPr>
          <w:rFonts w:asciiTheme="minorHAnsi" w:hAnsiTheme="minorHAnsi" w:cstheme="minorHAnsi"/>
        </w:rPr>
      </w:pPr>
      <w:r w:rsidRPr="00F83FCE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763EA9AD" wp14:editId="5D005A37">
            <wp:simplePos x="0" y="0"/>
            <wp:positionH relativeFrom="column">
              <wp:posOffset>1516436</wp:posOffset>
            </wp:positionH>
            <wp:positionV relativeFrom="paragraph">
              <wp:posOffset>5080</wp:posOffset>
            </wp:positionV>
            <wp:extent cx="282575" cy="268605"/>
            <wp:effectExtent l="0" t="0" r="3175" b="0"/>
            <wp:wrapNone/>
            <wp:docPr id="7" name="Image 7" descr="Icône ronde noire Linkedin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cône ronde noire Linkedin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4"/>
                    <a:stretch/>
                  </pic:blipFill>
                  <pic:spPr bwMode="auto">
                    <a:xfrm>
                      <a:off x="0" y="0"/>
                      <a:ext cx="28257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3FCE">
        <w:rPr>
          <w:rFonts w:asciiTheme="minorHAnsi" w:eastAsiaTheme="minorHAnsi" w:hAnsiTheme="minorHAnsi" w:cstheme="minorHAnsi"/>
          <w:noProof/>
          <w:color w:val="131211"/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7191E04C" wp14:editId="0456A82B">
            <wp:simplePos x="0" y="0"/>
            <wp:positionH relativeFrom="column">
              <wp:posOffset>0</wp:posOffset>
            </wp:positionH>
            <wp:positionV relativeFrom="paragraph">
              <wp:posOffset>15930</wp:posOffset>
            </wp:positionV>
            <wp:extent cx="492125" cy="862965"/>
            <wp:effectExtent l="0" t="0" r="3175" b="0"/>
            <wp:wrapSquare wrapText="bothSides"/>
            <wp:docPr id="1" name="Image 1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15"/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3FCE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0288" behindDoc="0" locked="0" layoutInCell="1" allowOverlap="1" wp14:anchorId="0B7E241C" wp14:editId="013BF947">
            <wp:simplePos x="0" y="0"/>
            <wp:positionH relativeFrom="column">
              <wp:posOffset>608965</wp:posOffset>
            </wp:positionH>
            <wp:positionV relativeFrom="paragraph">
              <wp:posOffset>0</wp:posOffset>
            </wp:positionV>
            <wp:extent cx="246380" cy="246380"/>
            <wp:effectExtent l="0" t="0" r="1270" b="1270"/>
            <wp:wrapNone/>
            <wp:docPr id="2" name="Image 2" descr="Une image contenant logo&#10;&#10;Description générée automatiquement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logo&#10;&#10;Description générée automatiquement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C12D4" w14:textId="77777777" w:rsidR="00E7234D" w:rsidRPr="00F83FCE" w:rsidRDefault="00E7234D" w:rsidP="00462D20">
      <w:pPr>
        <w:jc w:val="both"/>
        <w:rPr>
          <w:rFonts w:asciiTheme="minorHAnsi" w:hAnsiTheme="minorHAnsi" w:cstheme="minorHAnsi"/>
        </w:rPr>
      </w:pPr>
    </w:p>
    <w:p w14:paraId="517B0351" w14:textId="77777777" w:rsidR="00E7234D" w:rsidRPr="00F83FCE" w:rsidRDefault="00E7234D" w:rsidP="00462D20">
      <w:pPr>
        <w:jc w:val="both"/>
        <w:rPr>
          <w:rFonts w:asciiTheme="minorHAnsi" w:hAnsiTheme="minorHAnsi" w:cstheme="minorHAnsi"/>
        </w:rPr>
      </w:pPr>
    </w:p>
    <w:p w14:paraId="773B0C05" w14:textId="77777777" w:rsidR="00E7234D" w:rsidRPr="00F83FCE" w:rsidRDefault="00E7234D" w:rsidP="00462D20">
      <w:pPr>
        <w:jc w:val="both"/>
        <w:rPr>
          <w:rFonts w:asciiTheme="minorHAnsi" w:hAnsiTheme="minorHAnsi" w:cstheme="minorHAnsi"/>
        </w:rPr>
      </w:pPr>
    </w:p>
    <w:p w14:paraId="2F49149A" w14:textId="77777777" w:rsidR="00E7234D" w:rsidRPr="00F83FCE" w:rsidRDefault="00E7234D" w:rsidP="00462D20">
      <w:pPr>
        <w:jc w:val="both"/>
        <w:rPr>
          <w:rFonts w:asciiTheme="minorHAnsi" w:hAnsiTheme="minorHAnsi" w:cstheme="minorHAnsi"/>
        </w:rPr>
      </w:pPr>
    </w:p>
    <w:p w14:paraId="21A82A4B" w14:textId="77777777" w:rsidR="00E7234D" w:rsidRPr="00F83FCE" w:rsidRDefault="00E7234D" w:rsidP="00462D20">
      <w:pPr>
        <w:jc w:val="both"/>
        <w:rPr>
          <w:rFonts w:asciiTheme="minorHAnsi" w:hAnsiTheme="minorHAnsi" w:cstheme="minorHAnsi"/>
        </w:rPr>
      </w:pPr>
    </w:p>
    <w:p w14:paraId="6E1AAB9F" w14:textId="77777777" w:rsidR="00E7234D" w:rsidRPr="00F83FCE" w:rsidRDefault="00E7234D" w:rsidP="00462D20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F83FCE">
        <w:rPr>
          <w:rFonts w:asciiTheme="minorHAnsi" w:hAnsiTheme="minorHAnsi" w:cstheme="minorHAnsi"/>
          <w:b/>
          <w:bCs/>
          <w:u w:val="single"/>
        </w:rPr>
        <w:t>Pour candidater </w:t>
      </w:r>
    </w:p>
    <w:p w14:paraId="1036E841" w14:textId="77777777" w:rsidR="00E7234D" w:rsidRPr="00F83FCE" w:rsidRDefault="00E7234D" w:rsidP="00462D20">
      <w:pPr>
        <w:jc w:val="both"/>
        <w:rPr>
          <w:rFonts w:asciiTheme="minorHAnsi" w:hAnsiTheme="minorHAnsi" w:cstheme="minorHAnsi"/>
        </w:rPr>
      </w:pPr>
    </w:p>
    <w:p w14:paraId="6CEDC640" w14:textId="0638F339" w:rsidR="00F7000F" w:rsidRPr="00F83FCE" w:rsidRDefault="00E7234D" w:rsidP="00462D20">
      <w:pPr>
        <w:jc w:val="both"/>
        <w:rPr>
          <w:rFonts w:asciiTheme="minorHAnsi" w:hAnsiTheme="minorHAnsi" w:cstheme="minorHAnsi"/>
          <w:szCs w:val="22"/>
        </w:rPr>
      </w:pPr>
      <w:r w:rsidRPr="00F83FCE">
        <w:rPr>
          <w:rFonts w:asciiTheme="minorHAnsi" w:hAnsiTheme="minorHAnsi" w:cstheme="minorHAnsi"/>
        </w:rPr>
        <w:t xml:space="preserve">Envoyez votre CV à : </w:t>
      </w:r>
      <w:hyperlink r:id="rId19" w:history="1">
        <w:r w:rsidRPr="00F83FCE">
          <w:rPr>
            <w:rStyle w:val="Lienhypertexte"/>
            <w:rFonts w:asciiTheme="minorHAnsi" w:hAnsiTheme="minorHAnsi" w:cstheme="minorHAnsi"/>
          </w:rPr>
          <w:t>caroline.bajat@ragni.com</w:t>
        </w:r>
      </w:hyperlink>
      <w:r w:rsidRPr="00F83FCE">
        <w:rPr>
          <w:rFonts w:asciiTheme="minorHAnsi" w:hAnsiTheme="minorHAnsi" w:cstheme="minorHAnsi"/>
        </w:rPr>
        <w:tab/>
      </w:r>
    </w:p>
    <w:p w14:paraId="4A19A90F" w14:textId="7AE005D2" w:rsidR="00365FD8" w:rsidRPr="00F83FCE" w:rsidRDefault="00365FD8" w:rsidP="00462D20">
      <w:pPr>
        <w:jc w:val="both"/>
        <w:rPr>
          <w:rFonts w:asciiTheme="minorHAnsi" w:hAnsiTheme="minorHAnsi" w:cstheme="minorHAnsi"/>
          <w:szCs w:val="22"/>
        </w:rPr>
      </w:pPr>
    </w:p>
    <w:sectPr w:rsidR="00365FD8" w:rsidRPr="00F83FCE" w:rsidSect="005F35C2">
      <w:headerReference w:type="even" r:id="rId20"/>
      <w:headerReference w:type="default" r:id="rId21"/>
      <w:footerReference w:type="default" r:id="rId22"/>
      <w:headerReference w:type="first" r:id="rId23"/>
      <w:pgSz w:w="11906" w:h="16838"/>
      <w:pgMar w:top="1417" w:right="1417" w:bottom="1417" w:left="1417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030EC" w14:textId="77777777" w:rsidR="00C56700" w:rsidRDefault="00C56700" w:rsidP="00EF778C">
      <w:r>
        <w:separator/>
      </w:r>
    </w:p>
  </w:endnote>
  <w:endnote w:type="continuationSeparator" w:id="0">
    <w:p w14:paraId="68493E95" w14:textId="77777777" w:rsidR="00C56700" w:rsidRDefault="00C56700" w:rsidP="00EF7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TC Avant Garde Std Bk">
    <w:altName w:val="Calibri"/>
    <w:panose1 w:val="020B0502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A46C" w14:textId="00E6A42B" w:rsidR="00440F68" w:rsidRPr="005F759B" w:rsidRDefault="009E6688" w:rsidP="005F759B">
    <w:pPr>
      <w:pStyle w:val="Pieddepage"/>
      <w:jc w:val="right"/>
      <w:rPr>
        <w:rFonts w:ascii="ITC Avant Garde Std Bk" w:hAnsi="ITC Avant Garde Std Bk"/>
        <w:color w:val="131211"/>
      </w:rPr>
    </w:pPr>
    <w:r>
      <w:rPr>
        <w:color w:val="131211"/>
      </w:rPr>
      <w:tab/>
    </w:r>
    <w:r>
      <w:rPr>
        <w:color w:val="131211"/>
      </w:rPr>
      <w:tab/>
    </w:r>
    <w:r w:rsidRPr="00703577">
      <w:rPr>
        <w:rFonts w:ascii="ITC Avant Garde Std Bk" w:eastAsiaTheme="minorHAnsi" w:hAnsi="ITC Avant Garde Std Bk" w:cs="ITC Avant Garde Std Bk"/>
        <w:color w:val="131211"/>
        <w:sz w:val="14"/>
        <w:szCs w:val="14"/>
        <w:lang w:eastAsia="en-US"/>
      </w:rPr>
      <w:t xml:space="preserve">Page </w:t>
    </w:r>
    <w:r w:rsidRPr="00703577">
      <w:rPr>
        <w:rFonts w:ascii="ITC Avant Garde Std Bk" w:eastAsiaTheme="minorHAnsi" w:hAnsi="ITC Avant Garde Std Bk" w:cs="ITC Avant Garde Std Bk"/>
        <w:color w:val="131211"/>
        <w:sz w:val="14"/>
        <w:szCs w:val="14"/>
        <w:lang w:eastAsia="en-US"/>
      </w:rPr>
      <w:fldChar w:fldCharType="begin"/>
    </w:r>
    <w:r w:rsidRPr="00703577">
      <w:rPr>
        <w:rFonts w:ascii="ITC Avant Garde Std Bk" w:eastAsiaTheme="minorHAnsi" w:hAnsi="ITC Avant Garde Std Bk" w:cs="ITC Avant Garde Std Bk"/>
        <w:color w:val="131211"/>
        <w:sz w:val="14"/>
        <w:szCs w:val="14"/>
        <w:lang w:eastAsia="en-US"/>
      </w:rPr>
      <w:instrText xml:space="preserve"> PAGE   \* MERGEFORMAT </w:instrText>
    </w:r>
    <w:r w:rsidRPr="00703577">
      <w:rPr>
        <w:rFonts w:ascii="ITC Avant Garde Std Bk" w:eastAsiaTheme="minorHAnsi" w:hAnsi="ITC Avant Garde Std Bk" w:cs="ITC Avant Garde Std Bk"/>
        <w:color w:val="131211"/>
        <w:sz w:val="14"/>
        <w:szCs w:val="14"/>
        <w:lang w:eastAsia="en-US"/>
      </w:rPr>
      <w:fldChar w:fldCharType="separate"/>
    </w:r>
    <w:r w:rsidR="00823FD9">
      <w:rPr>
        <w:rFonts w:ascii="ITC Avant Garde Std Bk" w:eastAsiaTheme="minorHAnsi" w:hAnsi="ITC Avant Garde Std Bk" w:cs="ITC Avant Garde Std Bk"/>
        <w:noProof/>
        <w:color w:val="131211"/>
        <w:sz w:val="14"/>
        <w:szCs w:val="14"/>
        <w:lang w:eastAsia="en-US"/>
      </w:rPr>
      <w:t>1</w:t>
    </w:r>
    <w:r w:rsidRPr="00703577">
      <w:rPr>
        <w:rFonts w:ascii="ITC Avant Garde Std Bk" w:eastAsiaTheme="minorHAnsi" w:hAnsi="ITC Avant Garde Std Bk" w:cs="ITC Avant Garde Std Bk"/>
        <w:color w:val="131211"/>
        <w:sz w:val="14"/>
        <w:szCs w:val="14"/>
        <w:lang w:eastAsia="en-US"/>
      </w:rPr>
      <w:fldChar w:fldCharType="end"/>
    </w:r>
    <w:r w:rsidRPr="00703577">
      <w:rPr>
        <w:rFonts w:ascii="ITC Avant Garde Std Bk" w:eastAsiaTheme="minorHAnsi" w:hAnsi="ITC Avant Garde Std Bk" w:cs="ITC Avant Garde Std Bk"/>
        <w:color w:val="131211"/>
        <w:sz w:val="14"/>
        <w:szCs w:val="14"/>
        <w:lang w:eastAsia="en-US"/>
      </w:rPr>
      <w:t xml:space="preserve"> sur </w:t>
    </w:r>
    <w:r w:rsidRPr="00703577">
      <w:rPr>
        <w:rFonts w:ascii="ITC Avant Garde Std Bk" w:eastAsiaTheme="minorHAnsi" w:hAnsi="ITC Avant Garde Std Bk" w:cs="ITC Avant Garde Std Bk"/>
        <w:color w:val="131211"/>
        <w:sz w:val="14"/>
        <w:szCs w:val="14"/>
        <w:lang w:eastAsia="en-US"/>
      </w:rPr>
      <w:fldChar w:fldCharType="begin"/>
    </w:r>
    <w:r w:rsidRPr="00703577">
      <w:rPr>
        <w:rFonts w:ascii="ITC Avant Garde Std Bk" w:eastAsiaTheme="minorHAnsi" w:hAnsi="ITC Avant Garde Std Bk" w:cs="ITC Avant Garde Std Bk"/>
        <w:color w:val="131211"/>
        <w:sz w:val="14"/>
        <w:szCs w:val="14"/>
        <w:lang w:eastAsia="en-US"/>
      </w:rPr>
      <w:instrText xml:space="preserve"> NUMPAGES   \* MERGEFORMAT </w:instrText>
    </w:r>
    <w:r w:rsidRPr="00703577">
      <w:rPr>
        <w:rFonts w:ascii="ITC Avant Garde Std Bk" w:eastAsiaTheme="minorHAnsi" w:hAnsi="ITC Avant Garde Std Bk" w:cs="ITC Avant Garde Std Bk"/>
        <w:color w:val="131211"/>
        <w:sz w:val="14"/>
        <w:szCs w:val="14"/>
        <w:lang w:eastAsia="en-US"/>
      </w:rPr>
      <w:fldChar w:fldCharType="separate"/>
    </w:r>
    <w:r w:rsidR="00823FD9">
      <w:rPr>
        <w:rFonts w:ascii="ITC Avant Garde Std Bk" w:eastAsiaTheme="minorHAnsi" w:hAnsi="ITC Avant Garde Std Bk" w:cs="ITC Avant Garde Std Bk"/>
        <w:noProof/>
        <w:color w:val="131211"/>
        <w:sz w:val="14"/>
        <w:szCs w:val="14"/>
        <w:lang w:eastAsia="en-US"/>
      </w:rPr>
      <w:t>1</w:t>
    </w:r>
    <w:r w:rsidRPr="00703577">
      <w:rPr>
        <w:rFonts w:ascii="ITC Avant Garde Std Bk" w:eastAsiaTheme="minorHAnsi" w:hAnsi="ITC Avant Garde Std Bk" w:cs="ITC Avant Garde Std Bk"/>
        <w:color w:val="131211"/>
        <w:sz w:val="14"/>
        <w:szCs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B34BD" w14:textId="77777777" w:rsidR="00C56700" w:rsidRDefault="00C56700" w:rsidP="00EF778C">
      <w:r>
        <w:separator/>
      </w:r>
    </w:p>
  </w:footnote>
  <w:footnote w:type="continuationSeparator" w:id="0">
    <w:p w14:paraId="7FD1F893" w14:textId="77777777" w:rsidR="00C56700" w:rsidRDefault="00C56700" w:rsidP="00EF7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B272" w14:textId="77777777" w:rsidR="0062513E" w:rsidRDefault="00C56700">
    <w:pPr>
      <w:pStyle w:val="En-tte"/>
    </w:pPr>
    <w:r>
      <w:rPr>
        <w:noProof/>
      </w:rPr>
      <w:pict w14:anchorId="644A9A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84814" o:spid="_x0000_s1026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R_filigrane"/>
          <w10:wrap anchorx="margin" anchory="margin"/>
        </v:shape>
      </w:pict>
    </w:r>
  </w:p>
  <w:p w14:paraId="4AE56600" w14:textId="77777777" w:rsidR="00440F68" w:rsidRDefault="00440F68"/>
  <w:p w14:paraId="5D86FCBF" w14:textId="77777777" w:rsidR="00440F68" w:rsidRDefault="00440F6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9CBA0" w14:textId="207BAD06" w:rsidR="00EF778C" w:rsidRDefault="00AD7F1B" w:rsidP="000F56BF">
    <w:pPr>
      <w:pStyle w:val="Paragraphestandard"/>
      <w:spacing w:line="240" w:lineRule="auto"/>
      <w:contextualSpacing/>
    </w:pPr>
    <w:r>
      <w:rPr>
        <w:noProof/>
      </w:rPr>
      <w:drawing>
        <wp:anchor distT="0" distB="0" distL="114300" distR="114300" simplePos="0" relativeHeight="251660288" behindDoc="1" locked="0" layoutInCell="1" allowOverlap="1" wp14:anchorId="43A98A55" wp14:editId="11F047C9">
          <wp:simplePos x="0" y="0"/>
          <wp:positionH relativeFrom="page">
            <wp:posOffset>-294005</wp:posOffset>
          </wp:positionH>
          <wp:positionV relativeFrom="paragraph">
            <wp:posOffset>-695960</wp:posOffset>
          </wp:positionV>
          <wp:extent cx="7550073" cy="10679700"/>
          <wp:effectExtent l="0" t="0" r="0" b="7620"/>
          <wp:wrapNone/>
          <wp:docPr id="1848512569" name="Image 1848512569" descr="Une image contenant texte, blanc, capture d’écran, conceptio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512569" name="Image 1848512569" descr="Une image contenant texte, blanc, capture d’écran, conception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073" cy="10679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56BF">
      <w:tab/>
    </w:r>
  </w:p>
  <w:p w14:paraId="75159D3A" w14:textId="77777777" w:rsidR="00440F68" w:rsidRDefault="00440F68"/>
  <w:p w14:paraId="593DADAF" w14:textId="77777777" w:rsidR="00440F68" w:rsidRDefault="00440F6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2D1B2" w14:textId="77777777" w:rsidR="0062513E" w:rsidRDefault="00C56700">
    <w:pPr>
      <w:pStyle w:val="En-tte"/>
    </w:pPr>
    <w:r>
      <w:rPr>
        <w:noProof/>
      </w:rPr>
      <w:pict w14:anchorId="4FE3E6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84813" o:spid="_x0000_s1025" type="#_x0000_t75" style="position:absolute;margin-left:0;margin-top:0;width:453.5pt;height:641.5pt;z-index:-251659264;mso-position-horizontal:center;mso-position-horizontal-relative:margin;mso-position-vertical:center;mso-position-vertical-relative:margin" o:allowincell="f">
          <v:imagedata r:id="rId1" o:title="R_filigran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BB03B5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A5119"/>
    <w:multiLevelType w:val="multilevel"/>
    <w:tmpl w:val="CFE4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7312E"/>
    <w:multiLevelType w:val="multilevel"/>
    <w:tmpl w:val="F272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366BC"/>
    <w:multiLevelType w:val="multilevel"/>
    <w:tmpl w:val="A56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926FF"/>
    <w:multiLevelType w:val="multilevel"/>
    <w:tmpl w:val="8890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23DB4"/>
    <w:multiLevelType w:val="multilevel"/>
    <w:tmpl w:val="D8A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D2FE5"/>
    <w:multiLevelType w:val="multilevel"/>
    <w:tmpl w:val="1DC2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F2245A"/>
    <w:multiLevelType w:val="hybridMultilevel"/>
    <w:tmpl w:val="712AF31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C95FE5"/>
    <w:multiLevelType w:val="multilevel"/>
    <w:tmpl w:val="366C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A0B02"/>
    <w:multiLevelType w:val="multilevel"/>
    <w:tmpl w:val="FC7A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52277"/>
    <w:multiLevelType w:val="multilevel"/>
    <w:tmpl w:val="A2C4C28C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8D009E4"/>
    <w:multiLevelType w:val="multilevel"/>
    <w:tmpl w:val="C236054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843663985">
    <w:abstractNumId w:val="10"/>
  </w:num>
  <w:num w:numId="2" w16cid:durableId="499539597">
    <w:abstractNumId w:val="11"/>
  </w:num>
  <w:num w:numId="3" w16cid:durableId="440029133">
    <w:abstractNumId w:val="0"/>
  </w:num>
  <w:num w:numId="4" w16cid:durableId="611210672">
    <w:abstractNumId w:val="6"/>
  </w:num>
  <w:num w:numId="5" w16cid:durableId="213471054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06911046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34389892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34913851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3684750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14342523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37037932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20371246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40379304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0887055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95409565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31588631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440926329">
    <w:abstractNumId w:val="3"/>
  </w:num>
  <w:num w:numId="18" w16cid:durableId="143505893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55970636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1141648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54086895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960573573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13371767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77243737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63059637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372264846">
    <w:abstractNumId w:val="1"/>
  </w:num>
  <w:num w:numId="27" w16cid:durableId="147633682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3869152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99530301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991835177">
    <w:abstractNumId w:val="4"/>
  </w:num>
  <w:num w:numId="31" w16cid:durableId="190482937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65387380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9394223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64135224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209855132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72425647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77216328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90741741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94531047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816073620">
    <w:abstractNumId w:val="9"/>
  </w:num>
  <w:num w:numId="41" w16cid:durableId="862135115">
    <w:abstractNumId w:val="7"/>
  </w:num>
  <w:num w:numId="42" w16cid:durableId="775907130">
    <w:abstractNumId w:val="2"/>
  </w:num>
  <w:num w:numId="43" w16cid:durableId="1133056681">
    <w:abstractNumId w:val="5"/>
  </w:num>
  <w:num w:numId="44" w16cid:durableId="2066682111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78C"/>
    <w:rsid w:val="0000569E"/>
    <w:rsid w:val="0002692D"/>
    <w:rsid w:val="000321C8"/>
    <w:rsid w:val="000368B1"/>
    <w:rsid w:val="0004005F"/>
    <w:rsid w:val="00041B35"/>
    <w:rsid w:val="00064AA6"/>
    <w:rsid w:val="000815F9"/>
    <w:rsid w:val="00084F38"/>
    <w:rsid w:val="000942C6"/>
    <w:rsid w:val="00096F7D"/>
    <w:rsid w:val="000977C9"/>
    <w:rsid w:val="000A116A"/>
    <w:rsid w:val="000B11B7"/>
    <w:rsid w:val="000C1271"/>
    <w:rsid w:val="000C2CA0"/>
    <w:rsid w:val="000E0170"/>
    <w:rsid w:val="000E2B87"/>
    <w:rsid w:val="000E7411"/>
    <w:rsid w:val="000F3A7A"/>
    <w:rsid w:val="000F56BF"/>
    <w:rsid w:val="000F72CA"/>
    <w:rsid w:val="001030F3"/>
    <w:rsid w:val="00117F38"/>
    <w:rsid w:val="00123358"/>
    <w:rsid w:val="00125FB8"/>
    <w:rsid w:val="00133AD1"/>
    <w:rsid w:val="001343A0"/>
    <w:rsid w:val="00134E6E"/>
    <w:rsid w:val="00136C22"/>
    <w:rsid w:val="00143D79"/>
    <w:rsid w:val="0014691B"/>
    <w:rsid w:val="00151AE9"/>
    <w:rsid w:val="0015603C"/>
    <w:rsid w:val="00162F7E"/>
    <w:rsid w:val="00164CFE"/>
    <w:rsid w:val="00167B97"/>
    <w:rsid w:val="0017140D"/>
    <w:rsid w:val="00171CE0"/>
    <w:rsid w:val="00176973"/>
    <w:rsid w:val="0018009E"/>
    <w:rsid w:val="00182289"/>
    <w:rsid w:val="0019297B"/>
    <w:rsid w:val="00194A81"/>
    <w:rsid w:val="001A07D6"/>
    <w:rsid w:val="001B13B2"/>
    <w:rsid w:val="001B1956"/>
    <w:rsid w:val="001C226A"/>
    <w:rsid w:val="001C6946"/>
    <w:rsid w:val="001D7527"/>
    <w:rsid w:val="001E1A68"/>
    <w:rsid w:val="001E6A27"/>
    <w:rsid w:val="001E6E4A"/>
    <w:rsid w:val="001E7DD0"/>
    <w:rsid w:val="001F6BBF"/>
    <w:rsid w:val="002004AB"/>
    <w:rsid w:val="0020600B"/>
    <w:rsid w:val="00210BB0"/>
    <w:rsid w:val="00211CD3"/>
    <w:rsid w:val="00212C8C"/>
    <w:rsid w:val="00215EE0"/>
    <w:rsid w:val="00227483"/>
    <w:rsid w:val="00234AD5"/>
    <w:rsid w:val="002607B5"/>
    <w:rsid w:val="00262EDB"/>
    <w:rsid w:val="00263A33"/>
    <w:rsid w:val="0026696C"/>
    <w:rsid w:val="002711E6"/>
    <w:rsid w:val="00294D10"/>
    <w:rsid w:val="00296E8F"/>
    <w:rsid w:val="002A3EE9"/>
    <w:rsid w:val="002C6C49"/>
    <w:rsid w:val="00312FDE"/>
    <w:rsid w:val="00314B8B"/>
    <w:rsid w:val="00324BD2"/>
    <w:rsid w:val="00333CAF"/>
    <w:rsid w:val="0033799A"/>
    <w:rsid w:val="003615E9"/>
    <w:rsid w:val="00365FD8"/>
    <w:rsid w:val="0037052F"/>
    <w:rsid w:val="00382AD2"/>
    <w:rsid w:val="003842B3"/>
    <w:rsid w:val="003B1072"/>
    <w:rsid w:val="003B2C8E"/>
    <w:rsid w:val="003B7F47"/>
    <w:rsid w:val="003C0AD5"/>
    <w:rsid w:val="003C12B9"/>
    <w:rsid w:val="003C2BC5"/>
    <w:rsid w:val="003C6FBA"/>
    <w:rsid w:val="003D1989"/>
    <w:rsid w:val="003D7E13"/>
    <w:rsid w:val="003F4BA8"/>
    <w:rsid w:val="004052A6"/>
    <w:rsid w:val="00410C8E"/>
    <w:rsid w:val="00430F7D"/>
    <w:rsid w:val="00432D00"/>
    <w:rsid w:val="004332DA"/>
    <w:rsid w:val="00436559"/>
    <w:rsid w:val="00440F68"/>
    <w:rsid w:val="00462D20"/>
    <w:rsid w:val="00470F94"/>
    <w:rsid w:val="00471CAA"/>
    <w:rsid w:val="00486BC4"/>
    <w:rsid w:val="004924EF"/>
    <w:rsid w:val="004951CA"/>
    <w:rsid w:val="004B05B6"/>
    <w:rsid w:val="004B7051"/>
    <w:rsid w:val="004C0631"/>
    <w:rsid w:val="004C35B1"/>
    <w:rsid w:val="004C3671"/>
    <w:rsid w:val="004D00A7"/>
    <w:rsid w:val="004E0047"/>
    <w:rsid w:val="004E5BB3"/>
    <w:rsid w:val="004F0F54"/>
    <w:rsid w:val="0050246C"/>
    <w:rsid w:val="00514B8B"/>
    <w:rsid w:val="00523E82"/>
    <w:rsid w:val="00541FF6"/>
    <w:rsid w:val="00542F74"/>
    <w:rsid w:val="00546736"/>
    <w:rsid w:val="00546D97"/>
    <w:rsid w:val="005564E2"/>
    <w:rsid w:val="005632CD"/>
    <w:rsid w:val="005647E6"/>
    <w:rsid w:val="00565471"/>
    <w:rsid w:val="00573E0B"/>
    <w:rsid w:val="00574523"/>
    <w:rsid w:val="005836D6"/>
    <w:rsid w:val="00587579"/>
    <w:rsid w:val="0059181C"/>
    <w:rsid w:val="00591A15"/>
    <w:rsid w:val="005A129E"/>
    <w:rsid w:val="005F35C2"/>
    <w:rsid w:val="005F759B"/>
    <w:rsid w:val="006207AB"/>
    <w:rsid w:val="0062513E"/>
    <w:rsid w:val="00627D73"/>
    <w:rsid w:val="00646381"/>
    <w:rsid w:val="006623C3"/>
    <w:rsid w:val="006726BE"/>
    <w:rsid w:val="006869BF"/>
    <w:rsid w:val="006907E7"/>
    <w:rsid w:val="00697574"/>
    <w:rsid w:val="006A0B81"/>
    <w:rsid w:val="006A0C54"/>
    <w:rsid w:val="006A458F"/>
    <w:rsid w:val="006B2933"/>
    <w:rsid w:val="006B36D9"/>
    <w:rsid w:val="006B603C"/>
    <w:rsid w:val="006C789E"/>
    <w:rsid w:val="006D0CF8"/>
    <w:rsid w:val="006D1EE3"/>
    <w:rsid w:val="006E1D26"/>
    <w:rsid w:val="00703577"/>
    <w:rsid w:val="007040CB"/>
    <w:rsid w:val="00706CD0"/>
    <w:rsid w:val="00707F5E"/>
    <w:rsid w:val="0071274C"/>
    <w:rsid w:val="00713EBE"/>
    <w:rsid w:val="007177CB"/>
    <w:rsid w:val="00725C5C"/>
    <w:rsid w:val="0073648A"/>
    <w:rsid w:val="00741C20"/>
    <w:rsid w:val="00742150"/>
    <w:rsid w:val="00752693"/>
    <w:rsid w:val="0075440D"/>
    <w:rsid w:val="00754E5C"/>
    <w:rsid w:val="0075731B"/>
    <w:rsid w:val="00757F9C"/>
    <w:rsid w:val="00764834"/>
    <w:rsid w:val="00766147"/>
    <w:rsid w:val="00773D2E"/>
    <w:rsid w:val="00773FB2"/>
    <w:rsid w:val="007838A0"/>
    <w:rsid w:val="00792524"/>
    <w:rsid w:val="007A2B7C"/>
    <w:rsid w:val="007A3306"/>
    <w:rsid w:val="007B49CF"/>
    <w:rsid w:val="007B5CCA"/>
    <w:rsid w:val="007C4ED0"/>
    <w:rsid w:val="007E4FC4"/>
    <w:rsid w:val="007F09F2"/>
    <w:rsid w:val="00803893"/>
    <w:rsid w:val="008070B1"/>
    <w:rsid w:val="00812B96"/>
    <w:rsid w:val="00813A98"/>
    <w:rsid w:val="00823FD9"/>
    <w:rsid w:val="008242F5"/>
    <w:rsid w:val="00826625"/>
    <w:rsid w:val="00826C48"/>
    <w:rsid w:val="008406F7"/>
    <w:rsid w:val="00842F57"/>
    <w:rsid w:val="00851C71"/>
    <w:rsid w:val="00866122"/>
    <w:rsid w:val="00872E5A"/>
    <w:rsid w:val="00891145"/>
    <w:rsid w:val="008926B0"/>
    <w:rsid w:val="008A3CA4"/>
    <w:rsid w:val="008B11CE"/>
    <w:rsid w:val="008B2DCD"/>
    <w:rsid w:val="008D3920"/>
    <w:rsid w:val="008D623E"/>
    <w:rsid w:val="008D63FC"/>
    <w:rsid w:val="008E716F"/>
    <w:rsid w:val="008F51E1"/>
    <w:rsid w:val="008F6EBF"/>
    <w:rsid w:val="008F7ED8"/>
    <w:rsid w:val="00903120"/>
    <w:rsid w:val="00917984"/>
    <w:rsid w:val="009212F6"/>
    <w:rsid w:val="0092253B"/>
    <w:rsid w:val="00922820"/>
    <w:rsid w:val="009240DB"/>
    <w:rsid w:val="00926729"/>
    <w:rsid w:val="009623F1"/>
    <w:rsid w:val="00964837"/>
    <w:rsid w:val="00986C1B"/>
    <w:rsid w:val="00991568"/>
    <w:rsid w:val="00991D3C"/>
    <w:rsid w:val="009B0AD8"/>
    <w:rsid w:val="009B1C1F"/>
    <w:rsid w:val="009B2479"/>
    <w:rsid w:val="009C3A76"/>
    <w:rsid w:val="009D77AC"/>
    <w:rsid w:val="009E6688"/>
    <w:rsid w:val="009E693E"/>
    <w:rsid w:val="009F0F88"/>
    <w:rsid w:val="009F2490"/>
    <w:rsid w:val="009F7DF1"/>
    <w:rsid w:val="00A22BE0"/>
    <w:rsid w:val="00A23C81"/>
    <w:rsid w:val="00A27910"/>
    <w:rsid w:val="00A312D2"/>
    <w:rsid w:val="00A536BD"/>
    <w:rsid w:val="00A53D4B"/>
    <w:rsid w:val="00A70FC9"/>
    <w:rsid w:val="00A72CEF"/>
    <w:rsid w:val="00A734B0"/>
    <w:rsid w:val="00A7353E"/>
    <w:rsid w:val="00A747F0"/>
    <w:rsid w:val="00A81DE9"/>
    <w:rsid w:val="00A82657"/>
    <w:rsid w:val="00A90818"/>
    <w:rsid w:val="00A95002"/>
    <w:rsid w:val="00AA6F65"/>
    <w:rsid w:val="00AC2234"/>
    <w:rsid w:val="00AC22F4"/>
    <w:rsid w:val="00AD7F1B"/>
    <w:rsid w:val="00AE2AFE"/>
    <w:rsid w:val="00AE5506"/>
    <w:rsid w:val="00AE573C"/>
    <w:rsid w:val="00AE7D67"/>
    <w:rsid w:val="00AF0E82"/>
    <w:rsid w:val="00AF757D"/>
    <w:rsid w:val="00B063CF"/>
    <w:rsid w:val="00B072EF"/>
    <w:rsid w:val="00B07C97"/>
    <w:rsid w:val="00B1725D"/>
    <w:rsid w:val="00B17DDC"/>
    <w:rsid w:val="00B32100"/>
    <w:rsid w:val="00B435D1"/>
    <w:rsid w:val="00B501BC"/>
    <w:rsid w:val="00B56C47"/>
    <w:rsid w:val="00B573E4"/>
    <w:rsid w:val="00B667A3"/>
    <w:rsid w:val="00B6697E"/>
    <w:rsid w:val="00B74B2E"/>
    <w:rsid w:val="00B771BB"/>
    <w:rsid w:val="00B810C0"/>
    <w:rsid w:val="00B87DCC"/>
    <w:rsid w:val="00BB4554"/>
    <w:rsid w:val="00BC7960"/>
    <w:rsid w:val="00BD059F"/>
    <w:rsid w:val="00BD7D2D"/>
    <w:rsid w:val="00BE52DB"/>
    <w:rsid w:val="00BF647F"/>
    <w:rsid w:val="00C01111"/>
    <w:rsid w:val="00C1649E"/>
    <w:rsid w:val="00C17B6D"/>
    <w:rsid w:val="00C247DD"/>
    <w:rsid w:val="00C25402"/>
    <w:rsid w:val="00C304ED"/>
    <w:rsid w:val="00C31960"/>
    <w:rsid w:val="00C40727"/>
    <w:rsid w:val="00C54112"/>
    <w:rsid w:val="00C56700"/>
    <w:rsid w:val="00C609A8"/>
    <w:rsid w:val="00C7126B"/>
    <w:rsid w:val="00C72AB2"/>
    <w:rsid w:val="00C80B13"/>
    <w:rsid w:val="00C8187D"/>
    <w:rsid w:val="00CA3E83"/>
    <w:rsid w:val="00CE1A15"/>
    <w:rsid w:val="00CE4D11"/>
    <w:rsid w:val="00CF210E"/>
    <w:rsid w:val="00D028EE"/>
    <w:rsid w:val="00D137F6"/>
    <w:rsid w:val="00D13B4B"/>
    <w:rsid w:val="00D27418"/>
    <w:rsid w:val="00D35EFB"/>
    <w:rsid w:val="00D40F03"/>
    <w:rsid w:val="00D41A66"/>
    <w:rsid w:val="00D52800"/>
    <w:rsid w:val="00D63AA2"/>
    <w:rsid w:val="00D70F27"/>
    <w:rsid w:val="00D92C57"/>
    <w:rsid w:val="00DA1050"/>
    <w:rsid w:val="00DA14CB"/>
    <w:rsid w:val="00DA5242"/>
    <w:rsid w:val="00DB2998"/>
    <w:rsid w:val="00DC0E6A"/>
    <w:rsid w:val="00DC1A17"/>
    <w:rsid w:val="00DC7EB1"/>
    <w:rsid w:val="00DD113C"/>
    <w:rsid w:val="00DE6671"/>
    <w:rsid w:val="00DF7481"/>
    <w:rsid w:val="00E0000F"/>
    <w:rsid w:val="00E12F9F"/>
    <w:rsid w:val="00E14A72"/>
    <w:rsid w:val="00E16A21"/>
    <w:rsid w:val="00E23F40"/>
    <w:rsid w:val="00E25680"/>
    <w:rsid w:val="00E26D25"/>
    <w:rsid w:val="00E32E51"/>
    <w:rsid w:val="00E41DE5"/>
    <w:rsid w:val="00E42828"/>
    <w:rsid w:val="00E43064"/>
    <w:rsid w:val="00E44588"/>
    <w:rsid w:val="00E56914"/>
    <w:rsid w:val="00E61D76"/>
    <w:rsid w:val="00E70C90"/>
    <w:rsid w:val="00E7234D"/>
    <w:rsid w:val="00E77E2A"/>
    <w:rsid w:val="00E86C68"/>
    <w:rsid w:val="00E91C73"/>
    <w:rsid w:val="00E9412C"/>
    <w:rsid w:val="00E94459"/>
    <w:rsid w:val="00E9524F"/>
    <w:rsid w:val="00EA2506"/>
    <w:rsid w:val="00EA727A"/>
    <w:rsid w:val="00EB7B6A"/>
    <w:rsid w:val="00EC7D9B"/>
    <w:rsid w:val="00EE0B5D"/>
    <w:rsid w:val="00EE0C3F"/>
    <w:rsid w:val="00EF53DC"/>
    <w:rsid w:val="00EF7434"/>
    <w:rsid w:val="00EF778C"/>
    <w:rsid w:val="00F171EC"/>
    <w:rsid w:val="00F22570"/>
    <w:rsid w:val="00F32E68"/>
    <w:rsid w:val="00F467B3"/>
    <w:rsid w:val="00F54788"/>
    <w:rsid w:val="00F7000F"/>
    <w:rsid w:val="00F72DA9"/>
    <w:rsid w:val="00F77883"/>
    <w:rsid w:val="00F83FCE"/>
    <w:rsid w:val="00F874A2"/>
    <w:rsid w:val="00F92184"/>
    <w:rsid w:val="00F953D4"/>
    <w:rsid w:val="00F95EA9"/>
    <w:rsid w:val="00FA5FE3"/>
    <w:rsid w:val="00FA6A2D"/>
    <w:rsid w:val="00FB497B"/>
    <w:rsid w:val="00FD3791"/>
    <w:rsid w:val="00FD4BBF"/>
    <w:rsid w:val="00FD60B4"/>
    <w:rsid w:val="00FE35FD"/>
    <w:rsid w:val="00FE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D9383"/>
  <w15:docId w15:val="{4223ADAF-795F-4B5B-A9E3-7002DC67C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7DD"/>
    <w:pPr>
      <w:spacing w:after="0" w:line="240" w:lineRule="auto"/>
    </w:pPr>
    <w:rPr>
      <w:rFonts w:ascii="Myriad Pro" w:eastAsiaTheme="minorEastAsia" w:hAnsi="Myriad Pro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623C3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6"/>
      <w:szCs w:val="32"/>
      <w:u w:val="single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47DD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 w:val="28"/>
      <w:szCs w:val="26"/>
      <w:lang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247DD"/>
    <w:pPr>
      <w:keepNext/>
      <w:keepLines/>
      <w:spacing w:before="40"/>
      <w:outlineLvl w:val="2"/>
    </w:pPr>
    <w:rPr>
      <w:rFonts w:eastAsiaTheme="majorEastAsia" w:cstheme="majorBidi"/>
      <w:i/>
      <w:color w:val="1F4D78" w:themeColor="accent1" w:themeShade="7F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247DD"/>
    <w:pPr>
      <w:keepNext/>
      <w:keepLines/>
      <w:spacing w:before="40"/>
      <w:outlineLvl w:val="3"/>
    </w:pPr>
    <w:rPr>
      <w:rFonts w:eastAsiaTheme="majorEastAsia" w:cstheme="majorBidi"/>
      <w:i/>
      <w:iCs/>
      <w:color w:val="2E74B5" w:themeColor="accent1" w:themeShade="BF"/>
      <w:szCs w:val="22"/>
      <w:lang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42B3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42B3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42B3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42B3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42B3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C247DD"/>
    <w:pPr>
      <w:spacing w:after="0" w:line="240" w:lineRule="auto"/>
      <w:contextualSpacing/>
    </w:pPr>
    <w:rPr>
      <w:rFonts w:ascii="Myriad Pro" w:eastAsiaTheme="minorEastAsia" w:hAnsi="Myriad Pro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6623C3"/>
    <w:rPr>
      <w:rFonts w:ascii="Myriad Pro" w:eastAsiaTheme="majorEastAsia" w:hAnsi="Myriad Pro" w:cstheme="majorBidi"/>
      <w:b/>
      <w:color w:val="000000" w:themeColor="text1"/>
      <w:sz w:val="26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247DD"/>
    <w:rPr>
      <w:rFonts w:ascii="Myriad Pro" w:eastAsiaTheme="majorEastAsia" w:hAnsi="Myriad Pro" w:cstheme="majorBidi"/>
      <w:b/>
      <w:color w:val="000000" w:themeColor="text1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247DD"/>
    <w:rPr>
      <w:rFonts w:ascii="Myriad Pro" w:eastAsiaTheme="majorEastAsia" w:hAnsi="Myriad Pro" w:cstheme="majorBidi"/>
      <w:i/>
      <w:color w:val="1F4D78" w:themeColor="accent1" w:themeShade="7F"/>
    </w:rPr>
  </w:style>
  <w:style w:type="paragraph" w:styleId="Citation">
    <w:name w:val="Quote"/>
    <w:basedOn w:val="Normal"/>
    <w:next w:val="Normal"/>
    <w:link w:val="CitationCar"/>
    <w:uiPriority w:val="29"/>
    <w:qFormat/>
    <w:rsid w:val="009D77AC"/>
    <w:pPr>
      <w:spacing w:before="200" w:after="160"/>
      <w:ind w:left="864" w:right="864"/>
      <w:jc w:val="center"/>
    </w:pPr>
    <w:rPr>
      <w:rFonts w:eastAsiaTheme="minorHAnsi"/>
      <w:i/>
      <w:iCs/>
      <w:color w:val="404040" w:themeColor="text1" w:themeTint="BF"/>
      <w:szCs w:val="22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9D77AC"/>
    <w:rPr>
      <w:rFonts w:ascii="Myriad Pro" w:hAnsi="Myriad Pro"/>
      <w:i/>
      <w:iCs/>
      <w:color w:val="404040" w:themeColor="text1" w:themeTint="BF"/>
    </w:rPr>
  </w:style>
  <w:style w:type="numbering" w:customStyle="1" w:styleId="Style1">
    <w:name w:val="Style1"/>
    <w:uiPriority w:val="99"/>
    <w:rsid w:val="003842B3"/>
    <w:pPr>
      <w:numPr>
        <w:numId w:val="1"/>
      </w:numPr>
    </w:pPr>
  </w:style>
  <w:style w:type="character" w:customStyle="1" w:styleId="Titre4Car">
    <w:name w:val="Titre 4 Car"/>
    <w:basedOn w:val="Policepardfaut"/>
    <w:link w:val="Titre4"/>
    <w:uiPriority w:val="9"/>
    <w:rsid w:val="00C247DD"/>
    <w:rPr>
      <w:rFonts w:ascii="Myriad Pro" w:eastAsiaTheme="majorEastAsia" w:hAnsi="Myriad Pro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42B3"/>
    <w:rPr>
      <w:rFonts w:asciiTheme="majorHAnsi" w:eastAsiaTheme="majorEastAsia" w:hAnsiTheme="majorHAnsi" w:cstheme="majorBidi"/>
      <w:color w:val="2E74B5" w:themeColor="accent1" w:themeShade="BF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842B3"/>
    <w:rPr>
      <w:rFonts w:asciiTheme="majorHAnsi" w:eastAsiaTheme="majorEastAsia" w:hAnsiTheme="majorHAnsi" w:cstheme="majorBidi"/>
      <w:color w:val="1F4D78" w:themeColor="accent1" w:themeShade="7F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842B3"/>
    <w:rPr>
      <w:rFonts w:asciiTheme="majorHAnsi" w:eastAsiaTheme="majorEastAsia" w:hAnsiTheme="majorHAnsi" w:cstheme="majorBidi"/>
      <w:i/>
      <w:iCs/>
      <w:color w:val="1F4D78" w:themeColor="accent1" w:themeShade="7F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842B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842B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3842B3"/>
    <w:pPr>
      <w:tabs>
        <w:tab w:val="left" w:pos="440"/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842B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842B3"/>
    <w:pPr>
      <w:spacing w:after="100"/>
      <w:ind w:left="440"/>
    </w:pPr>
  </w:style>
  <w:style w:type="paragraph" w:styleId="En-tte">
    <w:name w:val="header"/>
    <w:basedOn w:val="Normal"/>
    <w:link w:val="En-tteCar"/>
    <w:unhideWhenUsed/>
    <w:rsid w:val="003842B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842B3"/>
  </w:style>
  <w:style w:type="paragraph" w:styleId="Pieddepage">
    <w:name w:val="footer"/>
    <w:basedOn w:val="Normal"/>
    <w:link w:val="PieddepageCar"/>
    <w:unhideWhenUsed/>
    <w:rsid w:val="003842B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842B3"/>
  </w:style>
  <w:style w:type="paragraph" w:styleId="Lgende">
    <w:name w:val="caption"/>
    <w:basedOn w:val="Normal"/>
    <w:next w:val="Normal"/>
    <w:uiPriority w:val="35"/>
    <w:unhideWhenUsed/>
    <w:qFormat/>
    <w:rsid w:val="003842B3"/>
    <w:pPr>
      <w:spacing w:after="200"/>
    </w:pPr>
    <w:rPr>
      <w:i/>
      <w:iCs/>
      <w:color w:val="44546A" w:themeColor="text2"/>
      <w:sz w:val="18"/>
      <w:szCs w:val="18"/>
    </w:rPr>
  </w:style>
  <w:style w:type="paragraph" w:styleId="Listepuces">
    <w:name w:val="List Bullet"/>
    <w:basedOn w:val="Normal"/>
    <w:uiPriority w:val="99"/>
    <w:unhideWhenUsed/>
    <w:rsid w:val="003842B3"/>
    <w:pPr>
      <w:numPr>
        <w:numId w:val="3"/>
      </w:numPr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3C2BC5"/>
    <w:pPr>
      <w:contextualSpacing/>
    </w:pPr>
    <w:rPr>
      <w:rFonts w:ascii="HelveticaNeueLT Std" w:eastAsiaTheme="majorEastAsia" w:hAnsi="HelveticaNeueLT Std" w:cstheme="majorBidi"/>
      <w:color w:val="C00000"/>
      <w:spacing w:val="-10"/>
      <w:kern w:val="28"/>
      <w:sz w:val="56"/>
      <w:szCs w:val="56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3C2BC5"/>
    <w:rPr>
      <w:rFonts w:ascii="HelveticaNeueLT Std" w:eastAsiaTheme="majorEastAsia" w:hAnsi="HelveticaNeueLT Std" w:cstheme="majorBidi"/>
      <w:color w:val="C00000"/>
      <w:spacing w:val="-10"/>
      <w:kern w:val="28"/>
      <w:sz w:val="56"/>
      <w:szCs w:val="56"/>
    </w:rPr>
  </w:style>
  <w:style w:type="character" w:styleId="Lienhypertexte">
    <w:name w:val="Hyperlink"/>
    <w:basedOn w:val="Policepardfaut"/>
    <w:uiPriority w:val="99"/>
    <w:unhideWhenUsed/>
    <w:rsid w:val="003842B3"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sid w:val="00C247DD"/>
    <w:rPr>
      <w:rFonts w:ascii="Myriad Pro" w:hAnsi="Myriad Pro"/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842B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42B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84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3842B3"/>
    <w:rPr>
      <w:color w:val="808080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247DD"/>
    <w:rPr>
      <w:rFonts w:ascii="Myriad Pro" w:eastAsiaTheme="minorEastAsia" w:hAnsi="Myriad Pro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3842B3"/>
    <w:pPr>
      <w:ind w:left="720"/>
      <w:contextualSpacing/>
    </w:pPr>
  </w:style>
  <w:style w:type="character" w:styleId="Titredulivre">
    <w:name w:val="Book Title"/>
    <w:basedOn w:val="Policepardfaut"/>
    <w:uiPriority w:val="33"/>
    <w:qFormat/>
    <w:rsid w:val="003842B3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842B3"/>
    <w:pPr>
      <w:outlineLvl w:val="9"/>
    </w:pPr>
    <w:rPr>
      <w:color w:val="2E74B5" w:themeColor="accent1" w:themeShade="BF"/>
      <w:u w:val="none"/>
    </w:rPr>
  </w:style>
  <w:style w:type="table" w:customStyle="1" w:styleId="Grilledetableauclaire1">
    <w:name w:val="Grille de tableau claire1"/>
    <w:basedOn w:val="TableauNormal"/>
    <w:uiPriority w:val="40"/>
    <w:rsid w:val="003842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Normal"/>
    <w:next w:val="Normal"/>
    <w:link w:val="Sous-titreCar"/>
    <w:uiPriority w:val="11"/>
    <w:qFormat/>
    <w:rsid w:val="00C247DD"/>
    <w:pPr>
      <w:numPr>
        <w:ilvl w:val="1"/>
      </w:numPr>
      <w:spacing w:after="160"/>
    </w:pPr>
    <w:rPr>
      <w:rFonts w:eastAsiaTheme="minorHAnsi"/>
      <w:color w:val="5A5A5A" w:themeColor="text1" w:themeTint="A5"/>
      <w:spacing w:val="15"/>
      <w:szCs w:val="22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C247DD"/>
    <w:rPr>
      <w:rFonts w:ascii="Myriad Pro" w:hAnsi="Myriad Pro"/>
      <w:color w:val="5A5A5A" w:themeColor="text1" w:themeTint="A5"/>
      <w:spacing w:val="15"/>
    </w:rPr>
  </w:style>
  <w:style w:type="character" w:styleId="Accentuationlgre">
    <w:name w:val="Subtle Emphasis"/>
    <w:basedOn w:val="Policepardfaut"/>
    <w:uiPriority w:val="19"/>
    <w:qFormat/>
    <w:rsid w:val="00C247DD"/>
    <w:rPr>
      <w:rFonts w:ascii="Myriad Pro" w:hAnsi="Myriad Pro"/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sid w:val="00C247DD"/>
    <w:rPr>
      <w:rFonts w:ascii="Myriad Pro" w:hAnsi="Myriad Pro"/>
      <w:i/>
      <w:iCs/>
    </w:rPr>
  </w:style>
  <w:style w:type="character" w:styleId="Accentuationintense">
    <w:name w:val="Intense Emphasis"/>
    <w:basedOn w:val="Policepardfaut"/>
    <w:uiPriority w:val="21"/>
    <w:qFormat/>
    <w:rsid w:val="00C247DD"/>
    <w:rPr>
      <w:rFonts w:ascii="Myriad Pro" w:hAnsi="Myriad Pro"/>
      <w:i/>
      <w:iCs/>
      <w:color w:val="5B9BD5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77A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Theme="minorHAnsi"/>
      <w:i/>
      <w:iCs/>
      <w:color w:val="5B9BD5" w:themeColor="accent1"/>
      <w:szCs w:val="22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77AC"/>
    <w:rPr>
      <w:rFonts w:ascii="Myriad Pro" w:hAnsi="Myriad Pro"/>
      <w:i/>
      <w:iCs/>
      <w:color w:val="5B9BD5" w:themeColor="accent1"/>
    </w:rPr>
  </w:style>
  <w:style w:type="paragraph" w:customStyle="1" w:styleId="Paragraphestandard">
    <w:name w:val="[Paragraphe standard]"/>
    <w:basedOn w:val="Normal"/>
    <w:uiPriority w:val="99"/>
    <w:rsid w:val="00EF778C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sz w:val="24"/>
      <w:lang w:eastAsia="en-US"/>
    </w:rPr>
  </w:style>
  <w:style w:type="character" w:styleId="Numrodepage">
    <w:name w:val="page number"/>
    <w:basedOn w:val="Policepardfaut"/>
    <w:rsid w:val="008D3920"/>
  </w:style>
  <w:style w:type="paragraph" w:customStyle="1" w:styleId="Default">
    <w:name w:val="Default"/>
    <w:rsid w:val="00E7234D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8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company/ragni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s://www.youtube.com/channel/UCg3LCUI39GyNBcrdS9QV9LA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s://www.facebook.com/Ragni.SA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witter.com/RAGNI_SAS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ragni.com/" TargetMode="External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yperlink" Target="mailto:caroline.bajat@ragn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ragni_sas/" TargetMode="Externa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jeremy.carles@ragni.com</dc:creator>
  <cp:keywords/>
  <dc:description/>
  <cp:lastModifiedBy>Jérémy CARLES</cp:lastModifiedBy>
  <cp:revision>155</cp:revision>
  <cp:lastPrinted>2023-04-12T08:31:00Z</cp:lastPrinted>
  <dcterms:created xsi:type="dcterms:W3CDTF">2023-10-04T15:10:00Z</dcterms:created>
  <dcterms:modified xsi:type="dcterms:W3CDTF">2026-03-03T08:10:00Z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e de fichier">
    <vt:lpwstr>Doc administratif</vt:lpwstr>
  </property>
  <property fmtid="{D5CDD505-2E9C-101B-9397-08002B2CF9AE}" pid="3" name="Projet">
    <vt:lpwstr>Modele Word portrait trame document</vt:lpwstr>
  </property>
  <property fmtid="{D5CDD505-2E9C-101B-9397-08002B2CF9AE}" pid="4" name="Description">
    <vt:lpwstr>Modele Word portrait trame document</vt:lpwstr>
  </property>
</Properties>
</file>