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c="http://schemas.openxmlformats.org/drawingml/2006/chart" xmlns:a14="http://schemas.microsoft.com/office/drawing/2010/main" mc:Ignorable="w14 wp14">
  <w:body>
    <w:p xmlns:wp14="http://schemas.microsoft.com/office/word/2010/wordml" w:rsidRPr="00143D21" w:rsidR="00630E86" w:rsidP="00630E86" w:rsidRDefault="00BB0047" w14:paraId="2BF9F9A8" wp14:textId="77777777">
      <w:pPr>
        <w:pStyle w:val="NormalWeb"/>
        <w:spacing w:before="0" w:beforeAutospacing="0" w:after="0" w:afterAutospacing="0"/>
        <w:jc w:val="center"/>
        <w:rPr>
          <w:b/>
          <w:bCs/>
        </w:rPr>
      </w:pPr>
      <w:r>
        <w:rPr>
          <w:b/>
          <w:bCs/>
        </w:rPr>
        <w:t>Desenvolviment</w:t>
      </w:r>
      <w:r w:rsidR="00A36036">
        <w:rPr>
          <w:b/>
          <w:bCs/>
        </w:rPr>
        <w:t>o</w:t>
      </w:r>
      <w:r w:rsidR="00205F20">
        <w:rPr>
          <w:b/>
          <w:bCs/>
        </w:rPr>
        <w:t xml:space="preserve"> </w:t>
      </w:r>
      <w:r w:rsidR="00A36036">
        <w:rPr>
          <w:b/>
          <w:bCs/>
        </w:rPr>
        <w:t>de um texturômetro</w:t>
      </w:r>
      <w:r w:rsidR="00FF2683">
        <w:rPr>
          <w:b/>
          <w:bCs/>
        </w:rPr>
        <w:t xml:space="preserve">: </w:t>
      </w:r>
      <w:r w:rsidR="0054387F">
        <w:rPr>
          <w:b/>
          <w:bCs/>
        </w:rPr>
        <w:t xml:space="preserve">automação </w:t>
      </w:r>
      <w:r w:rsidR="00B6560B">
        <w:rPr>
          <w:b/>
          <w:bCs/>
        </w:rPr>
        <w:t>de ensaio</w:t>
      </w:r>
      <w:r>
        <w:rPr>
          <w:b/>
          <w:bCs/>
        </w:rPr>
        <w:t xml:space="preserve"> metrológico para </w:t>
      </w:r>
      <w:r w:rsidR="00B6560B">
        <w:rPr>
          <w:b/>
          <w:bCs/>
        </w:rPr>
        <w:t>a</w:t>
      </w:r>
      <w:r w:rsidR="009F1A9A">
        <w:rPr>
          <w:b/>
          <w:bCs/>
        </w:rPr>
        <w:t>uxiliar</w:t>
      </w:r>
      <w:r w:rsidR="00FF2683">
        <w:rPr>
          <w:b/>
          <w:bCs/>
        </w:rPr>
        <w:t xml:space="preserve"> </w:t>
      </w:r>
      <w:r w:rsidR="009F1A9A">
        <w:rPr>
          <w:b/>
          <w:bCs/>
        </w:rPr>
        <w:t>o controle de qualidade n</w:t>
      </w:r>
      <w:r>
        <w:rPr>
          <w:b/>
          <w:bCs/>
        </w:rPr>
        <w:t>a indústri</w:t>
      </w:r>
      <w:r w:rsidR="002E6E6F">
        <w:rPr>
          <w:b/>
          <w:bCs/>
        </w:rPr>
        <w:t>a</w:t>
      </w:r>
      <w:r>
        <w:rPr>
          <w:b/>
          <w:bCs/>
        </w:rPr>
        <w:t xml:space="preserve"> alimentícia</w:t>
      </w:r>
    </w:p>
    <w:p xmlns:wp14="http://schemas.microsoft.com/office/word/2010/wordml" w:rsidRPr="00537DA2" w:rsidR="00630E86" w:rsidP="00630E86" w:rsidRDefault="00630E86" w14:paraId="672A6659" wp14:textId="77777777">
      <w:pPr>
        <w:jc w:val="both"/>
      </w:pPr>
    </w:p>
    <w:p xmlns:wp14="http://schemas.microsoft.com/office/word/2010/wordml" w:rsidRPr="00DB2A7C" w:rsidR="00630E86" w:rsidP="00630E86" w:rsidRDefault="00BB0047" w14:paraId="4E83F2C7" wp14:textId="77777777">
      <w:pPr>
        <w:jc w:val="both"/>
      </w:pPr>
      <w:r w:rsidRPr="00DB2A7C">
        <w:rPr>
          <w:b/>
        </w:rPr>
        <w:t>Autores:</w:t>
      </w:r>
      <w:r w:rsidRPr="00DB2A7C">
        <w:t xml:space="preserve"> </w:t>
      </w:r>
      <w:r w:rsidRPr="00325F64">
        <w:t xml:space="preserve">Otavio Aristides Lima, Henrique Pavin Pereira, Mateus Quintino Gama, Matheus Atanazio </w:t>
      </w:r>
      <w:r w:rsidRPr="00325F64" w:rsidR="00325F64">
        <w:t>Pereira</w:t>
      </w:r>
      <w:r w:rsidR="00325F64">
        <w:t>,</w:t>
      </w:r>
      <w:r w:rsidRPr="00325F64" w:rsidR="004D2075">
        <w:t xml:space="preserve"> Marcio Felipe Pires Mendonç</w:t>
      </w:r>
      <w:r w:rsidRPr="00325F64">
        <w:t>a</w:t>
      </w:r>
      <w:r w:rsidRPr="00325F64" w:rsidR="00361AB0">
        <w:rPr>
          <w:rStyle w:val="Refdenotaderodap"/>
          <w:bCs/>
        </w:rPr>
        <w:footnoteReference w:id="2"/>
      </w:r>
    </w:p>
    <w:p xmlns:wp14="http://schemas.microsoft.com/office/word/2010/wordml" w:rsidRPr="00DB2A7C" w:rsidR="00630E86" w:rsidP="00630E86" w:rsidRDefault="00630E86" w14:paraId="0A37501D" wp14:textId="77777777">
      <w:pPr>
        <w:jc w:val="both"/>
      </w:pPr>
    </w:p>
    <w:p xmlns:wp14="http://schemas.microsoft.com/office/word/2010/wordml" w:rsidRPr="00DB2A7C" w:rsidR="00630E86" w:rsidP="00630E86" w:rsidRDefault="00BB0047" w14:paraId="265CE122" wp14:textId="77777777">
      <w:pPr>
        <w:jc w:val="both"/>
      </w:pPr>
      <w:r w:rsidRPr="00DB2A7C">
        <w:rPr>
          <w:b/>
        </w:rPr>
        <w:t>Orientadores:</w:t>
      </w:r>
      <w:r w:rsidRPr="00DB2A7C">
        <w:t xml:space="preserve"> Dr. Paulo César da Silva Emanuel / Me. Marcones Cleber Brito da Silva</w:t>
      </w:r>
    </w:p>
    <w:p xmlns:wp14="http://schemas.microsoft.com/office/word/2010/wordml" w:rsidRPr="00537DA2" w:rsidR="00630E86" w:rsidP="00630E86" w:rsidRDefault="00630E86" w14:paraId="5DAB6C7B" wp14:textId="77777777">
      <w:pPr>
        <w:pStyle w:val="NormalWeb"/>
        <w:spacing w:before="0" w:beforeAutospacing="0" w:after="0" w:afterAutospacing="0"/>
        <w:jc w:val="both"/>
        <w:rPr>
          <w:b/>
          <w:bCs/>
        </w:rPr>
      </w:pPr>
    </w:p>
    <w:p xmlns:wp14="http://schemas.microsoft.com/office/word/2010/wordml" w:rsidRPr="00537DA2" w:rsidR="00630E86" w:rsidP="00630E86" w:rsidRDefault="00630E86" w14:paraId="62DD76C1" wp14:textId="77777777">
      <w:pPr>
        <w:pStyle w:val="NormalWeb"/>
        <w:spacing w:before="0" w:beforeAutospacing="0" w:after="0" w:afterAutospacing="0"/>
        <w:jc w:val="both"/>
        <w:rPr>
          <w:b/>
          <w:bCs/>
        </w:rPr>
      </w:pPr>
      <w:r w:rsidRPr="00537DA2">
        <w:rPr>
          <w:b/>
          <w:bCs/>
        </w:rPr>
        <w:t>Resumo</w:t>
      </w:r>
    </w:p>
    <w:p xmlns:wp14="http://schemas.microsoft.com/office/word/2010/wordml" w:rsidR="00630E86" w:rsidP="00630E86" w:rsidRDefault="00630E86" w14:paraId="02EB378F" wp14:textId="77777777">
      <w:pPr>
        <w:pStyle w:val="NormalWeb"/>
        <w:spacing w:before="0" w:beforeAutospacing="0" w:after="0" w:afterAutospacing="0"/>
        <w:jc w:val="both"/>
      </w:pPr>
    </w:p>
    <w:p xmlns:wp14="http://schemas.microsoft.com/office/word/2010/wordml" w:rsidRPr="00537DA2" w:rsidR="00630E86" w:rsidP="00630E86" w:rsidRDefault="00AF3FFC" w14:paraId="7E26D5F3" wp14:textId="77777777">
      <w:pPr>
        <w:pStyle w:val="NormalWeb"/>
        <w:spacing w:before="0" w:beforeAutospacing="0" w:after="0" w:afterAutospacing="0"/>
        <w:jc w:val="both"/>
      </w:pPr>
      <w:r>
        <w:fldChar w:fldCharType="begin">
          <w:ffData>
            <w:name w:val="Texto2"/>
            <w:enabled/>
            <w:calcOnExit w:val="0"/>
            <w:textInput/>
          </w:ffData>
        </w:fldChar>
      </w:r>
      <w:bookmarkStart w:name="Texto2" w:id="0"/>
      <w:r w:rsidR="00630E86">
        <w:instrText xml:space="preserve"> FORMTEXT </w:instrText>
      </w:r>
      <w:r>
        <w:fldChar w:fldCharType="separate"/>
      </w:r>
      <w:r w:rsidRPr="00143D21" w:rsidR="00143D21">
        <w:t xml:space="preserve">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 </w:t>
      </w:r>
      <w:r>
        <w:fldChar w:fldCharType="end"/>
      </w:r>
      <w:bookmarkEnd w:id="0"/>
    </w:p>
    <w:p xmlns:wp14="http://schemas.microsoft.com/office/word/2010/wordml" w:rsidRPr="00537DA2" w:rsidR="00630E86" w:rsidP="00630E86" w:rsidRDefault="00630E86" w14:paraId="6A05A809" wp14:textId="77777777">
      <w:pPr>
        <w:pStyle w:val="NormalWeb"/>
        <w:spacing w:before="0" w:beforeAutospacing="0" w:after="0" w:afterAutospacing="0"/>
        <w:jc w:val="both"/>
      </w:pPr>
    </w:p>
    <w:p xmlns:wp14="http://schemas.microsoft.com/office/word/2010/wordml" w:rsidR="00630E86" w:rsidP="00630E86" w:rsidRDefault="00630E86" w14:paraId="300AF467" wp14:textId="77777777">
      <w:pPr>
        <w:pStyle w:val="NormalWeb"/>
        <w:spacing w:before="0" w:beforeAutospacing="0" w:after="0" w:afterAutospacing="0"/>
        <w:jc w:val="both"/>
      </w:pPr>
      <w:r w:rsidRPr="00537DA2">
        <w:rPr>
          <w:b/>
          <w:bCs/>
        </w:rPr>
        <w:t>Palavras-chave</w:t>
      </w:r>
      <w:r w:rsidRPr="00537DA2">
        <w:t xml:space="preserve">: </w:t>
      </w:r>
      <w:r w:rsidR="002E6E6F">
        <w:t xml:space="preserve">Texturômetro. </w:t>
      </w:r>
      <w:r w:rsidR="00BB0047">
        <w:t>Análise</w:t>
      </w:r>
      <w:r w:rsidR="002E6E6F">
        <w:t xml:space="preserve"> do perfil de textura. </w:t>
      </w:r>
      <w:r w:rsidR="004D2075">
        <w:t xml:space="preserve">Metrologia de alimentos. </w:t>
      </w:r>
      <w:r w:rsidR="002E6E6F">
        <w:t>Ensaio mecânico. Controle e automação.</w:t>
      </w:r>
    </w:p>
    <w:p xmlns:wp14="http://schemas.microsoft.com/office/word/2010/wordml" w:rsidR="004D2075" w:rsidP="00630E86" w:rsidRDefault="004D2075" w14:paraId="5A39BBE3" wp14:textId="77777777">
      <w:pPr>
        <w:pStyle w:val="NormalWeb"/>
        <w:spacing w:before="0" w:beforeAutospacing="0" w:after="0" w:afterAutospacing="0"/>
        <w:jc w:val="both"/>
      </w:pPr>
    </w:p>
    <w:p xmlns:wp14="http://schemas.microsoft.com/office/word/2010/wordml" w:rsidRPr="00B822E0" w:rsidR="00B822E0" w:rsidP="00B822E0" w:rsidRDefault="00B822E0" w14:paraId="7CBFD60A" wp14:textId="77777777">
      <w:pPr>
        <w:jc w:val="both"/>
        <w:rPr>
          <w:b/>
        </w:rPr>
      </w:pPr>
      <w:r w:rsidRPr="00B822E0">
        <w:rPr>
          <w:b/>
        </w:rPr>
        <w:t>Abstract</w:t>
      </w:r>
    </w:p>
    <w:p xmlns:wp14="http://schemas.microsoft.com/office/word/2010/wordml" w:rsidRPr="00B822E0" w:rsidR="00B822E0" w:rsidP="00B822E0" w:rsidRDefault="00B822E0" w14:paraId="41C8F396" wp14:textId="77777777">
      <w:pPr>
        <w:jc w:val="both"/>
      </w:pPr>
    </w:p>
    <w:p xmlns:wp14="http://schemas.microsoft.com/office/word/2010/wordml" w:rsidRPr="00B822E0" w:rsidR="00B822E0" w:rsidP="00B822E0" w:rsidRDefault="00AF3FFC" w14:paraId="3C7698E2" wp14:textId="77777777">
      <w:pPr>
        <w:jc w:val="both"/>
      </w:pPr>
      <w:r w:rsidRPr="00B822E0">
        <w:fldChar w:fldCharType="begin">
          <w:ffData>
            <w:name w:val="Texto2"/>
            <w:enabled/>
            <w:calcOnExit w:val="0"/>
            <w:textInput/>
          </w:ffData>
        </w:fldChar>
      </w:r>
      <w:r w:rsidRPr="00B822E0" w:rsidR="00B822E0">
        <w:instrText xml:space="preserve"> FORMTEXT </w:instrText>
      </w:r>
      <w:r w:rsidRPr="00B822E0">
        <w:fldChar w:fldCharType="separate"/>
      </w:r>
      <w:r w:rsidRPr="00B822E0" w:rsidR="00B822E0">
        <w:t>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w:t>
      </w:r>
      <w:r w:rsidRPr="00B822E0">
        <w:fldChar w:fldCharType="end"/>
      </w:r>
    </w:p>
    <w:p xmlns:wp14="http://schemas.microsoft.com/office/word/2010/wordml" w:rsidRPr="00B822E0" w:rsidR="00B822E0" w:rsidP="00B822E0" w:rsidRDefault="00B822E0" w14:paraId="72A3D3EC" wp14:textId="77777777">
      <w:pPr>
        <w:jc w:val="both"/>
      </w:pPr>
    </w:p>
    <w:p xmlns:wp14="http://schemas.microsoft.com/office/word/2010/wordml" w:rsidRPr="009F1A9A" w:rsidR="00B822E0" w:rsidP="00B822E0" w:rsidRDefault="00B822E0" w14:paraId="4E9EBA79" wp14:textId="77777777">
      <w:pPr>
        <w:pStyle w:val="NormalWeb"/>
        <w:spacing w:before="0" w:beforeAutospacing="0" w:after="0" w:afterAutospacing="0"/>
        <w:jc w:val="both"/>
      </w:pPr>
      <w:r w:rsidRPr="00205F20">
        <w:rPr>
          <w:b/>
        </w:rPr>
        <w:t>Keywords:</w:t>
      </w:r>
      <w:r w:rsidRPr="00205F20">
        <w:t xml:space="preserve"> Texturometer, Texture profile analysis, Food metrology, Mechanical test.</w:t>
      </w:r>
      <w:r w:rsidRPr="00205F20" w:rsidR="00172123">
        <w:t xml:space="preserve"> </w:t>
      </w:r>
      <w:r w:rsidRPr="009F1A9A" w:rsidR="00172123">
        <w:t>Control and automation.</w:t>
      </w:r>
    </w:p>
    <w:p xmlns:wp14="http://schemas.microsoft.com/office/word/2010/wordml" w:rsidRPr="009F1A9A" w:rsidR="00263A7E" w:rsidP="00630E86" w:rsidRDefault="00263A7E" w14:paraId="0D0B940D" wp14:textId="77777777">
      <w:pPr>
        <w:pStyle w:val="NormalWeb"/>
        <w:spacing w:before="0" w:beforeAutospacing="0" w:after="0" w:afterAutospacing="0"/>
        <w:jc w:val="both"/>
      </w:pPr>
    </w:p>
    <w:p xmlns:wp14="http://schemas.microsoft.com/office/word/2010/wordml" w:rsidRPr="009F1A9A" w:rsidR="00172123" w:rsidP="00630E86" w:rsidRDefault="00172123" w14:paraId="0E27B00A" wp14:textId="77777777">
      <w:pPr>
        <w:pStyle w:val="NormalWeb"/>
        <w:spacing w:before="0" w:beforeAutospacing="0" w:after="0" w:afterAutospacing="0"/>
        <w:jc w:val="both"/>
      </w:pPr>
    </w:p>
    <w:p xmlns:wp14="http://schemas.microsoft.com/office/word/2010/wordml" w:rsidRPr="009F1A9A" w:rsidR="004D2075" w:rsidP="00630E86" w:rsidRDefault="004D2075" w14:paraId="60061E4C" wp14:textId="77777777">
      <w:pPr>
        <w:pStyle w:val="NormalWeb"/>
        <w:spacing w:before="0" w:beforeAutospacing="0" w:after="0" w:afterAutospacing="0"/>
        <w:jc w:val="both"/>
        <w:rPr>
          <w:b/>
          <w:bCs/>
        </w:rPr>
        <w:sectPr w:rsidRPr="009F1A9A" w:rsidR="004D2075" w:rsidSect="006D50E6">
          <w:headerReference w:type="default" r:id="rId12"/>
          <w:footerReference w:type="default" r:id="rId13"/>
          <w:type w:val="continuous"/>
          <w:pgSz w:w="11907" w:h="16840" w:orient="portrait" w:code="9"/>
          <w:pgMar w:top="1956" w:right="851" w:bottom="851" w:left="851" w:header="227" w:footer="709" w:gutter="0"/>
          <w:cols w:space="708"/>
          <w:docGrid w:linePitch="360"/>
        </w:sectPr>
      </w:pPr>
    </w:p>
    <w:p xmlns:wp14="http://schemas.microsoft.com/office/word/2010/wordml" w:rsidRPr="005E0802" w:rsidR="00263A7E" w:rsidP="00630E86" w:rsidRDefault="00263A7E" w14:paraId="55DD509E" wp14:textId="77777777">
      <w:pPr>
        <w:pStyle w:val="NormalWeb"/>
        <w:spacing w:before="0" w:beforeAutospacing="0" w:after="0" w:afterAutospacing="0"/>
        <w:jc w:val="both"/>
        <w:rPr>
          <w:b/>
          <w:bCs/>
        </w:rPr>
      </w:pPr>
      <w:r w:rsidRPr="00E7171B">
        <w:rPr>
          <w:b/>
          <w:bCs/>
        </w:rPr>
        <w:t>1 Introdução</w:t>
      </w:r>
    </w:p>
    <w:p xmlns:wp14="http://schemas.microsoft.com/office/word/2010/wordml" w:rsidR="00263A7E" w:rsidP="00630E86" w:rsidRDefault="00263A7E" w14:paraId="44EAFD9C" wp14:textId="77777777">
      <w:pPr>
        <w:pStyle w:val="NormalWeb"/>
        <w:spacing w:before="0" w:beforeAutospacing="0" w:after="0" w:afterAutospacing="0"/>
        <w:jc w:val="both"/>
      </w:pPr>
    </w:p>
    <w:p xmlns:wp14="http://schemas.microsoft.com/office/word/2010/wordml" w:rsidRPr="00ED47DA" w:rsidR="008C529F" w:rsidP="008C529F" w:rsidRDefault="008C529F" w14:paraId="03FEF996" wp14:textId="77777777">
      <w:pPr>
        <w:pStyle w:val="NormalWeb"/>
        <w:spacing w:before="0" w:beforeAutospacing="0" w:after="0" w:afterAutospacing="0"/>
        <w:ind w:firstLine="708"/>
        <w:jc w:val="both"/>
      </w:pPr>
      <w:r w:rsidR="008C529F">
        <w:rPr/>
        <w:t>Embora reconhecido internacionalmente por conta do seu grande potencial agropecuário, o Brasil também vem ganhando destaque com sua forte indústria de alimentos, a qual responde por 10,8% do PIB (Produto Interno Bruto) e 1,8 milhão de empregos diretos. Processando 58% d</w:t>
      </w:r>
      <w:r w:rsidR="00F36F74">
        <w:rPr/>
        <w:t xml:space="preserve">e tudo </w:t>
      </w:r>
      <w:r w:rsidR="008C529F">
        <w:rPr/>
        <w:t>o que é cultivado no campo, o set</w:t>
      </w:r>
      <w:r w:rsidR="00F36F74">
        <w:rPr/>
        <w:t>or alimentício produz cerca de</w:t>
      </w:r>
      <w:r w:rsidR="008C529F">
        <w:rPr/>
        <w:t xml:space="preserve"> 250 milhões de toneladas de alimento ao ano, tendo encerrado 2022 com um faturamento de R$ 1,075 trilhão, dos quais 72% são provenientes do mercado interno e apenas 28% da exportação. Atualmente, o país é o segundo maior exporta</w:t>
      </w:r>
      <w:r w:rsidR="00544A75">
        <w:rPr/>
        <w:t>do</w:t>
      </w:r>
      <w:r w:rsidR="008C529F">
        <w:rPr/>
        <w:t>r mundial de alimentos industrializados em volume e o quinto em valor, fornecendo para 190 países. (ABIA, 2023a, 2023b).</w:t>
      </w:r>
    </w:p>
    <w:p w:rsidR="7F8BBDD2" w:rsidP="07C5F6C4" w:rsidRDefault="7F8BBDD2" w14:paraId="4D45D3EE" w14:textId="4A14821D">
      <w:pPr>
        <w:pStyle w:val="Normal"/>
        <w:ind w:firstLine="709"/>
        <w:jc w:val="both"/>
        <w:rPr>
          <w:highlight w:val="cyan"/>
        </w:rPr>
      </w:pPr>
      <w:r w:rsidRPr="07C5F6C4" w:rsidR="7F8BBDD2">
        <w:rPr>
          <w:highlight w:val="cyan"/>
        </w:rPr>
        <w:t>[= =</w:t>
      </w:r>
    </w:p>
    <w:p w:rsidR="2861E560" w:rsidP="07C5F6C4" w:rsidRDefault="2861E560" w14:paraId="58F49558" w14:textId="26B45C9D">
      <w:pPr>
        <w:pStyle w:val="paragraph"/>
        <w:spacing w:before="0" w:beforeAutospacing="off" w:after="0" w:afterAutospacing="off" w:line="240" w:lineRule="auto"/>
        <w:ind w:firstLine="705"/>
        <w:jc w:val="both"/>
        <w:rPr>
          <w:noProof w:val="0"/>
          <w:lang w:val="pt-BR"/>
        </w:rPr>
      </w:pPr>
      <w:r w:rsidRPr="07C5F6C4" w:rsidR="2861E5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Inseridos nesse mercado de pequenas e médias empresas, estão às panificadoras e confeitarias de todo o Brasil. A Associação Brasileira da Indústria de Panificação e Confeitaria (ABIP) registrou que no ano de 2015 essas empresas tiveram um crescimento de 2,7% no país e um faturamento de R$84,7 bilhões. O setor de panificação no Brasil gera em torno de 700 mil empregos diretos e 1,5 milhão de empregos indiretos. O número médio de postos de trabalho gerados por cada panificadora é de 12 a 19 funcionários/empresa. Segundo SINE (2016), o </w:t>
      </w:r>
      <w:r w:rsidRPr="07C5F6C4" w:rsidR="710127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salário</w:t>
      </w:r>
      <w:r w:rsidRPr="07C5F6C4" w:rsidR="2861E5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mensal de padeiros no Brasil é em média R$ 1.465,75 e o de auxiliares de padeiros no preparo de massas, pães, salgados e doces é em média, R$ 1.043,10 mensais, para o porte de pequenas empresas e nível profissional pleno.</w:t>
      </w:r>
    </w:p>
    <w:p w:rsidR="07C5F6C4" w:rsidP="07C5F6C4" w:rsidRDefault="07C5F6C4" w14:paraId="3609145D" w14:textId="3AF7580F">
      <w:pPr>
        <w:pStyle w:val="NormalWeb"/>
        <w:spacing w:before="0" w:beforeAutospacing="off" w:after="0" w:afterAutospacing="off"/>
        <w:ind w:firstLine="708"/>
        <w:jc w:val="both"/>
      </w:pPr>
    </w:p>
    <w:p xmlns:wp14="http://schemas.microsoft.com/office/word/2010/wordml" w:rsidRPr="00ED47DA" w:rsidR="008D2AC2" w:rsidP="62277971" w:rsidRDefault="008C529F" w14:paraId="401D440D" wp14:textId="57AF36F4">
      <w:pPr>
        <w:pStyle w:val="Normal"/>
        <w:spacing w:before="0" w:beforeAutospacing="0" w:after="160" w:afterAutospacing="off"/>
        <w:ind w:left="-20" w:right="-20" w:firstLine="705"/>
        <w:jc w:val="both"/>
        <w:rPr>
          <w:rFonts w:ascii="Times New Roman" w:hAnsi="Times New Roman" w:eastAsia="Times New Roman" w:cs="Times New Roman"/>
          <w:noProof w:val="0"/>
          <w:sz w:val="24"/>
          <w:szCs w:val="24"/>
          <w:highlight w:val="yellow"/>
          <w:lang w:val="pt-BR"/>
        </w:rPr>
      </w:pPr>
      <w:r w:rsidR="0C23C669">
        <w:rPr/>
        <w:t>A</w:t>
      </w:r>
      <w:r w:rsidR="7E21B50D">
        <w:rPr/>
        <w:t xml:space="preserve"> garantia da qualidade dos alimentos é um </w:t>
      </w:r>
      <w:r w:rsidR="410B864D">
        <w:rPr/>
        <w:t>elemento</w:t>
      </w:r>
      <w:r w:rsidR="7E21B50D">
        <w:rPr/>
        <w:t xml:space="preserve"> fundamental para a segurança alimentar, a competitividade no mercado e a satisfação do consumidor</w:t>
      </w:r>
      <w:r w:rsidR="0C23C669">
        <w:rPr/>
        <w:t xml:space="preserve"> (</w:t>
      </w:r>
      <w:r w:rsidR="0C23C669">
        <w:rPr/>
        <w:t>Obara</w:t>
      </w:r>
      <w:r w:rsidR="0C23C669">
        <w:rPr/>
        <w:t>, 2018)</w:t>
      </w:r>
      <w:r w:rsidR="7E21B50D">
        <w:rPr/>
        <w:t>.</w:t>
      </w:r>
      <w:r w:rsidR="410B864D">
        <w:rPr/>
        <w:t xml:space="preserve"> </w:t>
      </w:r>
      <w:r w:rsidRPr="62277971" w:rsidR="4517AAFB">
        <w:rPr>
          <w:rFonts w:ascii="Times New Roman" w:hAnsi="Times New Roman" w:eastAsia="Times New Roman" w:cs="Times New Roman"/>
          <w:noProof w:val="0"/>
          <w:sz w:val="24"/>
          <w:szCs w:val="24"/>
          <w:lang w:val="pt-BR"/>
        </w:rPr>
        <w:t>Por conta do progressivo aumento da população mundial, existe cada vez mais a necessidade de produzir alimentos industrializados diversificados com qualidade. Considerando estes fatores, os produtos industrializados precisam apresentar maior vida-de-prateleira, de forma a manter o alimento seguro por mais tempo (QUEIROZ, 2006).</w:t>
      </w:r>
    </w:p>
    <w:p xmlns:wp14="http://schemas.microsoft.com/office/word/2010/wordml" w:rsidRPr="00ED47DA" w:rsidR="008D2AC2" w:rsidP="62277971" w:rsidRDefault="008C529F" w14:paraId="0BC0A93F" wp14:textId="43AAC37B">
      <w:pPr>
        <w:spacing w:before="0" w:beforeAutospacing="0" w:after="0" w:afterAutospacing="0"/>
        <w:ind w:left="-20" w:right="-20" w:firstLine="705"/>
        <w:jc w:val="both"/>
        <w:rPr>
          <w:rFonts w:ascii="Times New Roman" w:hAnsi="Times New Roman" w:eastAsia="Times New Roman" w:cs="Times New Roman"/>
          <w:noProof w:val="0"/>
          <w:sz w:val="24"/>
          <w:szCs w:val="24"/>
          <w:lang w:val="pt-BR"/>
        </w:rPr>
      </w:pPr>
      <w:r w:rsidRPr="62277971" w:rsidR="33155745">
        <w:rPr>
          <w:rFonts w:ascii="Times New Roman" w:hAnsi="Times New Roman" w:eastAsia="Times New Roman" w:cs="Times New Roman"/>
          <w:noProof w:val="0"/>
          <w:sz w:val="24"/>
          <w:szCs w:val="24"/>
          <w:lang w:val="pt-BR"/>
        </w:rPr>
        <w:t>A vida de prateleira ou vida útil pode ser definida como o tempo, em determinada condição de estocagem em que o produto leva para atingir condições inaceitáveis ou impróprias para consumo. Os fatores de não aceitação do alimento podem estar relacionados a aspectos como: presença de microrganismos patogênicos e deteriorantes, alterações organolépticas, alterações físico-químicas, perda de valor nutricional e contaminantes da embalagem (MARTINS, 2009). Vida de prateleira também pode ser definida como o tempo em que um produto alimentício se mantém seguro obedece à rotulagem em relação à informação nutricional e conserva características sensoriais, químicas e físicas desejadas ao ser estocado em determinadas condições (GIMÉNEZ; ARES; ARES, 2012).</w:t>
      </w:r>
    </w:p>
    <w:p xmlns:wp14="http://schemas.microsoft.com/office/word/2010/wordml" w:rsidRPr="00ED47DA" w:rsidR="008D2AC2" w:rsidP="07C5F6C4" w:rsidRDefault="008C529F" w14:paraId="47360928" wp14:textId="1BD64573">
      <w:pPr>
        <w:pStyle w:val="Normal"/>
        <w:spacing w:before="0" w:beforeAutospacing="0" w:after="160" w:afterAutospacing="off"/>
        <w:ind w:firstLine="709"/>
        <w:jc w:val="both"/>
        <w:rPr>
          <w:highlight w:val="cyan"/>
        </w:rPr>
      </w:pPr>
      <w:r w:rsidRPr="07C5F6C4" w:rsidR="2B5E992F">
        <w:rPr>
          <w:rFonts w:ascii="Times New Roman" w:hAnsi="Times New Roman" w:eastAsia="Times New Roman" w:cs="Times New Roman"/>
          <w:noProof w:val="0"/>
          <w:sz w:val="24"/>
          <w:szCs w:val="24"/>
          <w:lang w:val="pt-BR"/>
        </w:rPr>
        <w:t xml:space="preserve">Mudanças sensoriais estão diretamente relacionadas com as alterações na qualidade que os alimentos sofrem durante a sua estocagem. Estas mudanças, devido à degradação, podem resultar em rejeição do produto pelo consumidor.  Vários fatores afetam diretamente estes atributos, como o processo de produção, o material de embalagem e as condições de estocagem. Estes fatores causam modificações e reduzem a intensidade do sabor e aroma (LEICHTWEIS, 2011). Ao se determinar a vida-de-prateleira de um produto, análises químicas, físicas, microbiológicas e nutricionais são fundamentais, contudo, também são de grande importância as características sensoriais do produto. Tais características assumem grande importância, uma vez que a maioria dos consumidores se baseia nas características sensoriais no momento de comprar um produto, como por exemplo, doçura, maciez, cor, odor, aspecto, sabor </w:t>
      </w:r>
      <w:r w:rsidRPr="07C5F6C4" w:rsidR="2B5E992F">
        <w:rPr>
          <w:rFonts w:ascii="Times New Roman" w:hAnsi="Times New Roman" w:eastAsia="Times New Roman" w:cs="Times New Roman"/>
          <w:noProof w:val="0"/>
          <w:sz w:val="24"/>
          <w:szCs w:val="24"/>
          <w:lang w:val="pt-BR"/>
        </w:rPr>
        <w:t>residual, etc.</w:t>
      </w:r>
      <w:r w:rsidRPr="07C5F6C4" w:rsidR="2B5E992F">
        <w:rPr>
          <w:rFonts w:ascii="Times New Roman" w:hAnsi="Times New Roman" w:eastAsia="Times New Roman" w:cs="Times New Roman"/>
          <w:noProof w:val="0"/>
          <w:sz w:val="24"/>
          <w:szCs w:val="24"/>
          <w:lang w:val="pt-BR"/>
        </w:rPr>
        <w:t xml:space="preserve"> Por este motivo, uma avaliação sensorial para determinação de vida-de-prateleira está se tornando cada vez mais importante para a indústria e seus consumidores (FREITAS; COSTA, 2006).</w:t>
      </w:r>
    </w:p>
    <w:p xmlns:wp14="http://schemas.microsoft.com/office/word/2010/wordml" w:rsidRPr="00ED47DA" w:rsidR="008D2AC2" w:rsidP="07C5F6C4" w:rsidRDefault="008C529F" w14:paraId="02C53D7C" wp14:textId="659D9A7F">
      <w:pPr>
        <w:pStyle w:val="Normal"/>
        <w:spacing w:before="0" w:beforeAutospacing="0" w:after="160" w:afterAutospacing="off"/>
        <w:ind w:firstLine="709"/>
        <w:jc w:val="both"/>
        <w:rPr>
          <w:highlight w:val="cyan"/>
        </w:rPr>
      </w:pPr>
      <w:r w:rsidRPr="07C5F6C4" w:rsidR="6B272B11">
        <w:rPr>
          <w:highlight w:val="cyan"/>
        </w:rPr>
        <w:t xml:space="preserve"> ==]</w:t>
      </w:r>
    </w:p>
    <w:p xmlns:wp14="http://schemas.microsoft.com/office/word/2010/wordml" w:rsidRPr="00ED47DA" w:rsidR="008D2AC2" w:rsidP="07C5F6C4" w:rsidRDefault="008C529F" w14:paraId="47B8B6FB" wp14:textId="67F5A82B">
      <w:pPr>
        <w:pStyle w:val="Normal"/>
        <w:spacing w:before="0" w:beforeAutospacing="off" w:after="160" w:afterAutospacing="off"/>
        <w:ind w:left="-20" w:right="-20" w:firstLine="705"/>
        <w:jc w:val="both"/>
        <w:rPr>
          <w:rFonts w:ascii="Times New Roman" w:hAnsi="Times New Roman" w:eastAsia="Times New Roman" w:cs="Times New Roman"/>
          <w:noProof w:val="0"/>
          <w:sz w:val="24"/>
          <w:szCs w:val="24"/>
          <w:lang w:val="pt-BR"/>
        </w:rPr>
      </w:pPr>
    </w:p>
    <w:p xmlns:wp14="http://schemas.microsoft.com/office/word/2010/wordml" w:rsidRPr="00ED47DA" w:rsidR="008D2AC2" w:rsidP="62277971" w:rsidRDefault="008C529F" w14:paraId="636F1C6C" wp14:textId="314865AC">
      <w:pPr>
        <w:pStyle w:val="NormalWeb"/>
        <w:spacing w:before="0" w:beforeAutospacing="off" w:after="0" w:afterAutospacing="off"/>
        <w:ind w:firstLine="708"/>
        <w:jc w:val="both"/>
      </w:pPr>
      <w:r w:rsidR="7E21B50D">
        <w:rPr/>
        <w:t>Neste contexto, diferentes métodos são utilizados para avaliação dos alimentos, dentre eles,</w:t>
      </w:r>
      <w:r w:rsidR="410B864D">
        <w:rPr/>
        <w:t xml:space="preserve"> a análise sensorial descritiva que, </w:t>
      </w:r>
      <w:r w:rsidR="63774A2C">
        <w:rPr/>
        <w:t>de acordo com</w:t>
      </w:r>
      <w:r w:rsidR="7E21B50D">
        <w:rPr/>
        <w:t xml:space="preserve"> Vieira (2019), busca mensurar e avaliar as diversas características sensoriais, como aparência, odor, sabor e textura, sendo necessário treinamento prévio dos provadores.</w:t>
      </w:r>
    </w:p>
    <w:p xmlns:wp14="http://schemas.microsoft.com/office/word/2010/wordml" w:rsidRPr="0089681C" w:rsidR="0089681C" w:rsidP="62277971" w:rsidRDefault="0089681C" w14:paraId="4B94D5A5" wp14:textId="666842DD">
      <w:pPr>
        <w:pStyle w:val="NormalWeb"/>
        <w:spacing w:before="0" w:beforeAutospacing="off" w:after="0" w:afterAutospacing="off"/>
        <w:ind w:firstLine="708"/>
        <w:jc w:val="both"/>
      </w:pPr>
      <w:r w:rsidR="01A59D22">
        <w:rPr/>
        <w:t xml:space="preserve">Dentre </w:t>
      </w:r>
      <w:r w:rsidR="7E21B50D">
        <w:rPr/>
        <w:t xml:space="preserve">as características passíveis de análise, uma que se </w:t>
      </w:r>
      <w:r w:rsidR="53811BE2">
        <w:rPr/>
        <w:t>destaca</w:t>
      </w:r>
      <w:r w:rsidR="53811BE2">
        <w:rPr/>
        <w:t xml:space="preserve"> é a “textura” por ser</w:t>
      </w:r>
      <w:r w:rsidR="7E21B50D">
        <w:rPr/>
        <w:t xml:space="preserve"> considerada</w:t>
      </w:r>
      <w:r w:rsidR="53811BE2">
        <w:rPr/>
        <w:t xml:space="preserve"> fundamental</w:t>
      </w:r>
      <w:r w:rsidR="410B864D">
        <w:rPr/>
        <w:t xml:space="preserve"> </w:t>
      </w:r>
      <w:r w:rsidR="7E21B50D">
        <w:rPr/>
        <w:t>pelos consumidores para a qualidade dos alimentos (S</w:t>
      </w:r>
      <w:r w:rsidR="0C23C669">
        <w:rPr/>
        <w:t>il</w:t>
      </w:r>
      <w:r w:rsidR="410B864D">
        <w:rPr/>
        <w:t>v</w:t>
      </w:r>
      <w:r w:rsidR="0C23C669">
        <w:rPr/>
        <w:t xml:space="preserve">a </w:t>
      </w:r>
      <w:r w:rsidRPr="62277971" w:rsidR="7E21B50D">
        <w:rPr>
          <w:i w:val="1"/>
          <w:iCs w:val="1"/>
        </w:rPr>
        <w:t>et al.</w:t>
      </w:r>
      <w:r w:rsidR="7E21B50D">
        <w:rPr/>
        <w:t>, 2021).</w:t>
      </w:r>
      <w:r w:rsidR="410B864D">
        <w:rPr/>
        <w:t xml:space="preserve"> Mesmo que não haja um consenso unânime,</w:t>
      </w:r>
      <w:r w:rsidR="7E21B50D">
        <w:rPr/>
        <w:t xml:space="preserve"> </w:t>
      </w:r>
      <w:r w:rsidR="410B864D">
        <w:rPr/>
        <w:t>a</w:t>
      </w:r>
      <w:r w:rsidR="7E21B50D">
        <w:rPr/>
        <w:t xml:space="preserve"> textura pode ser definida como as características da superfície e aparência dos objetos, dados pelo tamanho, forma e densidade,</w:t>
      </w:r>
      <w:r w:rsidR="410B864D">
        <w:rPr/>
        <w:t xml:space="preserve"> e</w:t>
      </w:r>
      <w:r w:rsidR="087A9BF6">
        <w:rPr/>
        <w:t xml:space="preserve"> no caso dos alimentos</w:t>
      </w:r>
      <w:r w:rsidR="7E21B50D">
        <w:rPr/>
        <w:t xml:space="preserve"> estando relacionada a todos os aspe</w:t>
      </w:r>
      <w:r w:rsidR="63774A2C">
        <w:rPr/>
        <w:t>ctos sensoriais percebidos através</w:t>
      </w:r>
      <w:r w:rsidR="7B6F2082">
        <w:rPr/>
        <w:t xml:space="preserve"> tanto</w:t>
      </w:r>
      <w:r w:rsidR="63774A2C">
        <w:rPr/>
        <w:t xml:space="preserve"> das</w:t>
      </w:r>
      <w:r w:rsidR="7B6F2082">
        <w:rPr/>
        <w:t xml:space="preserve"> mãos quanto</w:t>
      </w:r>
      <w:r w:rsidR="63774A2C">
        <w:rPr/>
        <w:t xml:space="preserve"> da</w:t>
      </w:r>
      <w:r w:rsidR="7E21B50D">
        <w:rPr/>
        <w:t xml:space="preserve"> boca, </w:t>
      </w:r>
      <w:r w:rsidR="087A9BF6">
        <w:rPr/>
        <w:t>como</w:t>
      </w:r>
      <w:r w:rsidR="7E21B50D">
        <w:rPr/>
        <w:t xml:space="preserve"> densidade, tensão superficial, viscosidade</w:t>
      </w:r>
      <w:r w:rsidR="410B864D">
        <w:rPr/>
        <w:t xml:space="preserve"> </w:t>
      </w:r>
      <w:r w:rsidR="087A9BF6">
        <w:rPr/>
        <w:t>e outros aspectos físicos</w:t>
      </w:r>
      <w:r w:rsidR="63774A2C">
        <w:rPr/>
        <w:t>; s</w:t>
      </w:r>
      <w:r w:rsidR="7E21B50D">
        <w:rPr/>
        <w:t>endo a percepção da textura variável com as experiências, cultura e gostos de cada indivíduo</w:t>
      </w:r>
      <w:r w:rsidR="0C23C669">
        <w:rPr/>
        <w:t xml:space="preserve"> </w:t>
      </w:r>
      <w:r w:rsidR="7E21B50D">
        <w:rPr/>
        <w:t>(</w:t>
      </w:r>
      <w:r w:rsidR="7E21B50D">
        <w:rPr/>
        <w:t>Alemu</w:t>
      </w:r>
      <w:r w:rsidR="7E21B50D">
        <w:rPr/>
        <w:t>, 2023).</w:t>
      </w:r>
      <w:r w:rsidR="087A9BF6">
        <w:rPr/>
        <w:t xml:space="preserve"> </w:t>
      </w:r>
    </w:p>
    <w:p xmlns:wp14="http://schemas.microsoft.com/office/word/2010/wordml" w:rsidR="0089681C" w:rsidP="007109DF" w:rsidRDefault="006A5906" w14:paraId="59EB4DD4" wp14:textId="77777777">
      <w:pPr>
        <w:pStyle w:val="NormalWeb"/>
        <w:spacing w:before="0" w:beforeAutospacing="0" w:after="0" w:afterAutospacing="0"/>
        <w:ind w:firstLine="708"/>
        <w:jc w:val="both"/>
      </w:pPr>
      <w:r w:rsidRPr="007109DF">
        <w:t>Antes de se disponibilizar um produto alimentício ao consumidor, primeiro devem ser atendidos padrões de qualidade impostos tanto pela legislação vige</w:t>
      </w:r>
      <w:r w:rsidRPr="007109DF" w:rsidR="007109DF">
        <w:t>nte quanto pela própria empresa, sendo que</w:t>
      </w:r>
      <w:r w:rsidR="00EB204B">
        <w:t>,</w:t>
      </w:r>
      <w:r w:rsidRPr="007109DF" w:rsidR="007109DF">
        <w:t xml:space="preserve"> p</w:t>
      </w:r>
      <w:r w:rsidR="00EB204B">
        <w:t>ara garantir tais resultados,</w:t>
      </w:r>
      <w:r w:rsidRPr="007109DF">
        <w:t xml:space="preserve"> a indústria pode fazer uso de análises</w:t>
      </w:r>
      <w:r w:rsidRPr="007109DF" w:rsidR="0089681C">
        <w:t xml:space="preserve"> sensoriais e/ou instrumentais</w:t>
      </w:r>
      <w:r w:rsidRPr="007109DF" w:rsidR="007109DF">
        <w:t xml:space="preserve"> (Chen; Opara, 2013)</w:t>
      </w:r>
      <w:r w:rsidRPr="007109DF" w:rsidR="0089681C">
        <w:t>.</w:t>
      </w:r>
      <w:r w:rsidRPr="007109DF" w:rsidR="007109DF">
        <w:t xml:space="preserve"> </w:t>
      </w:r>
      <w:r w:rsidRPr="007109DF" w:rsidR="0089681C">
        <w:t xml:space="preserve">Segundo </w:t>
      </w:r>
      <w:r w:rsidRPr="007109DF">
        <w:t>Andreani (2018</w:t>
      </w:r>
      <w:r w:rsidRPr="007109DF" w:rsidR="00544A75">
        <w:t>)</w:t>
      </w:r>
      <w:r w:rsidRPr="007109DF">
        <w:t>, “os métodos de avaliação sensorial incluem avaliações humanas a respeito de um prod</w:t>
      </w:r>
      <w:r w:rsidRPr="007109DF" w:rsidR="007109DF">
        <w:t xml:space="preserve">uto </w:t>
      </w:r>
      <w:r w:rsidRPr="007109DF">
        <w:t>e podem ser divididos em descritivos, discriminativos e afetivos”</w:t>
      </w:r>
      <w:r w:rsidRPr="007109DF" w:rsidR="00A37F22">
        <w:t>.</w:t>
      </w:r>
      <w:r w:rsidR="007109DF">
        <w:t xml:space="preserve"> </w:t>
      </w:r>
      <w:r w:rsidR="003F27D8">
        <w:t>Já p</w:t>
      </w:r>
      <w:r w:rsidR="007109DF">
        <w:t>ara Nora (2021),</w:t>
      </w:r>
      <w:r w:rsidRPr="007109DF" w:rsidR="00A37F22">
        <w:t xml:space="preserve"> </w:t>
      </w:r>
      <w:r w:rsidR="007109DF">
        <w:t xml:space="preserve">trata-se de </w:t>
      </w:r>
      <w:r w:rsidRPr="007109DF" w:rsidR="008D2AC2">
        <w:t>um método</w:t>
      </w:r>
      <w:r w:rsidR="009F1A9A">
        <w:t xml:space="preserve"> qualitativo e, por consequê</w:t>
      </w:r>
      <w:r w:rsidRPr="007109DF" w:rsidR="00E02265">
        <w:t>ncia,</w:t>
      </w:r>
      <w:r w:rsidRPr="007109DF" w:rsidR="008D2AC2">
        <w:t xml:space="preserve"> </w:t>
      </w:r>
      <w:r w:rsidRPr="007109DF" w:rsidR="00321EEC">
        <w:t>subjetivo</w:t>
      </w:r>
      <w:r w:rsidRPr="007109DF" w:rsidR="003104B2">
        <w:t xml:space="preserve"> que</w:t>
      </w:r>
      <w:r w:rsidRPr="007109DF" w:rsidR="00E02265">
        <w:t xml:space="preserve"> foi usado durante muito tempo no controle de qualidade</w:t>
      </w:r>
      <w:r w:rsidRPr="007109DF" w:rsidR="00290DDB">
        <w:t xml:space="preserve"> e pesquisa de mercado</w:t>
      </w:r>
      <w:r w:rsidRPr="007109DF" w:rsidR="00E02265">
        <w:t xml:space="preserve"> por ser relativamente simples, mas que não evitava a ocorrência de um considerável</w:t>
      </w:r>
      <w:r w:rsidRPr="007109DF" w:rsidR="00290DDB">
        <w:t xml:space="preserve"> número</w:t>
      </w:r>
      <w:r w:rsidRPr="007109DF" w:rsidR="00E02265">
        <w:t xml:space="preserve"> de heterogeneidades dentro do lote de um mesmo produto</w:t>
      </w:r>
      <w:r w:rsidRPr="007109DF" w:rsidR="00290DDB">
        <w:t>.</w:t>
      </w:r>
    </w:p>
    <w:p xmlns:wp14="http://schemas.microsoft.com/office/word/2010/wordml" w:rsidRPr="00EB204B" w:rsidR="003F27D8" w:rsidP="62277971" w:rsidRDefault="007109DF" w14:paraId="74C95178" wp14:textId="4335EA4B">
      <w:pPr>
        <w:pStyle w:val="NormalWeb"/>
        <w:spacing w:before="0" w:beforeAutospacing="off" w:after="0" w:afterAutospacing="off"/>
        <w:ind w:firstLine="708"/>
        <w:jc w:val="both"/>
      </w:pPr>
      <w:r w:rsidR="57B77E32">
        <w:rPr/>
        <w:t>No outro</w:t>
      </w:r>
      <w:r w:rsidR="22316F35">
        <w:rPr/>
        <w:t xml:space="preserve"> lado do</w:t>
      </w:r>
      <w:r w:rsidR="57B77E32">
        <w:rPr/>
        <w:t xml:space="preserve"> espectro, uma </w:t>
      </w:r>
      <w:r w:rsidR="57B77E32">
        <w:rPr/>
        <w:t>abordagem mais moderna que vem sendo aplicada</w:t>
      </w:r>
      <w:r w:rsidR="4F9B7509">
        <w:rPr/>
        <w:t xml:space="preserve"> </w:t>
      </w:r>
      <w:r w:rsidR="30E73F85">
        <w:rPr/>
        <w:t>de acordo com</w:t>
      </w:r>
      <w:r w:rsidR="4F9B7509">
        <w:rPr/>
        <w:t xml:space="preserve"> a </w:t>
      </w:r>
      <w:r w:rsidR="4F9B7509">
        <w:rPr/>
        <w:t>Extralab</w:t>
      </w:r>
      <w:r w:rsidR="4F9B7509">
        <w:rPr/>
        <w:t xml:space="preserve"> (2022)</w:t>
      </w:r>
      <w:r w:rsidR="57B77E32">
        <w:rPr/>
        <w:t xml:space="preserve"> é </w:t>
      </w:r>
      <w:r w:rsidR="41F695FC">
        <w:rPr/>
        <w:t xml:space="preserve">por meio </w:t>
      </w:r>
      <w:r w:rsidR="22316F35">
        <w:rPr/>
        <w:t xml:space="preserve">da análise instrumentada, </w:t>
      </w:r>
      <w:r w:rsidR="57B77E32">
        <w:rPr/>
        <w:t>a qual é possível simular condições próximas a da mastigação</w:t>
      </w:r>
      <w:r w:rsidR="22316F35">
        <w:rPr/>
        <w:t>, a</w:t>
      </w:r>
      <w:r w:rsidR="5F1A85C7">
        <w:rPr/>
        <w:t xml:space="preserve"> partir de ensaios como o de compressão, flexão e cisalhamento, medindo apenas três grandezas (força, distância e tempo)</w:t>
      </w:r>
      <w:r w:rsidR="7294D000">
        <w:rPr/>
        <w:t xml:space="preserve"> para</w:t>
      </w:r>
      <w:r w:rsidR="4E9D349A">
        <w:rPr/>
        <w:t xml:space="preserve"> se obter diversas variáveis</w:t>
      </w:r>
      <w:r w:rsidR="7294D000">
        <w:rPr/>
        <w:t xml:space="preserve"> reológicas de forma</w:t>
      </w:r>
      <w:r w:rsidR="4E9D349A">
        <w:rPr/>
        <w:t xml:space="preserve"> quantitativas </w:t>
      </w:r>
      <w:r w:rsidR="4E9D349A">
        <w:rPr/>
        <w:t>como, por ex</w:t>
      </w:r>
      <w:r w:rsidR="5F1A85C7">
        <w:rPr/>
        <w:t xml:space="preserve">emplo, </w:t>
      </w:r>
      <w:r w:rsidR="5F1A85C7">
        <w:rPr/>
        <w:t>fraturabilidade</w:t>
      </w:r>
      <w:r w:rsidR="5F1A85C7">
        <w:rPr/>
        <w:t>, dureza,</w:t>
      </w:r>
      <w:r w:rsidR="4E9D349A">
        <w:rPr/>
        <w:t xml:space="preserve"> adesividade</w:t>
      </w:r>
      <w:r w:rsidR="5F1A85C7">
        <w:rPr/>
        <w:t xml:space="preserve">, firmeza, </w:t>
      </w:r>
      <w:r w:rsidR="5F1A85C7">
        <w:rPr/>
        <w:t>mastigabilidade</w:t>
      </w:r>
      <w:r w:rsidR="5F1A85C7">
        <w:rPr/>
        <w:t>, entre outros</w:t>
      </w:r>
      <w:r w:rsidR="22316F35">
        <w:rPr/>
        <w:t>; a fim de</w:t>
      </w:r>
      <w:r w:rsidR="4E9D349A">
        <w:rPr/>
        <w:t xml:space="preserve"> se realizar uma melhor prospecção d</w:t>
      </w:r>
      <w:r w:rsidR="22316F35">
        <w:rPr/>
        <w:t>e aceitabilidade do cliente,</w:t>
      </w:r>
      <w:r w:rsidR="4E9D349A">
        <w:rPr/>
        <w:t xml:space="preserve"> bem como prever gargalos no transporte e armazenamento</w:t>
      </w:r>
      <w:r w:rsidR="6903D540">
        <w:rPr/>
        <w:t xml:space="preserve"> (</w:t>
      </w:r>
      <w:r w:rsidR="41F695FC">
        <w:rPr/>
        <w:t xml:space="preserve">Andreani </w:t>
      </w:r>
      <w:r w:rsidR="32216559">
        <w:rPr/>
        <w:t>,</w:t>
      </w:r>
      <w:r w:rsidR="41F695FC">
        <w:rPr/>
        <w:t>2018)</w:t>
      </w:r>
      <w:r w:rsidR="75CE6B83">
        <w:rPr/>
        <w:t>.</w:t>
      </w:r>
    </w:p>
    <w:p xmlns:wp14="http://schemas.microsoft.com/office/word/2010/wordml" w:rsidRPr="00EB204B" w:rsidR="003F27D8" w:rsidP="62277971" w:rsidRDefault="003F27D8" w14:paraId="716466BC" wp14:textId="70696FF6">
      <w:pPr>
        <w:pStyle w:val="Normal"/>
        <w:ind w:left="2268"/>
        <w:jc w:val="both"/>
        <w:rPr>
          <w:sz w:val="20"/>
          <w:szCs w:val="20"/>
        </w:rPr>
      </w:pPr>
    </w:p>
    <w:p xmlns:wp14="http://schemas.microsoft.com/office/word/2010/wordml" w:rsidR="003F27D8" w:rsidP="003F27D8" w:rsidRDefault="003F27D8" w14:paraId="3656B9AB" wp14:textId="77777777">
      <w:pPr>
        <w:ind w:left="2268"/>
        <w:jc w:val="both"/>
        <w:rPr>
          <w:color w:val="0070C0"/>
          <w:sz w:val="20"/>
        </w:rPr>
      </w:pPr>
    </w:p>
    <w:p xmlns:wp14="http://schemas.microsoft.com/office/word/2010/wordml" w:rsidRPr="00EB204B" w:rsidR="00E02265" w:rsidP="07C5F6C4" w:rsidRDefault="00CA454D" w14:paraId="0F133E2B" wp14:textId="2098896C">
      <w:pPr>
        <w:pStyle w:val="Normal"/>
        <w:ind w:firstLine="709"/>
        <w:jc w:val="both"/>
        <w:rPr>
          <w:highlight w:val="cyan"/>
        </w:rPr>
      </w:pPr>
      <w:r w:rsidRPr="07C5F6C4" w:rsidR="3C859CB3">
        <w:rPr>
          <w:highlight w:val="cyan"/>
        </w:rPr>
        <w:t>[= =</w:t>
      </w:r>
    </w:p>
    <w:p xmlns:wp14="http://schemas.microsoft.com/office/word/2010/wordml" w:rsidR="00290DDB" w:rsidP="07C5F6C4" w:rsidRDefault="00290DDB" w14:paraId="7C68C197" wp14:textId="025DF0F9">
      <w:pPr>
        <w:pStyle w:val="Normal"/>
        <w:ind w:firstLine="709"/>
        <w:jc w:val="both"/>
      </w:pPr>
      <w:r w:rsidR="00290DDB">
        <w:rPr/>
        <w:t xml:space="preserve">Com base no cenário supracitado, </w:t>
      </w:r>
      <w:r w:rsidR="7F15C4CA">
        <w:rPr/>
        <w:t>afim averiguar como a forma de armazenamento afeta a qualidade de vida do alimento, para tal verificação</w:t>
      </w:r>
      <w:r w:rsidR="16A68631">
        <w:rPr/>
        <w:t xml:space="preserve"> o presente trabalho se propõe</w:t>
      </w:r>
      <w:r w:rsidR="00290DDB">
        <w:rPr/>
        <w:t xml:space="preserve"> a d</w:t>
      </w:r>
      <w:r w:rsidR="00290DDB">
        <w:rPr/>
        <w:t>esenvolver um</w:t>
      </w:r>
      <w:r w:rsidR="00290DDB">
        <w:rPr/>
        <w:t xml:space="preserve"> </w:t>
      </w:r>
      <w:r w:rsidR="00290DDB">
        <w:rPr/>
        <w:t>texturômetro</w:t>
      </w:r>
      <w:r w:rsidR="1CBCFF73">
        <w:rPr/>
        <w:t xml:space="preserve"> de baixo custo</w:t>
      </w:r>
      <w:r w:rsidR="4070DF99">
        <w:rPr/>
        <w:t>,</w:t>
      </w:r>
      <w:r w:rsidR="75F8F8C9">
        <w:rPr/>
        <w:t xml:space="preserve"> com o intuito de realizar um ensaio......</w:t>
      </w:r>
      <w:r w:rsidRPr="07C5F6C4" w:rsidR="75F8F8C9">
        <w:rPr>
          <w:highlight w:val="cyan"/>
        </w:rPr>
        <w:t>ME DEU BRANCO</w:t>
      </w:r>
      <w:r w:rsidR="75F8F8C9">
        <w:rPr/>
        <w:t>.</w:t>
      </w:r>
      <w:r w:rsidR="00290DDB">
        <w:rPr/>
        <w:t xml:space="preserve"> Para isso, faz-se necessário: a) </w:t>
      </w:r>
      <w:r w:rsidR="00290DDB">
        <w:rPr/>
        <w:t>investigar o comportamento de células de carga e selecionar o tipo que melhor se aplica a esforços de tração-compressão com</w:t>
      </w:r>
      <w:r w:rsidR="00290DDB">
        <w:rPr/>
        <w:t xml:space="preserve"> geração de flexão</w:t>
      </w:r>
      <w:r w:rsidR="00290DDB">
        <w:rPr/>
        <w:t>;</w:t>
      </w:r>
      <w:r w:rsidR="00290DDB">
        <w:rPr/>
        <w:t xml:space="preserve"> b) </w:t>
      </w:r>
      <w:r w:rsidR="00290DDB">
        <w:rPr/>
        <w:t>projetar, dimensionar e fabricar a estrutura</w:t>
      </w:r>
      <w:r w:rsidR="00290DDB">
        <w:rPr/>
        <w:t xml:space="preserve"> mecânica</w:t>
      </w:r>
      <w:r w:rsidR="00290DDB">
        <w:rPr/>
        <w:t xml:space="preserve"> do equipamento, prevendo</w:t>
      </w:r>
      <w:r w:rsidR="00290DDB">
        <w:rPr/>
        <w:t xml:space="preserve"> tanto</w:t>
      </w:r>
      <w:r w:rsidR="00290DDB">
        <w:rPr/>
        <w:t xml:space="preserve"> </w:t>
      </w:r>
      <w:r w:rsidR="00290DDB">
        <w:rPr/>
        <w:t xml:space="preserve">montagem quanto </w:t>
      </w:r>
      <w:r w:rsidR="00290DDB">
        <w:rPr/>
        <w:t>manutenção simplificada de seus componentes;</w:t>
      </w:r>
      <w:r w:rsidR="00290DDB">
        <w:rPr/>
        <w:t xml:space="preserve"> c) diagramar o circuito elétrico</w:t>
      </w:r>
      <w:r w:rsidR="00F37AAE">
        <w:rPr/>
        <w:t xml:space="preserve"> e a instrumentação</w:t>
      </w:r>
      <w:r w:rsidR="00290DDB">
        <w:rPr/>
        <w:t xml:space="preserve">, já planejando incorporar malhas de controle ao dispositivo; e d) </w:t>
      </w:r>
      <w:r w:rsidR="00290DDB">
        <w:rPr/>
        <w:t>elaborar</w:t>
      </w:r>
      <w:r w:rsidR="00290DDB">
        <w:rPr/>
        <w:t xml:space="preserve"> </w:t>
      </w:r>
      <w:r w:rsidR="00290DDB">
        <w:rPr/>
        <w:t>software com interface gráfica</w:t>
      </w:r>
      <w:r w:rsidR="00290DDB">
        <w:rPr/>
        <w:t xml:space="preserve"> (IHM) </w:t>
      </w:r>
      <w:r w:rsidR="00290DDB">
        <w:rPr/>
        <w:t>de</w:t>
      </w:r>
      <w:r w:rsidR="00290DDB">
        <w:rPr/>
        <w:t xml:space="preserve"> layout amigável ao </w:t>
      </w:r>
      <w:r w:rsidR="00290DDB">
        <w:rPr/>
        <w:t>usuário</w:t>
      </w:r>
      <w:r w:rsidR="00290DDB">
        <w:rPr/>
        <w:t xml:space="preserve"> para supervisionar o ensaio, traçar os gráficos com as curvas de interesse e armazenar os dados coletados.</w:t>
      </w:r>
    </w:p>
    <w:p w:rsidR="14F1847A" w:rsidP="07C5F6C4" w:rsidRDefault="14F1847A" w14:paraId="2C0CB7AB" w14:textId="496246D7">
      <w:pPr>
        <w:pStyle w:val="Normal"/>
        <w:ind w:firstLine="709"/>
        <w:jc w:val="both"/>
        <w:rPr>
          <w:highlight w:val="cyan"/>
        </w:rPr>
      </w:pPr>
      <w:r w:rsidRPr="07C5F6C4" w:rsidR="14F1847A">
        <w:rPr>
          <w:highlight w:val="cyan"/>
        </w:rPr>
        <w:t>==]</w:t>
      </w:r>
    </w:p>
    <w:p xmlns:wp14="http://schemas.microsoft.com/office/word/2010/wordml" w:rsidR="00A47545" w:rsidP="00A47545" w:rsidRDefault="00A47545" w14:paraId="45FB0818" wp14:textId="77777777">
      <w:pPr>
        <w:jc w:val="both"/>
      </w:pPr>
    </w:p>
    <w:p xmlns:wp14="http://schemas.microsoft.com/office/word/2010/wordml" w:rsidR="00A47545" w:rsidP="00D11C6F" w:rsidRDefault="00D11C6F" w14:paraId="44B8E86B" wp14:textId="77777777">
      <w:r w:rsidRPr="00E7171B">
        <w:rPr>
          <w:b/>
          <w:bCs/>
        </w:rPr>
        <w:t>2 Referencial teórico</w:t>
      </w:r>
    </w:p>
    <w:p xmlns:wp14="http://schemas.microsoft.com/office/word/2010/wordml" w:rsidR="00D11C6F" w:rsidP="00D11C6F" w:rsidRDefault="00D11C6F" w14:paraId="049F31CB" wp14:textId="77777777">
      <w:pPr>
        <w:jc w:val="both"/>
      </w:pPr>
    </w:p>
    <w:p xmlns:wp14="http://schemas.microsoft.com/office/word/2010/wordml" w:rsidR="00BB04D9" w:rsidP="00BB04D9" w:rsidRDefault="004F5E94" w14:paraId="19A0B838" wp14:textId="77777777">
      <w:pPr>
        <w:ind w:firstLine="708"/>
        <w:jc w:val="both"/>
      </w:pPr>
      <w:r>
        <w:t xml:space="preserve">Nesta seção, </w:t>
      </w:r>
      <w:r w:rsidR="00926F8F">
        <w:t>apresentar-se-ão modelos de</w:t>
      </w:r>
      <w:r w:rsidR="003408E5">
        <w:t xml:space="preserve"> texturômetros </w:t>
      </w:r>
      <w:r w:rsidR="00926F8F">
        <w:t>comerciais, os quais serviram de base para o protótipo a ser desenvolv</w:t>
      </w:r>
      <w:r w:rsidR="003408E5">
        <w:t>ido. Além disso, serão aprofundados</w:t>
      </w:r>
      <w:r w:rsidR="00926F8F">
        <w:t xml:space="preserve"> conhecimento</w:t>
      </w:r>
      <w:r w:rsidR="003408E5">
        <w:t>s</w:t>
      </w:r>
      <w:r w:rsidR="00926F8F">
        <w:t xml:space="preserve"> sobre as chamadas “propriedades te</w:t>
      </w:r>
      <w:r w:rsidR="003408E5">
        <w:t xml:space="preserve">xturométricas”, </w:t>
      </w:r>
      <w:r w:rsidR="00BB04D9">
        <w:t>a relação entre os</w:t>
      </w:r>
      <w:r w:rsidR="003B6BB7">
        <w:t xml:space="preserve"> </w:t>
      </w:r>
      <w:r w:rsidR="00BB04D9">
        <w:t>tipos de ensaios</w:t>
      </w:r>
      <w:r w:rsidR="003B6BB7">
        <w:t xml:space="preserve"> mecânicos</w:t>
      </w:r>
      <w:r w:rsidR="00BB04D9">
        <w:t xml:space="preserve">, </w:t>
      </w:r>
      <w:r w:rsidRPr="00BB04D9" w:rsidR="00BB04D9">
        <w:rPr>
          <w:i/>
        </w:rPr>
        <w:t>probes</w:t>
      </w:r>
      <w:r w:rsidR="00BB04D9">
        <w:t xml:space="preserve"> e acessórios que </w:t>
      </w:r>
      <w:r w:rsidR="00D50C7E">
        <w:t xml:space="preserve">se pode </w:t>
      </w:r>
      <w:r w:rsidR="00BB04D9">
        <w:t>utilizar no equipamento, e, por fim, a</w:t>
      </w:r>
      <w:r w:rsidR="003B6BB7">
        <w:t xml:space="preserve"> relevância por trás da</w:t>
      </w:r>
      <w:r w:rsidR="00BB04D9">
        <w:t xml:space="preserve"> Análise do Perfil de Textura (TPA).</w:t>
      </w:r>
    </w:p>
    <w:p xmlns:wp14="http://schemas.microsoft.com/office/word/2010/wordml" w:rsidR="00BB04D9" w:rsidP="00B026EB" w:rsidRDefault="00BB04D9" w14:paraId="53128261" wp14:textId="77777777"/>
    <w:p xmlns:wp14="http://schemas.microsoft.com/office/word/2010/wordml" w:rsidRPr="00C510A0" w:rsidR="00B026EB" w:rsidP="00B026EB" w:rsidRDefault="00D11C6F" w14:paraId="73C0679A" wp14:textId="71BFC251">
      <w:pPr>
        <w:rPr>
          <w:b w:val="1"/>
          <w:bCs w:val="1"/>
        </w:rPr>
      </w:pPr>
      <w:r w:rsidRPr="62277971" w:rsidR="466F61D1">
        <w:rPr>
          <w:b w:val="1"/>
          <w:bCs w:val="1"/>
        </w:rPr>
        <w:t>Texturômetro</w:t>
      </w:r>
      <w:r w:rsidRPr="62277971" w:rsidR="7BEC7C8C">
        <w:rPr>
          <w:b w:val="1"/>
          <w:bCs w:val="1"/>
        </w:rPr>
        <w:t xml:space="preserve"> e as propriedades mecânicas dos alimentos</w:t>
      </w:r>
    </w:p>
    <w:p xmlns:wp14="http://schemas.microsoft.com/office/word/2010/wordml" w:rsidRPr="00C510A0" w:rsidR="00B026EB" w:rsidP="00B026EB" w:rsidRDefault="00B026EB" w14:paraId="62486C05" wp14:textId="77777777">
      <w:pPr>
        <w:jc w:val="both"/>
      </w:pPr>
    </w:p>
    <w:p xmlns:wp14="http://schemas.microsoft.com/office/word/2010/wordml" w:rsidRPr="00C510A0" w:rsidR="00B026EB" w:rsidP="00B026EB" w:rsidRDefault="00B026EB" w14:paraId="0A4F3815" wp14:textId="77777777">
      <w:pPr>
        <w:ind w:firstLine="709"/>
        <w:jc w:val="both"/>
      </w:pPr>
      <w:r w:rsidRPr="00C510A0">
        <w:t xml:space="preserve">Embora </w:t>
      </w:r>
      <w:r w:rsidRPr="00C510A0" w:rsidR="00161FC1">
        <w:t xml:space="preserve">sua principal aplicação seja com alimentos, </w:t>
      </w:r>
      <w:r w:rsidRPr="00C510A0">
        <w:t xml:space="preserve">o texturômetro </w:t>
      </w:r>
      <w:r w:rsidR="00C510A0">
        <w:t>pode ser empregado</w:t>
      </w:r>
      <w:r w:rsidRPr="00C510A0" w:rsidR="00161FC1">
        <w:t xml:space="preserve"> </w:t>
      </w:r>
      <w:r w:rsidR="00C510A0">
        <w:t xml:space="preserve">também </w:t>
      </w:r>
      <w:r w:rsidRPr="00C510A0" w:rsidR="00161FC1">
        <w:t>na indústria químico-farmacêutica, de cosméticos, de materiais e embalagens, e até mesmo para testar alguns dispositivos mecânicos (BrasEq, 2023)</w:t>
      </w:r>
      <w:r w:rsidRPr="00C510A0" w:rsidR="00DE4424">
        <w:t xml:space="preserve"> devido a sua grande versatilidade, uma vez</w:t>
      </w:r>
      <w:r w:rsidRPr="00C510A0" w:rsidR="00161FC1">
        <w:t xml:space="preserve"> que</w:t>
      </w:r>
      <w:r w:rsidRPr="00C510A0" w:rsidR="00DE4424">
        <w:t xml:space="preserve"> o</w:t>
      </w:r>
      <w:r w:rsidRPr="00C510A0">
        <w:t xml:space="preserve"> seu funcionamento é semelhante ao de uma máquina universal de ensaios mecânicos que, </w:t>
      </w:r>
      <w:r w:rsidRPr="00C510A0" w:rsidR="00686F95">
        <w:t>segundo</w:t>
      </w:r>
      <w:r w:rsidRPr="00C510A0">
        <w:t xml:space="preserve"> Costa </w:t>
      </w:r>
      <w:r w:rsidRPr="00C510A0">
        <w:rPr>
          <w:i/>
        </w:rPr>
        <w:t>et al.</w:t>
      </w:r>
      <w:r w:rsidRPr="00C510A0">
        <w:t xml:space="preserve"> (2018), é um instrumento empregado para auxiliar na obtenção de características intrínsecas aos materiais sob determinadas condições de esforços, como tração, compressão ou flexão; a fim de se medir a deformação resultante e, assim, quantificar as propriedades mecânicas do material.</w:t>
      </w:r>
    </w:p>
    <w:p xmlns:wp14="http://schemas.microsoft.com/office/word/2010/wordml" w:rsidRPr="00C510A0" w:rsidR="00595A22" w:rsidP="00C510A0" w:rsidRDefault="00595A22" w14:paraId="23C6F016" wp14:textId="77777777">
      <w:pPr>
        <w:ind w:firstLine="708"/>
        <w:jc w:val="both"/>
      </w:pPr>
      <w:r w:rsidRPr="00C510A0">
        <w:t>De acordo com Faceto (2019),</w:t>
      </w:r>
      <w:r w:rsidR="00C510A0">
        <w:t xml:space="preserve"> </w:t>
      </w:r>
      <w:r w:rsidRPr="00C510A0" w:rsidR="00C510A0">
        <w:t xml:space="preserve">as características </w:t>
      </w:r>
      <w:r w:rsidRPr="00C510A0">
        <w:t>dos alimentos podem ser elenca</w:t>
      </w:r>
      <w:r w:rsidRPr="00C510A0" w:rsidR="00C510A0">
        <w:t>das e fisicamente definidas</w:t>
      </w:r>
      <w:r w:rsidR="00C510A0">
        <w:t xml:space="preserve"> com base </w:t>
      </w:r>
      <w:r w:rsidRPr="00C510A0" w:rsidR="00C510A0">
        <w:t xml:space="preserve">na </w:t>
      </w:r>
      <w:r w:rsidR="00C510A0">
        <w:t>R</w:t>
      </w:r>
      <w:r w:rsidRPr="00C510A0" w:rsidR="00C510A0">
        <w:t>eologia</w:t>
      </w:r>
      <w:r w:rsidR="00C510A0">
        <w:t>,</w:t>
      </w:r>
      <w:r w:rsidRPr="00C510A0" w:rsidR="00C510A0">
        <w:t xml:space="preserve"> que é o ramo da ciência que estuda a deformação e o escoamento d</w:t>
      </w:r>
      <w:r w:rsidR="00C510A0">
        <w:t>e corpos sólidos e/ou fluídicos</w:t>
      </w:r>
      <w:r w:rsidRPr="00C510A0" w:rsidR="00C510A0">
        <w:t xml:space="preserve"> sob o ponto de vista da Mecânica</w:t>
      </w:r>
      <w:r w:rsidR="00C510A0">
        <w:t>; como</w:t>
      </w:r>
      <w:r w:rsidRPr="00C510A0">
        <w:t>:</w:t>
      </w:r>
    </w:p>
    <w:p xmlns:wp14="http://schemas.microsoft.com/office/word/2010/wordml" w:rsidRPr="00C510A0" w:rsidR="00F66FCC" w:rsidP="00F66FCC" w:rsidRDefault="00F66FCC" w14:paraId="4F8DE8A6"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Dureza, sendo a força necessária para causar uma deformação no alimento;</w:t>
      </w:r>
    </w:p>
    <w:p xmlns:wp14="http://schemas.microsoft.com/office/word/2010/wordml" w:rsidRPr="00C510A0" w:rsidR="00F66FCC" w:rsidP="00F66FCC" w:rsidRDefault="00F66FCC" w14:paraId="243DE543"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Fraturabilidade, sendo a força com a qual o alimento sofre o efeito de fratura, quebrando-se em pedaços;</w:t>
      </w:r>
    </w:p>
    <w:p xmlns:wp14="http://schemas.microsoft.com/office/word/2010/wordml" w:rsidRPr="00C510A0" w:rsidR="00F66FCC" w:rsidP="00F66FCC" w:rsidRDefault="00F66FCC" w14:paraId="2EA51BCD"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Elasticidade, sendo a taxa com que um alimento retorna à sua condição original depois de removida a força de deformação aplicada sob o mesmo;</w:t>
      </w:r>
    </w:p>
    <w:p xmlns:wp14="http://schemas.microsoft.com/office/word/2010/wordml" w:rsidRPr="00C510A0" w:rsidR="00F66FCC" w:rsidP="00F66FCC" w:rsidRDefault="00F66FCC" w14:paraId="45D51BF7"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Coesividade, sendo a extensão até a qual o alimento pode ser deformado antes da sua ruptura;</w:t>
      </w:r>
    </w:p>
    <w:p xmlns:wp14="http://schemas.microsoft.com/office/word/2010/wordml" w:rsidRPr="00C510A0" w:rsidR="00F66FCC" w:rsidP="00F66FCC" w:rsidRDefault="00F66FCC" w14:paraId="5AF9D609"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 xml:space="preserve">Viscosidade, especificamente para alimentos líquidos e/ou semissólidos, sendo a taxa de fluxo por unidade de força, ou velocidade com que um fluído escoa; </w:t>
      </w:r>
    </w:p>
    <w:p xmlns:wp14="http://schemas.microsoft.com/office/word/2010/wordml" w:rsidRPr="00C510A0" w:rsidR="00F66FCC" w:rsidP="00F66FCC" w:rsidRDefault="00F66FCC" w14:paraId="2BED3E23"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Adesividade, sendo a energia necessária para superar as forças atrativas de contato entre a superfície do alimento e a de outro material como, por exemplo, o dente; e</w:t>
      </w:r>
    </w:p>
    <w:p xmlns:wp14="http://schemas.microsoft.com/office/word/2010/wordml" w:rsidRPr="00C510A0" w:rsidR="00F66FCC" w:rsidP="00F66FCC" w:rsidRDefault="00F66FCC" w14:paraId="085CBCB9" wp14:textId="77777777">
      <w:pPr>
        <w:pStyle w:val="PargrafodaLista"/>
        <w:numPr>
          <w:ilvl w:val="0"/>
          <w:numId w:val="12"/>
        </w:numPr>
        <w:spacing w:before="0"/>
        <w:jc w:val="both"/>
        <w:rPr>
          <w:rFonts w:ascii="Times New Roman" w:hAnsi="Times New Roman"/>
          <w:sz w:val="24"/>
        </w:rPr>
      </w:pPr>
      <w:r w:rsidRPr="00C510A0">
        <w:rPr>
          <w:rFonts w:ascii="Times New Roman" w:hAnsi="Times New Roman"/>
          <w:sz w:val="24"/>
        </w:rPr>
        <w:t>Mastigabilidade ou Gomosidade, respectivamente para alimentos sólidos e para semissólidos, sendo a energia requerida para mastigar/desintegrar um alimento até que o mesmo esteja pronto para a deglutição.</w:t>
      </w:r>
    </w:p>
    <w:p xmlns:wp14="http://schemas.microsoft.com/office/word/2010/wordml" w:rsidRPr="009F1A9A" w:rsidR="00F66FCC" w:rsidP="00F66FCC" w:rsidRDefault="00600C25" w14:paraId="5316D17B" wp14:textId="77777777">
      <w:pPr>
        <w:jc w:val="both"/>
        <w:rPr>
          <w:color w:val="1F3864" w:themeColor="accent5" w:themeShade="80"/>
        </w:rPr>
      </w:pPr>
      <w:r w:rsidRPr="00600C25">
        <w:rPr>
          <w:color w:val="1F3864" w:themeColor="accent5" w:themeShade="80"/>
          <w:highlight w:val="yellow"/>
        </w:rPr>
        <w:t>A</w:t>
      </w:r>
    </w:p>
    <w:p xmlns:wp14="http://schemas.microsoft.com/office/word/2010/wordml" w:rsidRPr="00600C25" w:rsidR="00686F95" w:rsidP="00B026EB" w:rsidRDefault="00686F95" w14:paraId="39A68943" wp14:textId="77777777">
      <w:pPr>
        <w:ind w:firstLine="709"/>
        <w:jc w:val="both"/>
        <w:rPr>
          <w:color w:val="1F3864" w:themeColor="accent5" w:themeShade="80"/>
          <w:highlight w:val="yellow"/>
        </w:rPr>
      </w:pPr>
      <w:r w:rsidRPr="00600C25">
        <w:rPr>
          <w:color w:val="1F3864" w:themeColor="accent5" w:themeShade="80"/>
          <w:highlight w:val="yellow"/>
        </w:rPr>
        <w:t xml:space="preserve">Na Figura </w:t>
      </w:r>
      <w:r w:rsidRPr="00600C25" w:rsidR="00DE4424">
        <w:rPr>
          <w:color w:val="1F3864" w:themeColor="accent5" w:themeShade="80"/>
          <w:highlight w:val="yellow"/>
        </w:rPr>
        <w:t>1</w:t>
      </w:r>
      <w:r w:rsidRPr="00600C25">
        <w:rPr>
          <w:color w:val="1F3864" w:themeColor="accent5" w:themeShade="80"/>
          <w:highlight w:val="yellow"/>
        </w:rPr>
        <w:t>, são apresentados os principais modelos do equipamento disponíveis atualmente no mercado, sendo o modelo TA.XTplusC o mais utilizado nas instituições de pesquisa.</w:t>
      </w:r>
    </w:p>
    <w:p xmlns:wp14="http://schemas.microsoft.com/office/word/2010/wordml" w:rsidRPr="00600C25" w:rsidR="00600C25" w:rsidP="00B026EB" w:rsidRDefault="00600C25" w14:paraId="0C2DCDA8"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600C25" w:rsidR="00600C25" w:rsidP="00B026EB" w:rsidRDefault="00600C25" w14:paraId="02D9AB17"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600C25" w:rsidR="00600C25" w:rsidP="00B026EB" w:rsidRDefault="00600C25" w14:paraId="3B26D869" wp14:textId="77777777">
      <w:pPr>
        <w:ind w:firstLine="709"/>
        <w:jc w:val="both"/>
        <w:rPr>
          <w:color w:val="1F3864" w:themeColor="accent5" w:themeShade="80"/>
          <w:highlight w:val="yellow"/>
        </w:rPr>
      </w:pPr>
      <w:r w:rsidRPr="00600C25">
        <w:rPr>
          <w:color w:val="1F3864" w:themeColor="accent5" w:themeShade="80"/>
          <w:highlight w:val="yellow"/>
        </w:rPr>
        <w:t>A</w:t>
      </w:r>
    </w:p>
    <w:p xmlns:wp14="http://schemas.microsoft.com/office/word/2010/wordml" w:rsidRPr="009F1A9A" w:rsidR="00600C25" w:rsidP="00B026EB" w:rsidRDefault="00600C25" w14:paraId="35A5D023" wp14:textId="77777777">
      <w:pPr>
        <w:ind w:firstLine="709"/>
        <w:jc w:val="both"/>
        <w:rPr>
          <w:color w:val="1F3864" w:themeColor="accent5" w:themeShade="80"/>
        </w:rPr>
      </w:pPr>
      <w:r w:rsidRPr="00600C25">
        <w:rPr>
          <w:color w:val="1F3864" w:themeColor="accent5" w:themeShade="80"/>
          <w:highlight w:val="yellow"/>
        </w:rPr>
        <w:t>A</w:t>
      </w:r>
    </w:p>
    <w:p xmlns:wp14="http://schemas.microsoft.com/office/word/2010/wordml" w:rsidRPr="009F1A9A" w:rsidR="00BD4443" w:rsidP="00D11C6F" w:rsidRDefault="00BD4443" w14:paraId="4101652C" wp14:textId="77777777">
      <w:pPr>
        <w:jc w:val="both"/>
        <w:rPr>
          <w:color w:val="1F3864" w:themeColor="accent5" w:themeShade="80"/>
        </w:rPr>
      </w:pPr>
    </w:p>
    <w:p xmlns:wp14="http://schemas.microsoft.com/office/word/2010/wordml" w:rsidRPr="00600C25" w:rsidR="00BD4443" w:rsidP="00BD4443" w:rsidRDefault="00BD4443" w14:paraId="3E7EC193" wp14:textId="77777777">
      <w:pPr>
        <w:jc w:val="center"/>
        <w:rPr>
          <w:sz w:val="22"/>
        </w:rPr>
      </w:pPr>
      <w:r w:rsidRPr="00600C25">
        <w:rPr>
          <w:b/>
          <w:sz w:val="22"/>
        </w:rPr>
        <w:t xml:space="preserve">Figura </w:t>
      </w:r>
      <w:r w:rsidRPr="00600C25" w:rsidR="00DE4424">
        <w:rPr>
          <w:b/>
          <w:sz w:val="22"/>
        </w:rPr>
        <w:t>1</w:t>
      </w:r>
      <w:r w:rsidRPr="00600C25">
        <w:rPr>
          <w:b/>
          <w:sz w:val="22"/>
        </w:rPr>
        <w:t xml:space="preserve"> –</w:t>
      </w:r>
      <w:r w:rsidRPr="00600C25">
        <w:rPr>
          <w:sz w:val="22"/>
        </w:rPr>
        <w:t xml:space="preserve"> Benchmarking sobre</w:t>
      </w:r>
      <w:r w:rsidRPr="00600C25" w:rsidR="002E61FF">
        <w:rPr>
          <w:sz w:val="22"/>
        </w:rPr>
        <w:t xml:space="preserve"> os</w:t>
      </w:r>
      <w:r w:rsidRPr="00600C25">
        <w:rPr>
          <w:sz w:val="22"/>
        </w:rPr>
        <w:t xml:space="preserve"> texturômetro</w:t>
      </w:r>
      <w:r w:rsidRPr="00600C25" w:rsidR="002E61FF">
        <w:rPr>
          <w:sz w:val="22"/>
        </w:rPr>
        <w:t xml:space="preserve">s disponíveis atualmente no mercado </w:t>
      </w: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5669"/>
        <w:gridCol w:w="2123"/>
        <w:gridCol w:w="2629"/>
      </w:tblGrid>
      <w:tr xmlns:wp14="http://schemas.microsoft.com/office/word/2010/wordml" w:rsidRPr="00600C25" w:rsidR="004858D2" w:rsidTr="00CD690E" w14:paraId="2E896576" wp14:textId="77777777">
        <w:tc>
          <w:tcPr>
            <w:tcW w:w="10421" w:type="dxa"/>
            <w:gridSpan w:val="3"/>
            <w:vAlign w:val="center"/>
          </w:tcPr>
          <w:p w:rsidRPr="00600C25" w:rsidR="004858D2" w:rsidP="004858D2" w:rsidRDefault="004858D2" w14:paraId="4B99056E" wp14:textId="77777777">
            <w:pPr>
              <w:spacing w:line="360" w:lineRule="auto"/>
              <w:jc w:val="center"/>
              <w:rPr>
                <w:sz w:val="20"/>
              </w:rPr>
            </w:pPr>
            <w:r w:rsidRPr="00600C25">
              <w:rPr>
                <w:noProof/>
                <w:sz w:val="20"/>
              </w:rPr>
              <w:drawing>
                <wp:inline xmlns:wp14="http://schemas.microsoft.com/office/word/2010/wordprocessingDrawing" distT="0" distB="0" distL="0" distR="0" wp14:anchorId="6AB94207" wp14:editId="7777777">
                  <wp:extent cx="6476847" cy="2494483"/>
                  <wp:effectExtent l="19050" t="0" r="153" b="0"/>
                  <wp:docPr id="5" name="Imagem 1" descr="The Connect Texture Analyser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nect Texture Analyser range"/>
                          <pic:cNvPicPr>
                            <a:picLocks noChangeAspect="1" noChangeArrowheads="1"/>
                          </pic:cNvPicPr>
                        </pic:nvPicPr>
                        <pic:blipFill>
                          <a:blip r:embed="rId14"/>
                          <a:srcRect t="6753" b="4675"/>
                          <a:stretch>
                            <a:fillRect/>
                          </a:stretch>
                        </pic:blipFill>
                        <pic:spPr bwMode="auto">
                          <a:xfrm>
                            <a:off x="0" y="0"/>
                            <a:ext cx="6476847" cy="2494483"/>
                          </a:xfrm>
                          <a:prstGeom prst="rect">
                            <a:avLst/>
                          </a:prstGeom>
                          <a:noFill/>
                          <a:ln w="9525">
                            <a:noFill/>
                            <a:miter lim="800000"/>
                            <a:headEnd/>
                            <a:tailEnd/>
                          </a:ln>
                        </pic:spPr>
                      </pic:pic>
                    </a:graphicData>
                  </a:graphic>
                </wp:inline>
              </w:drawing>
            </w:r>
          </w:p>
          <w:p w:rsidRPr="00600C25" w:rsidR="004858D2" w:rsidP="004858D2" w:rsidRDefault="004858D2" w14:paraId="2C3B650B" wp14:textId="77777777">
            <w:pPr>
              <w:spacing w:line="360" w:lineRule="auto"/>
              <w:jc w:val="center"/>
              <w:rPr>
                <w:sz w:val="20"/>
              </w:rPr>
            </w:pPr>
            <w:r w:rsidRPr="00600C25">
              <w:rPr>
                <w:sz w:val="20"/>
              </w:rPr>
              <w:t>a) Stable Micro Systems</w:t>
            </w:r>
          </w:p>
        </w:tc>
      </w:tr>
      <w:tr xmlns:wp14="http://schemas.microsoft.com/office/word/2010/wordml" w:rsidRPr="00600C25" w:rsidR="004858D2" w:rsidTr="00CD690E" w14:paraId="7618D4A0" wp14:textId="77777777">
        <w:tc>
          <w:tcPr>
            <w:tcW w:w="5639" w:type="dxa"/>
            <w:vAlign w:val="center"/>
          </w:tcPr>
          <w:p w:rsidRPr="00600C25" w:rsidR="004858D2" w:rsidP="004858D2" w:rsidRDefault="004858D2" w14:paraId="1299C43A" wp14:textId="77777777">
            <w:pPr>
              <w:spacing w:line="360" w:lineRule="auto"/>
              <w:jc w:val="center"/>
              <w:rPr>
                <w:sz w:val="20"/>
              </w:rPr>
            </w:pPr>
            <w:r w:rsidRPr="00600C25">
              <w:rPr>
                <w:noProof/>
                <w:sz w:val="20"/>
              </w:rPr>
              <w:drawing>
                <wp:inline xmlns:wp14="http://schemas.microsoft.com/office/word/2010/wordprocessingDrawing" distT="0" distB="0" distL="0" distR="0" wp14:anchorId="10B0172A" wp14:editId="7777777">
                  <wp:extent cx="3347606" cy="2207151"/>
                  <wp:effectExtent l="19050" t="0" r="5194" b="0"/>
                  <wp:docPr id="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3081" t="3349" r="3183" b="3589"/>
                          <a:stretch>
                            <a:fillRect/>
                          </a:stretch>
                        </pic:blipFill>
                        <pic:spPr bwMode="auto">
                          <a:xfrm>
                            <a:off x="0" y="0"/>
                            <a:ext cx="3357798" cy="2213871"/>
                          </a:xfrm>
                          <a:prstGeom prst="rect">
                            <a:avLst/>
                          </a:prstGeom>
                          <a:noFill/>
                          <a:ln w="9525">
                            <a:noFill/>
                            <a:miter lim="800000"/>
                            <a:headEnd/>
                            <a:tailEnd/>
                          </a:ln>
                        </pic:spPr>
                      </pic:pic>
                    </a:graphicData>
                  </a:graphic>
                </wp:inline>
              </w:drawing>
            </w:r>
          </w:p>
          <w:p w:rsidRPr="00600C25" w:rsidR="004858D2" w:rsidP="004858D2" w:rsidRDefault="004858D2" w14:paraId="5E0C4D72" wp14:textId="77777777">
            <w:pPr>
              <w:spacing w:line="360" w:lineRule="auto"/>
              <w:jc w:val="center"/>
              <w:rPr>
                <w:sz w:val="20"/>
              </w:rPr>
            </w:pPr>
            <w:r w:rsidRPr="00600C25">
              <w:rPr>
                <w:sz w:val="20"/>
              </w:rPr>
              <w:t>b) Ametek</w:t>
            </w:r>
          </w:p>
        </w:tc>
        <w:tc>
          <w:tcPr>
            <w:tcW w:w="2131" w:type="dxa"/>
            <w:vAlign w:val="center"/>
          </w:tcPr>
          <w:p w:rsidRPr="00600C25" w:rsidR="004858D2" w:rsidP="004858D2" w:rsidRDefault="004858D2" w14:paraId="4DDBEF00" wp14:textId="77777777">
            <w:pPr>
              <w:spacing w:line="360" w:lineRule="auto"/>
              <w:jc w:val="center"/>
              <w:rPr>
                <w:sz w:val="20"/>
              </w:rPr>
            </w:pPr>
            <w:r w:rsidRPr="00600C25">
              <w:rPr>
                <w:noProof/>
                <w:sz w:val="20"/>
              </w:rPr>
              <w:drawing>
                <wp:inline xmlns:wp14="http://schemas.microsoft.com/office/word/2010/wordprocessingDrawing" distT="0" distB="0" distL="0" distR="0" wp14:anchorId="0FC15091" wp14:editId="7777777">
                  <wp:extent cx="1145004" cy="2006918"/>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l="2545" r="2734"/>
                          <a:stretch>
                            <a:fillRect/>
                          </a:stretch>
                        </pic:blipFill>
                        <pic:spPr bwMode="auto">
                          <a:xfrm>
                            <a:off x="0" y="0"/>
                            <a:ext cx="1145004" cy="2006918"/>
                          </a:xfrm>
                          <a:prstGeom prst="rect">
                            <a:avLst/>
                          </a:prstGeom>
                          <a:noFill/>
                          <a:ln w="9525">
                            <a:noFill/>
                            <a:miter lim="800000"/>
                            <a:headEnd/>
                            <a:tailEnd/>
                          </a:ln>
                        </pic:spPr>
                      </pic:pic>
                    </a:graphicData>
                  </a:graphic>
                </wp:inline>
              </w:drawing>
            </w:r>
          </w:p>
          <w:p w:rsidRPr="00600C25" w:rsidR="004858D2" w:rsidP="004858D2" w:rsidRDefault="004858D2" w14:paraId="0769FBF5" wp14:textId="77777777">
            <w:pPr>
              <w:spacing w:line="360" w:lineRule="auto"/>
              <w:jc w:val="center"/>
              <w:rPr>
                <w:rFonts w:asciiTheme="minorHAnsi" w:hAnsiTheme="minorHAnsi"/>
                <w:sz w:val="18"/>
              </w:rPr>
            </w:pPr>
            <w:r w:rsidRPr="00600C25">
              <w:rPr>
                <w:rFonts w:asciiTheme="minorHAnsi" w:hAnsiTheme="minorHAnsi"/>
                <w:sz w:val="18"/>
              </w:rPr>
              <w:t>TX-700</w:t>
            </w:r>
          </w:p>
          <w:p w:rsidRPr="00600C25" w:rsidR="004858D2" w:rsidP="004858D2" w:rsidRDefault="004858D2" w14:paraId="7A9D1B9D" wp14:textId="77777777">
            <w:pPr>
              <w:spacing w:line="360" w:lineRule="auto"/>
              <w:jc w:val="center"/>
              <w:rPr>
                <w:sz w:val="20"/>
              </w:rPr>
            </w:pPr>
            <w:r w:rsidRPr="00600C25">
              <w:rPr>
                <w:sz w:val="20"/>
              </w:rPr>
              <w:t>c) Lamy Rheology</w:t>
            </w:r>
          </w:p>
        </w:tc>
        <w:tc>
          <w:tcPr>
            <w:tcW w:w="2651" w:type="dxa"/>
            <w:vAlign w:val="center"/>
          </w:tcPr>
          <w:p w:rsidRPr="00600C25" w:rsidR="004858D2" w:rsidP="004858D2" w:rsidRDefault="004858D2" w14:paraId="3461D779" wp14:textId="77777777">
            <w:pPr>
              <w:spacing w:line="360" w:lineRule="auto"/>
              <w:jc w:val="center"/>
              <w:rPr>
                <w:sz w:val="20"/>
              </w:rPr>
            </w:pPr>
            <w:r w:rsidRPr="00600C25">
              <w:rPr>
                <w:noProof/>
                <w:sz w:val="20"/>
              </w:rPr>
              <w:drawing>
                <wp:inline xmlns:wp14="http://schemas.microsoft.com/office/word/2010/wordprocessingDrawing" distT="0" distB="0" distL="0" distR="0" wp14:anchorId="70BEA8BF" wp14:editId="7777777">
                  <wp:extent cx="1440466" cy="2030180"/>
                  <wp:effectExtent l="19050" t="0" r="7334" b="0"/>
                  <wp:docPr id="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l="14776" t="5731"/>
                          <a:stretch>
                            <a:fillRect/>
                          </a:stretch>
                        </pic:blipFill>
                        <pic:spPr bwMode="auto">
                          <a:xfrm>
                            <a:off x="0" y="0"/>
                            <a:ext cx="1440466" cy="2030180"/>
                          </a:xfrm>
                          <a:prstGeom prst="rect">
                            <a:avLst/>
                          </a:prstGeom>
                          <a:noFill/>
                          <a:ln w="9525">
                            <a:noFill/>
                            <a:miter lim="800000"/>
                            <a:headEnd/>
                            <a:tailEnd/>
                          </a:ln>
                        </pic:spPr>
                      </pic:pic>
                    </a:graphicData>
                  </a:graphic>
                </wp:inline>
              </w:drawing>
            </w:r>
          </w:p>
          <w:p w:rsidRPr="00600C25" w:rsidR="004858D2" w:rsidP="004858D2" w:rsidRDefault="004858D2" w14:paraId="73BB6E3A" wp14:textId="77777777">
            <w:pPr>
              <w:spacing w:line="360" w:lineRule="auto"/>
              <w:jc w:val="center"/>
              <w:rPr>
                <w:rFonts w:asciiTheme="minorHAnsi" w:hAnsiTheme="minorHAnsi"/>
                <w:sz w:val="18"/>
              </w:rPr>
            </w:pPr>
            <w:r w:rsidRPr="00600C25">
              <w:rPr>
                <w:rFonts w:asciiTheme="minorHAnsi" w:hAnsiTheme="minorHAnsi"/>
                <w:sz w:val="18"/>
              </w:rPr>
              <w:t>TXC</w:t>
            </w:r>
            <w:r w:rsidRPr="00600C25" w:rsidR="00CD690E">
              <w:rPr>
                <w:rFonts w:asciiTheme="minorHAnsi" w:hAnsiTheme="minorHAnsi"/>
                <w:sz w:val="18"/>
              </w:rPr>
              <w:t>400</w:t>
            </w:r>
          </w:p>
          <w:p w:rsidRPr="00600C25" w:rsidR="004858D2" w:rsidP="004858D2" w:rsidRDefault="004858D2" w14:paraId="6AE00588" wp14:textId="77777777">
            <w:pPr>
              <w:spacing w:line="360" w:lineRule="auto"/>
              <w:jc w:val="center"/>
              <w:rPr>
                <w:sz w:val="20"/>
              </w:rPr>
            </w:pPr>
            <w:r w:rsidRPr="00600C25">
              <w:rPr>
                <w:sz w:val="20"/>
              </w:rPr>
              <w:t>d) ENGCO</w:t>
            </w:r>
          </w:p>
        </w:tc>
      </w:tr>
    </w:tbl>
    <w:p xmlns:wp14="http://schemas.microsoft.com/office/word/2010/wordml" w:rsidRPr="00600C25" w:rsidR="004858D2" w:rsidP="00BD4443" w:rsidRDefault="00BD4443" w14:paraId="119C7D65" wp14:textId="77777777">
      <w:pPr>
        <w:jc w:val="center"/>
        <w:rPr>
          <w:sz w:val="22"/>
        </w:rPr>
      </w:pPr>
      <w:r w:rsidRPr="00600C25">
        <w:rPr>
          <w:b/>
          <w:sz w:val="22"/>
        </w:rPr>
        <w:t>Fonte:</w:t>
      </w:r>
      <w:r w:rsidRPr="00600C25">
        <w:rPr>
          <w:sz w:val="22"/>
        </w:rPr>
        <w:t xml:space="preserve"> Compilação do autor</w:t>
      </w:r>
      <w:r w:rsidRPr="00600C25" w:rsidR="00BB706E">
        <w:rPr>
          <w:sz w:val="22"/>
        </w:rPr>
        <w:t xml:space="preserve"> (2023)</w:t>
      </w:r>
      <w:r w:rsidRPr="00600C25">
        <w:rPr>
          <w:sz w:val="22"/>
        </w:rPr>
        <w:t>.</w:t>
      </w:r>
    </w:p>
    <w:p xmlns:wp14="http://schemas.microsoft.com/office/word/2010/wordml" w:rsidR="00600C25" w:rsidP="00D11C6F" w:rsidRDefault="00600C25" w14:paraId="3CF2D8B6" wp14:textId="77777777">
      <w:pPr>
        <w:jc w:val="both"/>
      </w:pPr>
    </w:p>
    <w:p xmlns:wp14="http://schemas.microsoft.com/office/word/2010/wordml" w:rsidRPr="00B0009F" w:rsidR="00D11C6F" w:rsidP="00D11C6F" w:rsidRDefault="00D11C6F" w14:paraId="2DCBCF52" wp14:textId="54285EFC">
      <w:pPr>
        <w:rPr>
          <w:b w:val="1"/>
          <w:bCs w:val="1"/>
        </w:rPr>
      </w:pPr>
      <w:r w:rsidRPr="62277971" w:rsidR="7725D62A">
        <w:rPr>
          <w:b w:val="1"/>
          <w:bCs w:val="1"/>
        </w:rPr>
        <w:t>Ensaios,</w:t>
      </w:r>
      <w:r w:rsidRPr="62277971" w:rsidR="466F61D1">
        <w:rPr>
          <w:b w:val="1"/>
          <w:bCs w:val="1"/>
        </w:rPr>
        <w:t xml:space="preserve"> </w:t>
      </w:r>
      <w:r w:rsidRPr="62277971" w:rsidR="466F61D1">
        <w:rPr>
          <w:b w:val="1"/>
          <w:bCs w:val="1"/>
          <w:i w:val="1"/>
          <w:iCs w:val="1"/>
        </w:rPr>
        <w:t>probes</w:t>
      </w:r>
      <w:r w:rsidRPr="62277971" w:rsidR="7725D62A">
        <w:rPr>
          <w:b w:val="1"/>
          <w:bCs w:val="1"/>
          <w:i w:val="1"/>
          <w:iCs w:val="1"/>
        </w:rPr>
        <w:t xml:space="preserve"> </w:t>
      </w:r>
      <w:r w:rsidRPr="62277971" w:rsidR="7725D62A">
        <w:rPr>
          <w:b w:val="1"/>
          <w:bCs w:val="1"/>
        </w:rPr>
        <w:t>e acessórios</w:t>
      </w:r>
    </w:p>
    <w:p xmlns:wp14="http://schemas.microsoft.com/office/word/2010/wordml" w:rsidR="00A46904" w:rsidP="00D11C6F" w:rsidRDefault="00A46904" w14:paraId="0FB78278" wp14:textId="77777777">
      <w:pPr>
        <w:jc w:val="both"/>
      </w:pPr>
    </w:p>
    <w:p xmlns:wp14="http://schemas.microsoft.com/office/word/2010/wordml" w:rsidR="00E85177" w:rsidP="00841BE2" w:rsidRDefault="008574C6" w14:paraId="46928A8E" wp14:textId="77777777">
      <w:pPr>
        <w:ind w:firstLine="708"/>
        <w:jc w:val="both"/>
        <w:rPr>
          <w:rStyle w:val="normaltextrun"/>
        </w:rPr>
      </w:pPr>
      <w:r>
        <w:rPr>
          <w:rStyle w:val="normaltextrun"/>
        </w:rPr>
        <w:t>Considerando</w:t>
      </w:r>
      <w:r w:rsidR="00E85177">
        <w:rPr>
          <w:rStyle w:val="normaltextrun"/>
        </w:rPr>
        <w:t xml:space="preserve"> a avaliação da textura em</w:t>
      </w:r>
      <w:r>
        <w:rPr>
          <w:rStyle w:val="normaltextrun"/>
        </w:rPr>
        <w:t xml:space="preserve"> alimentos sólidos</w:t>
      </w:r>
      <w:r w:rsidR="00E85177">
        <w:rPr>
          <w:rStyle w:val="normaltextrun"/>
        </w:rPr>
        <w:t>,</w:t>
      </w:r>
      <w:r>
        <w:rPr>
          <w:rStyle w:val="normaltextrun"/>
        </w:rPr>
        <w:t xml:space="preserve"> temos os seguintes tipos ensaios manuais: compressão, pene</w:t>
      </w:r>
      <w:r w:rsidR="00841BE2">
        <w:rPr>
          <w:rStyle w:val="normaltextrun"/>
        </w:rPr>
        <w:t>tração, cisalhamento,</w:t>
      </w:r>
      <w:r>
        <w:rPr>
          <w:rStyle w:val="normaltextrun"/>
        </w:rPr>
        <w:t xml:space="preserve"> dobramento</w:t>
      </w:r>
      <w:r w:rsidR="00841BE2">
        <w:rPr>
          <w:rStyle w:val="normaltextrun"/>
        </w:rPr>
        <w:t xml:space="preserve"> ou flexão</w:t>
      </w:r>
      <w:r>
        <w:rPr>
          <w:rStyle w:val="normaltextrun"/>
        </w:rPr>
        <w:t xml:space="preserve"> (Nora, 2021), sendo que </w:t>
      </w:r>
      <w:r w:rsidR="00841BE2">
        <w:rPr>
          <w:rStyle w:val="normaltextrun"/>
        </w:rPr>
        <w:t>p</w:t>
      </w:r>
      <w:r>
        <w:rPr>
          <w:rStyle w:val="normaltextrun"/>
        </w:rPr>
        <w:t xml:space="preserve">ara </w:t>
      </w:r>
      <w:r w:rsidR="00841BE2">
        <w:rPr>
          <w:rStyle w:val="normaltextrun"/>
        </w:rPr>
        <w:t xml:space="preserve">cada tipo existe uma </w:t>
      </w:r>
      <w:r w:rsidRPr="00841BE2" w:rsidR="00841BE2">
        <w:rPr>
          <w:rStyle w:val="normaltextrun"/>
          <w:i/>
        </w:rPr>
        <w:t>probe</w:t>
      </w:r>
      <w:r w:rsidR="00841BE2">
        <w:rPr>
          <w:rStyle w:val="normaltextrun"/>
        </w:rPr>
        <w:t xml:space="preserve"> diferente.</w:t>
      </w:r>
      <w:r w:rsidRPr="00841BE2" w:rsidR="00841BE2">
        <w:rPr>
          <w:rStyle w:val="normaltextrun"/>
        </w:rPr>
        <w:t xml:space="preserve"> </w:t>
      </w:r>
      <w:r>
        <w:rPr>
          <w:rStyle w:val="normaltextrun"/>
        </w:rPr>
        <w:t>Segundo</w:t>
      </w:r>
      <w:r w:rsidR="00E85177">
        <w:rPr>
          <w:rStyle w:val="normaltextrun"/>
        </w:rPr>
        <w:t xml:space="preserve"> a</w:t>
      </w:r>
      <w:r>
        <w:rPr>
          <w:rStyle w:val="normaltextrun"/>
        </w:rPr>
        <w:t xml:space="preserve"> Stable Micro System (2018), </w:t>
      </w:r>
      <w:r w:rsidRPr="00E85177">
        <w:rPr>
          <w:rStyle w:val="normaltextrun"/>
          <w:i/>
        </w:rPr>
        <w:t>probes</w:t>
      </w:r>
      <w:r>
        <w:rPr>
          <w:rStyle w:val="normaltextrun"/>
        </w:rPr>
        <w:t xml:space="preserve"> ou sondas, são dispositivos específicos de um equipamento que permite que uma força controlada seja aplicada e testada em um de</w:t>
      </w:r>
      <w:r w:rsidR="00841BE2">
        <w:rPr>
          <w:rStyle w:val="normaltextrun"/>
        </w:rPr>
        <w:t xml:space="preserve">terminado produto, que </w:t>
      </w:r>
      <w:r>
        <w:rPr>
          <w:rStyle w:val="normaltextrun"/>
        </w:rPr>
        <w:t xml:space="preserve">registra a resposta e comportamento do produto em relação à força aplicada. Estão presente em ensaios na </w:t>
      </w:r>
      <w:r w:rsidR="00841BE2">
        <w:rPr>
          <w:rStyle w:val="normaltextrun"/>
        </w:rPr>
        <w:t>indústria</w:t>
      </w:r>
      <w:r>
        <w:rPr>
          <w:rStyle w:val="normaltextrun"/>
        </w:rPr>
        <w:t xml:space="preserve"> de alimentos (medição de propriedades de frutas, vegetais, pães, carnes, queijos, biscoitos, produtos lácteos,), cosméticos (avaliação de textura de maquiagem, consistência de loções e cremes para pele), farmacêutica (consistências de pomadas, textura de </w:t>
      </w:r>
      <w:r w:rsidR="00E85177">
        <w:rPr>
          <w:rStyle w:val="normaltextrun"/>
        </w:rPr>
        <w:t>cápsulas</w:t>
      </w:r>
      <w:r>
        <w:rPr>
          <w:rStyle w:val="normaltextrun"/>
        </w:rPr>
        <w:t xml:space="preserve">, compressibilidade de comprimidos) e outras diversas </w:t>
      </w:r>
      <w:r w:rsidR="00E85177">
        <w:rPr>
          <w:rStyle w:val="normaltextrun"/>
        </w:rPr>
        <w:t>áreas</w:t>
      </w:r>
      <w:r>
        <w:rPr>
          <w:rStyle w:val="normaltextrun"/>
        </w:rPr>
        <w:t>.</w:t>
      </w:r>
    </w:p>
    <w:p xmlns:wp14="http://schemas.microsoft.com/office/word/2010/wordml" w:rsidR="008574C6" w:rsidP="00841BE2" w:rsidRDefault="00E85177" w14:paraId="7DAAB60A" wp14:textId="77777777">
      <w:pPr>
        <w:ind w:firstLine="708"/>
        <w:jc w:val="both"/>
        <w:rPr>
          <w:rStyle w:val="normaltextrun"/>
        </w:rPr>
      </w:pPr>
      <w:r>
        <w:rPr>
          <w:rStyle w:val="normaltextrun"/>
        </w:rPr>
        <w:t xml:space="preserve">Na Figura </w:t>
      </w:r>
      <w:r w:rsidR="00C85CEA">
        <w:rPr>
          <w:rStyle w:val="normaltextrun"/>
        </w:rPr>
        <w:t>2</w:t>
      </w:r>
      <w:r>
        <w:rPr>
          <w:rStyle w:val="normaltextrun"/>
        </w:rPr>
        <w:t xml:space="preserve">, são mostrados alguns tipos de </w:t>
      </w:r>
      <w:r w:rsidRPr="00E85177">
        <w:rPr>
          <w:rStyle w:val="normaltextrun"/>
          <w:i/>
        </w:rPr>
        <w:t>probes</w:t>
      </w:r>
      <w:r>
        <w:rPr>
          <w:rStyle w:val="normaltextrun"/>
        </w:rPr>
        <w:t xml:space="preserve"> em</w:t>
      </w:r>
      <w:r w:rsidR="008574C6">
        <w:rPr>
          <w:rStyle w:val="normaltextrun"/>
        </w:rPr>
        <w:t xml:space="preserve"> aplicaç</w:t>
      </w:r>
      <w:r>
        <w:rPr>
          <w:rStyle w:val="normaltextrun"/>
        </w:rPr>
        <w:t>ões diversas.</w:t>
      </w:r>
    </w:p>
    <w:p xmlns:wp14="http://schemas.microsoft.com/office/word/2010/wordml" w:rsidRPr="00841BE2" w:rsidR="00841BE2" w:rsidP="00841BE2" w:rsidRDefault="00841BE2" w14:paraId="1FC39945" wp14:textId="77777777">
      <w:pPr>
        <w:ind w:firstLine="708"/>
        <w:jc w:val="both"/>
        <w:rPr>
          <w:rStyle w:val="normaltextrun"/>
        </w:rPr>
      </w:pPr>
    </w:p>
    <w:p xmlns:wp14="http://schemas.microsoft.com/office/word/2010/wordml" w:rsidRPr="00E85177" w:rsidR="008574C6" w:rsidP="008574C6" w:rsidRDefault="008574C6" w14:paraId="55F7C7BD" wp14:textId="77777777">
      <w:pPr>
        <w:pStyle w:val="paragraph"/>
        <w:spacing w:before="0" w:beforeAutospacing="0" w:after="0" w:afterAutospacing="0"/>
        <w:jc w:val="center"/>
        <w:textAlignment w:val="baseline"/>
        <w:rPr>
          <w:rFonts w:ascii="Segoe UI" w:hAnsi="Segoe UI" w:cs="Segoe UI"/>
          <w:sz w:val="22"/>
          <w:szCs w:val="22"/>
        </w:rPr>
      </w:pPr>
      <w:r w:rsidRPr="00E85177">
        <w:rPr>
          <w:rStyle w:val="normaltextrun"/>
          <w:b/>
          <w:sz w:val="22"/>
          <w:szCs w:val="22"/>
        </w:rPr>
        <w:t>Figura</w:t>
      </w:r>
      <w:r w:rsidR="00E85177">
        <w:rPr>
          <w:rStyle w:val="normaltextrun"/>
          <w:b/>
          <w:sz w:val="22"/>
          <w:szCs w:val="22"/>
        </w:rPr>
        <w:t xml:space="preserve"> </w:t>
      </w:r>
      <w:r w:rsidR="00C85CEA">
        <w:rPr>
          <w:rStyle w:val="normaltextrun"/>
          <w:b/>
          <w:sz w:val="22"/>
          <w:szCs w:val="22"/>
        </w:rPr>
        <w:t>2</w:t>
      </w:r>
      <w:r w:rsidR="00E85177">
        <w:rPr>
          <w:rStyle w:val="normaltextrun"/>
          <w:b/>
          <w:sz w:val="22"/>
          <w:szCs w:val="22"/>
        </w:rPr>
        <w:t xml:space="preserve"> –</w:t>
      </w:r>
      <w:r w:rsidR="00E85177">
        <w:rPr>
          <w:rStyle w:val="normaltextrun"/>
          <w:sz w:val="22"/>
          <w:szCs w:val="22"/>
        </w:rPr>
        <w:t xml:space="preserve"> Di</w:t>
      </w:r>
      <w:r w:rsidRPr="00E85177">
        <w:rPr>
          <w:rStyle w:val="normaltextrun"/>
          <w:sz w:val="22"/>
          <w:szCs w:val="22"/>
        </w:rPr>
        <w:t xml:space="preserve">ferentes tipos de </w:t>
      </w:r>
      <w:r w:rsidRPr="00E85177">
        <w:rPr>
          <w:rStyle w:val="normaltextrun"/>
          <w:i/>
          <w:sz w:val="22"/>
          <w:szCs w:val="22"/>
        </w:rPr>
        <w:t>probes</w:t>
      </w:r>
      <w:r w:rsidRPr="00E85177">
        <w:rPr>
          <w:rStyle w:val="eop"/>
          <w:sz w:val="22"/>
          <w:szCs w:val="22"/>
        </w:rPr>
        <w:t> </w:t>
      </w:r>
    </w:p>
    <w:p xmlns:wp14="http://schemas.microsoft.com/office/word/2010/wordml" w:rsidR="008574C6" w:rsidP="008574C6" w:rsidRDefault="008574C6" w14:paraId="0562CB0E" wp14:textId="77777777">
      <w:pPr>
        <w:pStyle w:val="paragraph"/>
        <w:spacing w:before="0" w:beforeAutospacing="0" w:after="0" w:afterAutospacing="0"/>
        <w:jc w:val="center"/>
        <w:textAlignment w:val="baseline"/>
        <w:rPr>
          <w:rFonts w:ascii="Segoe UI" w:hAnsi="Segoe UI" w:cs="Segoe UI"/>
          <w:sz w:val="22"/>
          <w:szCs w:val="22"/>
        </w:rPr>
      </w:pPr>
      <w:r w:rsidRPr="00E85177">
        <w:rPr>
          <w:noProof/>
          <w:sz w:val="22"/>
          <w:szCs w:val="22"/>
        </w:rPr>
        <w:drawing>
          <wp:inline xmlns:wp14="http://schemas.microsoft.com/office/word/2010/wordprocessingDrawing" distT="0" distB="0" distL="0" distR="0" wp14:anchorId="740A2344" wp14:editId="7777777">
            <wp:extent cx="6457950" cy="1162050"/>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srcRect t="4316" b="7914"/>
                    <a:stretch>
                      <a:fillRect/>
                    </a:stretch>
                  </pic:blipFill>
                  <pic:spPr bwMode="auto">
                    <a:xfrm>
                      <a:off x="0" y="0"/>
                      <a:ext cx="6457950" cy="1162050"/>
                    </a:xfrm>
                    <a:prstGeom prst="rect">
                      <a:avLst/>
                    </a:prstGeom>
                    <a:noFill/>
                    <a:ln w="9525">
                      <a:noFill/>
                      <a:miter lim="800000"/>
                      <a:headEnd/>
                      <a:tailEnd/>
                    </a:ln>
                  </pic:spPr>
                </pic:pic>
              </a:graphicData>
            </a:graphic>
          </wp:inline>
        </w:drawing>
      </w:r>
    </w:p>
    <w:p xmlns:wp14="http://schemas.microsoft.com/office/word/2010/wordml" w:rsidR="00636191" w:rsidP="008574C6" w:rsidRDefault="00636191" w14:paraId="29D6B04F" wp14:textId="77777777">
      <w:pPr>
        <w:pStyle w:val="paragraph"/>
        <w:spacing w:before="0" w:beforeAutospacing="0" w:after="0" w:afterAutospacing="0"/>
        <w:jc w:val="center"/>
        <w:textAlignment w:val="baseline"/>
        <w:rPr>
          <w:rFonts w:ascii="Segoe UI" w:hAnsi="Segoe UI" w:cs="Segoe UI"/>
          <w:sz w:val="22"/>
          <w:szCs w:val="22"/>
        </w:rPr>
      </w:pPr>
      <w:r>
        <w:rPr>
          <w:rFonts w:ascii="Segoe UI" w:hAnsi="Segoe UI" w:cs="Segoe UI"/>
          <w:noProof/>
          <w:sz w:val="22"/>
          <w:szCs w:val="22"/>
        </w:rPr>
        <w:drawing>
          <wp:inline xmlns:wp14="http://schemas.microsoft.com/office/word/2010/wordprocessingDrawing" distT="0" distB="0" distL="0" distR="0" wp14:anchorId="6B81CBE9" wp14:editId="7777777">
            <wp:extent cx="1298444" cy="1494572"/>
            <wp:effectExtent l="1905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srcRect t="2482" r="30435" b="19149"/>
                    <a:stretch>
                      <a:fillRect/>
                    </a:stretch>
                  </pic:blipFill>
                  <pic:spPr bwMode="auto">
                    <a:xfrm>
                      <a:off x="0" y="0"/>
                      <a:ext cx="1298444" cy="1494572"/>
                    </a:xfrm>
                    <a:prstGeom prst="rect">
                      <a:avLst/>
                    </a:prstGeom>
                    <a:noFill/>
                    <a:ln w="9525">
                      <a:noFill/>
                      <a:miter lim="800000"/>
                      <a:headEnd/>
                      <a:tailEnd/>
                    </a:ln>
                  </pic:spPr>
                </pic:pic>
              </a:graphicData>
            </a:graphic>
          </wp:inline>
        </w:drawing>
      </w:r>
      <w:r>
        <w:rPr>
          <w:rFonts w:ascii="Segoe UI" w:hAnsi="Segoe UI" w:cs="Segoe UI"/>
          <w:sz w:val="22"/>
          <w:szCs w:val="22"/>
        </w:rPr>
        <w:t xml:space="preserve"> </w:t>
      </w:r>
      <w:r>
        <w:rPr>
          <w:rFonts w:ascii="Segoe UI" w:hAnsi="Segoe UI" w:cs="Segoe UI"/>
          <w:noProof/>
          <w:sz w:val="22"/>
          <w:szCs w:val="22"/>
        </w:rPr>
        <w:drawing>
          <wp:inline xmlns:wp14="http://schemas.microsoft.com/office/word/2010/wordprocessingDrawing" distT="0" distB="0" distL="0" distR="0" wp14:anchorId="465E8098" wp14:editId="7777777">
            <wp:extent cx="1545431" cy="1511713"/>
            <wp:effectExtent l="1905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srcRect/>
                    <a:stretch>
                      <a:fillRect/>
                    </a:stretch>
                  </pic:blipFill>
                  <pic:spPr bwMode="auto">
                    <a:xfrm>
                      <a:off x="0" y="0"/>
                      <a:ext cx="1545431" cy="1511713"/>
                    </a:xfrm>
                    <a:prstGeom prst="rect">
                      <a:avLst/>
                    </a:prstGeom>
                    <a:noFill/>
                    <a:ln w="9525">
                      <a:noFill/>
                      <a:miter lim="800000"/>
                      <a:headEnd/>
                      <a:tailEnd/>
                    </a:ln>
                  </pic:spPr>
                </pic:pic>
              </a:graphicData>
            </a:graphic>
          </wp:inline>
        </w:drawing>
      </w:r>
      <w:r>
        <w:rPr>
          <w:rFonts w:ascii="Segoe UI" w:hAnsi="Segoe UI" w:cs="Segoe UI"/>
          <w:noProof/>
          <w:sz w:val="22"/>
          <w:szCs w:val="22"/>
        </w:rPr>
        <w:drawing>
          <wp:inline xmlns:wp14="http://schemas.microsoft.com/office/word/2010/wordprocessingDrawing" distT="0" distB="0" distL="0" distR="0" wp14:anchorId="569BD74C" wp14:editId="7777777">
            <wp:extent cx="1790700" cy="1562100"/>
            <wp:effectExtent l="19050" t="0" r="0" b="0"/>
            <wp:docPr id="58"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r="51795" b="-3145"/>
                    <a:stretch>
                      <a:fillRect/>
                    </a:stretch>
                  </pic:blipFill>
                  <pic:spPr bwMode="auto">
                    <a:xfrm>
                      <a:off x="0" y="0"/>
                      <a:ext cx="1790700" cy="1562100"/>
                    </a:xfrm>
                    <a:prstGeom prst="rect">
                      <a:avLst/>
                    </a:prstGeom>
                    <a:noFill/>
                    <a:ln w="9525">
                      <a:noFill/>
                      <a:miter lim="800000"/>
                      <a:headEnd/>
                      <a:tailEnd/>
                    </a:ln>
                  </pic:spPr>
                </pic:pic>
              </a:graphicData>
            </a:graphic>
          </wp:inline>
        </w:drawing>
      </w:r>
      <w:r w:rsidRPr="00636191">
        <w:rPr>
          <w:rFonts w:ascii="Segoe UI" w:hAnsi="Segoe UI" w:cs="Segoe UI"/>
          <w:noProof/>
          <w:sz w:val="22"/>
          <w:szCs w:val="22"/>
        </w:rPr>
        <w:drawing>
          <wp:inline xmlns:wp14="http://schemas.microsoft.com/office/word/2010/wordprocessingDrawing" distT="0" distB="0" distL="0" distR="0" wp14:anchorId="444DB274" wp14:editId="7777777">
            <wp:extent cx="1504950" cy="1562100"/>
            <wp:effectExtent l="19050" t="0" r="0" b="0"/>
            <wp:docPr id="59"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srcRect l="59487" b="-3145"/>
                    <a:stretch>
                      <a:fillRect/>
                    </a:stretch>
                  </pic:blipFill>
                  <pic:spPr bwMode="auto">
                    <a:xfrm>
                      <a:off x="0" y="0"/>
                      <a:ext cx="1504950" cy="1562100"/>
                    </a:xfrm>
                    <a:prstGeom prst="rect">
                      <a:avLst/>
                    </a:prstGeom>
                    <a:noFill/>
                    <a:ln w="9525">
                      <a:noFill/>
                      <a:miter lim="800000"/>
                      <a:headEnd/>
                      <a:tailEnd/>
                    </a:ln>
                  </pic:spPr>
                </pic:pic>
              </a:graphicData>
            </a:graphic>
          </wp:inline>
        </w:drawing>
      </w:r>
    </w:p>
    <w:p xmlns:wp14="http://schemas.microsoft.com/office/word/2010/wordml" w:rsidR="008574C6" w:rsidP="008574C6" w:rsidRDefault="008574C6" w14:paraId="35A18AD1" wp14:textId="77777777">
      <w:pPr>
        <w:pStyle w:val="paragraph"/>
        <w:spacing w:before="0" w:beforeAutospacing="0" w:after="0" w:afterAutospacing="0"/>
        <w:jc w:val="center"/>
        <w:textAlignment w:val="baseline"/>
        <w:rPr>
          <w:rStyle w:val="normaltextrun"/>
          <w:sz w:val="22"/>
          <w:szCs w:val="22"/>
        </w:rPr>
      </w:pPr>
      <w:r w:rsidRPr="00E85177">
        <w:rPr>
          <w:rStyle w:val="normaltextrun"/>
          <w:b/>
          <w:sz w:val="22"/>
          <w:szCs w:val="22"/>
        </w:rPr>
        <w:t>Fonte:</w:t>
      </w:r>
      <w:r w:rsidRPr="00E85177">
        <w:rPr>
          <w:rStyle w:val="normaltextrun"/>
          <w:sz w:val="22"/>
          <w:szCs w:val="22"/>
        </w:rPr>
        <w:t xml:space="preserve"> </w:t>
      </w:r>
      <w:r w:rsidR="00E115FF">
        <w:rPr>
          <w:rStyle w:val="normaltextrun"/>
          <w:sz w:val="22"/>
          <w:szCs w:val="22"/>
        </w:rPr>
        <w:t>Compilação do autor</w:t>
      </w:r>
      <w:r w:rsidRPr="00E85177">
        <w:rPr>
          <w:rStyle w:val="normaltextrun"/>
          <w:sz w:val="22"/>
          <w:szCs w:val="22"/>
        </w:rPr>
        <w:t xml:space="preserve"> (20</w:t>
      </w:r>
      <w:r w:rsidR="00E115FF">
        <w:rPr>
          <w:rStyle w:val="normaltextrun"/>
          <w:sz w:val="22"/>
          <w:szCs w:val="22"/>
        </w:rPr>
        <w:t>23</w:t>
      </w:r>
      <w:r w:rsidRPr="00E85177">
        <w:rPr>
          <w:rStyle w:val="normaltextrun"/>
          <w:sz w:val="22"/>
          <w:szCs w:val="22"/>
        </w:rPr>
        <w:t>)</w:t>
      </w:r>
    </w:p>
    <w:p xmlns:wp14="http://schemas.microsoft.com/office/word/2010/wordml" w:rsidRPr="00636191" w:rsidR="00636191" w:rsidP="008574C6" w:rsidRDefault="00636191" w14:paraId="34CE0A41" wp14:textId="77777777">
      <w:pPr>
        <w:pStyle w:val="paragraph"/>
        <w:spacing w:before="0" w:beforeAutospacing="0" w:after="0" w:afterAutospacing="0"/>
        <w:jc w:val="center"/>
        <w:textAlignment w:val="baseline"/>
        <w:rPr>
          <w:rStyle w:val="eop"/>
          <w:sz w:val="22"/>
          <w:szCs w:val="22"/>
        </w:rPr>
      </w:pPr>
    </w:p>
    <w:p xmlns:wp14="http://schemas.microsoft.com/office/word/2010/wordml" w:rsidR="00A46904" w:rsidP="00D11C6F" w:rsidRDefault="00A46904" w14:paraId="62EBF3C5" wp14:textId="77777777">
      <w:pPr>
        <w:jc w:val="both"/>
      </w:pPr>
    </w:p>
    <w:p xmlns:wp14="http://schemas.microsoft.com/office/word/2010/wordml" w:rsidRPr="00D11C6F" w:rsidR="00D11C6F" w:rsidP="00D11C6F" w:rsidRDefault="00D11C6F" w14:paraId="102B7A5C" wp14:textId="49C23BF2">
      <w:pPr>
        <w:rPr>
          <w:b w:val="1"/>
          <w:bCs w:val="1"/>
        </w:rPr>
      </w:pPr>
      <w:r w:rsidRPr="62277971" w:rsidR="466F61D1">
        <w:rPr>
          <w:b w:val="1"/>
          <w:bCs w:val="1"/>
        </w:rPr>
        <w:t xml:space="preserve"> </w:t>
      </w:r>
      <w:r w:rsidRPr="62277971" w:rsidR="466F61D1">
        <w:rPr>
          <w:b w:val="1"/>
          <w:bCs w:val="1"/>
        </w:rPr>
        <w:t xml:space="preserve">Análise do </w:t>
      </w:r>
      <w:r w:rsidRPr="62277971" w:rsidR="466F61D1">
        <w:rPr>
          <w:b w:val="1"/>
          <w:bCs w:val="1"/>
        </w:rPr>
        <w:t>Perfil de Textura</w:t>
      </w:r>
      <w:r w:rsidRPr="62277971" w:rsidR="466F61D1">
        <w:rPr>
          <w:b w:val="1"/>
          <w:bCs w:val="1"/>
        </w:rPr>
        <w:t xml:space="preserve"> (TPA)</w:t>
      </w:r>
    </w:p>
    <w:p xmlns:wp14="http://schemas.microsoft.com/office/word/2010/wordml" w:rsidR="00A47545" w:rsidP="00A47545" w:rsidRDefault="00A47545" w14:paraId="6D98A12B" wp14:textId="77777777">
      <w:pPr>
        <w:ind w:firstLine="709"/>
        <w:jc w:val="both"/>
      </w:pPr>
    </w:p>
    <w:p xmlns:wp14="http://schemas.microsoft.com/office/word/2010/wordml" w:rsidR="00A47545" w:rsidP="004511AA" w:rsidRDefault="00A47545" w14:paraId="6DADC754" wp14:textId="77777777">
      <w:pPr>
        <w:ind w:firstLine="709"/>
        <w:jc w:val="both"/>
      </w:pPr>
      <w:r w:rsidRPr="00CA4160">
        <w:t>Segundo a T</w:t>
      </w:r>
      <w:r w:rsidR="004511AA">
        <w:t>TC</w:t>
      </w:r>
      <w:r w:rsidRPr="00CA4160">
        <w:t xml:space="preserve"> (2023), a Análise do Perfil de Textura (TPA) é um popular </w:t>
      </w:r>
      <w:r w:rsidR="0023100B">
        <w:t>método</w:t>
      </w:r>
      <w:r w:rsidRPr="00CA4160">
        <w:t xml:space="preserve"> de dupla compressão para determinar as proprie</w:t>
      </w:r>
      <w:r w:rsidR="0023100B">
        <w:t xml:space="preserve">dades texturais dos alimentos, </w:t>
      </w:r>
      <w:r w:rsidR="0023100B">
        <w:rPr>
          <w:rStyle w:val="normaltextrun"/>
          <w:color w:val="000000"/>
          <w:shd w:val="clear" w:color="auto" w:fill="FFFFFF"/>
        </w:rPr>
        <w:t>como dureza, coesão, elasticidade e mastigabilidade</w:t>
      </w:r>
      <w:r w:rsidR="0023100B">
        <w:t>; mas</w:t>
      </w:r>
      <w:r w:rsidRPr="00CA4160">
        <w:t xml:space="preserve"> também</w:t>
      </w:r>
      <w:r w:rsidR="0023100B">
        <w:t xml:space="preserve"> sendo</w:t>
      </w:r>
      <w:r w:rsidRPr="00CA4160">
        <w:t xml:space="preserve"> usado, ocasionalmente, em outras indústrias, como de produtos farmacêuticos, géis e cuidados pessoais. O método TPA é uma ferramenta poderosa que pode fornecer informações altamente significativas sobre a textura do produto,</w:t>
      </w:r>
      <w:r w:rsidR="0023100B">
        <w:t xml:space="preserve"> </w:t>
      </w:r>
      <w:r w:rsidR="0023100B">
        <w:rPr>
          <w:rStyle w:val="normaltextrun"/>
          <w:color w:val="000000"/>
          <w:shd w:val="clear" w:color="auto" w:fill="FFFFFF"/>
        </w:rPr>
        <w:t>possuindo a vantagem de adquirir diversas características ao mesmo tempo em um único teste e</w:t>
      </w:r>
      <w:r w:rsidRPr="00CA4160">
        <w:t xml:space="preserve"> respeitando o fato de que a identidade textural de qualquer alimento é multifacetada e que, inerentemente, está ligada às expectativas sensoriais dos consumidos.</w:t>
      </w:r>
      <w:r w:rsidR="0023100B">
        <w:t xml:space="preserve"> (Alemu, 2023; TTC, 2023).</w:t>
      </w:r>
    </w:p>
    <w:p xmlns:wp14="http://schemas.microsoft.com/office/word/2010/wordml" w:rsidR="00C46F97" w:rsidP="00C46F97" w:rsidRDefault="00C46F97" w14:paraId="0DAEE659" wp14:textId="7777777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Existem diversos padrões internacionais relacionado aos </w:t>
      </w:r>
      <w:r w:rsidR="003B6BB7">
        <w:rPr>
          <w:rStyle w:val="normaltextrun"/>
        </w:rPr>
        <w:t>métodos</w:t>
      </w:r>
      <w:r>
        <w:rPr>
          <w:rStyle w:val="normaltextrun"/>
        </w:rPr>
        <w:t xml:space="preserve"> a ser utilizado para um pequeno grupo de materiais, esses </w:t>
      </w:r>
      <w:r w:rsidR="003B6BB7">
        <w:rPr>
          <w:rStyle w:val="normaltextrun"/>
        </w:rPr>
        <w:t>métodos</w:t>
      </w:r>
      <w:r>
        <w:rPr>
          <w:rStyle w:val="normaltextrun"/>
        </w:rPr>
        <w:t xml:space="preserve"> são definidos por organizações como ASTM, AOAC, BS, ISO e DIN, são especificações relacionadas a geometria das </w:t>
      </w:r>
      <w:r w:rsidRPr="003B6BB7">
        <w:rPr>
          <w:rStyle w:val="normaltextrun"/>
          <w:i/>
        </w:rPr>
        <w:t>probes</w:t>
      </w:r>
      <w:r>
        <w:rPr>
          <w:rStyle w:val="normaltextrun"/>
        </w:rPr>
        <w:t xml:space="preserve"> de ensaio, preparação da amostra e condições dos ensaios (Hellyer, 2004). </w:t>
      </w:r>
      <w:r>
        <w:rPr>
          <w:rStyle w:val="eop"/>
        </w:rPr>
        <w:t> </w:t>
      </w:r>
    </w:p>
    <w:p xmlns:wp14="http://schemas.microsoft.com/office/word/2010/wordml" w:rsidR="00C46F97" w:rsidP="00C46F97" w:rsidRDefault="00C46F97" w14:paraId="1254B510" wp14:textId="77777777">
      <w:pPr>
        <w:pStyle w:val="paragraph"/>
        <w:spacing w:before="0" w:beforeAutospacing="0" w:after="0" w:afterAutospacing="0"/>
        <w:ind w:firstLine="705"/>
        <w:jc w:val="both"/>
        <w:textAlignment w:val="baseline"/>
        <w:rPr>
          <w:rStyle w:val="eop"/>
        </w:rPr>
      </w:pPr>
      <w:r>
        <w:rPr>
          <w:rStyle w:val="normaltextrun"/>
        </w:rPr>
        <w:t xml:space="preserve">Essas informações adquiridas pelos ensaios do TPA podem ser usadas para monitorar a fabricação, facilitando a produção consistente dos produtos com qualidade, além disso os testes pelo método TPA é bastante utilizado para avaliar as propriedades funcionais das matérias primas durante o desenvolvimento de produtos, aplicando dentro das especificações dos ingredientes para um melhor controle e seleção de fornecedores (Hellyer, 2004), conforme ilustra Figura </w:t>
      </w:r>
      <w:r w:rsidR="00C85CEA">
        <w:rPr>
          <w:rStyle w:val="normaltextrun"/>
        </w:rPr>
        <w:t>3</w:t>
      </w:r>
      <w:r w:rsidR="009A29BB">
        <w:rPr>
          <w:rStyle w:val="normaltextrun"/>
        </w:rPr>
        <w:t xml:space="preserve"> onde é exemplificada uma</w:t>
      </w:r>
      <w:r>
        <w:rPr>
          <w:rStyle w:val="normaltextrun"/>
        </w:rPr>
        <w:t xml:space="preserve"> curva obtida </w:t>
      </w:r>
      <w:r w:rsidR="009A29BB">
        <w:rPr>
          <w:rStyle w:val="normaltextrun"/>
        </w:rPr>
        <w:t>no</w:t>
      </w:r>
      <w:r>
        <w:rPr>
          <w:rStyle w:val="normaltextrun"/>
        </w:rPr>
        <w:t xml:space="preserve"> teste de TPA.</w:t>
      </w:r>
    </w:p>
    <w:p xmlns:wp14="http://schemas.microsoft.com/office/word/2010/wordml" w:rsidRPr="00C46F97" w:rsidR="00C46F97" w:rsidP="00C46F97" w:rsidRDefault="00C46F97" w14:paraId="2946DB82" wp14:textId="77777777">
      <w:pPr>
        <w:pStyle w:val="paragraph"/>
        <w:spacing w:before="0" w:beforeAutospacing="0" w:after="0" w:afterAutospacing="0"/>
        <w:jc w:val="both"/>
        <w:textAlignment w:val="baseline"/>
      </w:pPr>
    </w:p>
    <w:p xmlns:wp14="http://schemas.microsoft.com/office/word/2010/wordml" w:rsidRPr="00C46F97" w:rsidR="00C46F97" w:rsidP="00C46F97" w:rsidRDefault="00C46F97" w14:paraId="7234DB0A" wp14:textId="7777777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normaltextrun"/>
          <w:b/>
          <w:bCs/>
          <w:sz w:val="22"/>
          <w:szCs w:val="22"/>
        </w:rPr>
        <w:t xml:space="preserve">Figura </w:t>
      </w:r>
      <w:r w:rsidR="00C85CEA">
        <w:rPr>
          <w:rStyle w:val="normaltextrun"/>
          <w:b/>
          <w:bCs/>
          <w:sz w:val="22"/>
          <w:szCs w:val="22"/>
        </w:rPr>
        <w:t>3</w:t>
      </w:r>
      <w:r w:rsidRPr="00C46F97">
        <w:rPr>
          <w:rStyle w:val="normaltextrun"/>
          <w:b/>
          <w:bCs/>
          <w:sz w:val="22"/>
          <w:szCs w:val="22"/>
        </w:rPr>
        <w:t xml:space="preserve"> – </w:t>
      </w:r>
      <w:r w:rsidRPr="00C46F97">
        <w:rPr>
          <w:rStyle w:val="normaltextrun"/>
          <w:sz w:val="22"/>
          <w:szCs w:val="22"/>
        </w:rPr>
        <w:t>Curv</w:t>
      </w:r>
      <w:r w:rsidR="00E115FF">
        <w:rPr>
          <w:rStyle w:val="normaltextrun"/>
          <w:sz w:val="22"/>
          <w:szCs w:val="22"/>
        </w:rPr>
        <w:t xml:space="preserve">a típica obtida de um ensaio de </w:t>
      </w:r>
      <w:r w:rsidRPr="00C46F97">
        <w:rPr>
          <w:rStyle w:val="normaltextrun"/>
          <w:sz w:val="22"/>
          <w:szCs w:val="22"/>
        </w:rPr>
        <w:t>TPA</w:t>
      </w:r>
      <w:r w:rsidRPr="00C46F97">
        <w:rPr>
          <w:rStyle w:val="eop"/>
          <w:sz w:val="22"/>
          <w:szCs w:val="22"/>
        </w:rPr>
        <w:t> </w:t>
      </w:r>
    </w:p>
    <w:p xmlns:wp14="http://schemas.microsoft.com/office/word/2010/wordml" w:rsidRPr="00C46F97" w:rsidR="00C46F97" w:rsidP="00F81158" w:rsidRDefault="00C46F97" w14:paraId="5997CC1D" wp14:textId="77777777">
      <w:pPr>
        <w:pStyle w:val="paragraph"/>
        <w:spacing w:before="0" w:beforeAutospacing="0" w:after="0" w:afterAutospacing="0"/>
        <w:jc w:val="center"/>
        <w:textAlignment w:val="baseline"/>
        <w:rPr>
          <w:rFonts w:ascii="Segoe UI" w:hAnsi="Segoe UI" w:cs="Segoe UI"/>
          <w:sz w:val="22"/>
          <w:szCs w:val="22"/>
        </w:rPr>
      </w:pPr>
      <w:r w:rsidRPr="00C46F97">
        <w:rPr>
          <w:noProof/>
          <w:sz w:val="22"/>
          <w:szCs w:val="22"/>
        </w:rPr>
        <w:drawing>
          <wp:inline xmlns:wp14="http://schemas.microsoft.com/office/word/2010/wordprocessingDrawing" distT="0" distB="0" distL="0" distR="0" wp14:anchorId="6A8C8BE5" wp14:editId="7777777">
            <wp:extent cx="5765856" cy="3605020"/>
            <wp:effectExtent l="19050" t="0" r="6294" b="0"/>
            <wp:docPr id="3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l="1616" t="1653" r="3052" b="6887"/>
                    <a:stretch>
                      <a:fillRect/>
                    </a:stretch>
                  </pic:blipFill>
                  <pic:spPr bwMode="auto">
                    <a:xfrm>
                      <a:off x="0" y="0"/>
                      <a:ext cx="5765856" cy="3605020"/>
                    </a:xfrm>
                    <a:prstGeom prst="rect">
                      <a:avLst/>
                    </a:prstGeom>
                    <a:noFill/>
                    <a:ln w="9525">
                      <a:noFill/>
                      <a:miter lim="800000"/>
                      <a:headEnd/>
                      <a:tailEnd/>
                    </a:ln>
                  </pic:spPr>
                </pic:pic>
              </a:graphicData>
            </a:graphic>
          </wp:inline>
        </w:drawing>
      </w:r>
    </w:p>
    <w:p xmlns:wp14="http://schemas.microsoft.com/office/word/2010/wordml" w:rsidR="00600C25" w:rsidP="00C46F97" w:rsidRDefault="00C46F97" w14:paraId="544E5120" wp14:textId="77777777">
      <w:pPr>
        <w:pStyle w:val="paragraph"/>
        <w:spacing w:before="0" w:beforeAutospacing="0" w:after="0" w:afterAutospacing="0"/>
        <w:ind w:firstLine="705"/>
        <w:jc w:val="center"/>
        <w:textAlignment w:val="baseline"/>
        <w:rPr>
          <w:rStyle w:val="normaltextrun"/>
          <w:sz w:val="22"/>
          <w:szCs w:val="22"/>
        </w:rPr>
      </w:pPr>
      <w:r w:rsidRPr="00C46F97">
        <w:rPr>
          <w:rStyle w:val="normaltextrun"/>
          <w:b/>
          <w:bCs/>
          <w:sz w:val="22"/>
          <w:szCs w:val="22"/>
        </w:rPr>
        <w:t xml:space="preserve">Fonte: </w:t>
      </w:r>
      <w:r w:rsidRPr="00C46F97">
        <w:rPr>
          <w:rStyle w:val="normaltextrun"/>
          <w:sz w:val="22"/>
          <w:szCs w:val="22"/>
        </w:rPr>
        <w:t>Sanzhes (2009).</w:t>
      </w:r>
    </w:p>
    <w:p xmlns:wp14="http://schemas.microsoft.com/office/word/2010/wordml" w:rsidRPr="00C46F97" w:rsidR="00C46F97" w:rsidP="00C46F97" w:rsidRDefault="00C46F97" w14:paraId="6E7BEAA2" wp14:textId="7777777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eop"/>
          <w:sz w:val="22"/>
          <w:szCs w:val="22"/>
        </w:rPr>
        <w:t> </w:t>
      </w:r>
    </w:p>
    <w:p xmlns:wp14="http://schemas.microsoft.com/office/word/2010/wordml" w:rsidR="00C46F97" w:rsidP="00600C25" w:rsidRDefault="00C46F97" w14:paraId="3A4CC9AA" wp14:textId="7777777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Sendo assim possível encontrar diversos parâmetros onde a dureza é representada pela força máxima de compressão (N) na 1ª compressão, a coesividade pode ser encontrada pela razão entre o trabalho realizado sobre a massa durante a 2ª compressão e o trabalho durante a 1ª compressão, dado em porcentagem, a adesividade é calculada pela área da curva obtida depois da 1ª compressão que representa o trabalho necessário para desprender a </w:t>
      </w:r>
      <w:r w:rsidRPr="00600C25">
        <w:rPr>
          <w:rStyle w:val="normaltextrun"/>
          <w:i/>
        </w:rPr>
        <w:t>probe</w:t>
      </w:r>
      <w:r>
        <w:rPr>
          <w:rStyle w:val="normaltextrun"/>
        </w:rPr>
        <w:t xml:space="preserve"> da massa ao retornar a posição inicial, a elasticidade é calculada dividindo a altura (distancia) da massa depois a 2ª compressão pela altura da massa depois da 1ª compressão e é dada em porcentagem, a resiliência é determinada do trabalho de retraimento (área 5) dividido pelo trabalho de compressão (área 4), também expressa em porcentagem (Sanzhes, 2009).</w:t>
      </w:r>
      <w:r>
        <w:rPr>
          <w:rStyle w:val="eop"/>
        </w:rPr>
        <w:t> </w:t>
      </w:r>
    </w:p>
    <w:p xmlns:wp14="http://schemas.microsoft.com/office/word/2010/wordml" w:rsidR="00656C48" w:rsidP="00656C48" w:rsidRDefault="00656C48" w14:paraId="110FFD37" wp14:textId="77777777">
      <w:pPr>
        <w:jc w:val="both"/>
      </w:pPr>
    </w:p>
    <w:p xmlns:wp14="http://schemas.microsoft.com/office/word/2010/wordml" w:rsidRPr="00534D58" w:rsidR="00656C48" w:rsidP="00656C48" w:rsidRDefault="00656C48" w14:paraId="6817647E" wp14:textId="77777777">
      <w:r w:rsidRPr="00E81FAB">
        <w:rPr>
          <w:b/>
          <w:bCs/>
        </w:rPr>
        <w:t>3 Metodologia</w:t>
      </w:r>
    </w:p>
    <w:p xmlns:wp14="http://schemas.microsoft.com/office/word/2010/wordml" w:rsidRPr="00534D58" w:rsidR="00E7171B" w:rsidP="00656C48" w:rsidRDefault="00E7171B" w14:paraId="6B699379" wp14:textId="77777777">
      <w:pPr>
        <w:jc w:val="both"/>
      </w:pPr>
    </w:p>
    <w:p xmlns:wp14="http://schemas.microsoft.com/office/word/2010/wordml" w:rsidRPr="00534D58" w:rsidR="0099611F" w:rsidP="0099611F" w:rsidRDefault="00E51C1F" w14:paraId="1966BC8F" wp14:textId="77777777">
      <w:pPr>
        <w:ind w:firstLine="709"/>
        <w:jc w:val="both"/>
      </w:pPr>
      <w:r w:rsidRPr="00534D58">
        <w:t>Tendo em vista</w:t>
      </w:r>
      <w:r w:rsidRPr="00534D58" w:rsidR="00F37AAE">
        <w:t xml:space="preserve"> a extensão deste projeto, a primeira ação que se fez necessária tomar foi dividir </w:t>
      </w:r>
      <w:r w:rsidRPr="00534D58">
        <w:t>o</w:t>
      </w:r>
      <w:r w:rsidRPr="00534D58" w:rsidR="00F37AAE">
        <w:t xml:space="preserve"> escopo em parte menores, </w:t>
      </w:r>
      <w:r w:rsidRPr="00534D58" w:rsidR="00BF2D78">
        <w:t xml:space="preserve">no intuito de </w:t>
      </w:r>
      <w:r w:rsidRPr="00534D58" w:rsidR="00F37AAE">
        <w:t>melhor</w:t>
      </w:r>
      <w:r w:rsidRPr="00534D58" w:rsidR="00BF2D78">
        <w:t xml:space="preserve"> definir</w:t>
      </w:r>
      <w:r w:rsidRPr="00534D58" w:rsidR="00F37AAE">
        <w:t xml:space="preserve"> as atividades a serem realizadas e</w:t>
      </w:r>
      <w:r w:rsidRPr="00534D58" w:rsidR="00891C5D">
        <w:t xml:space="preserve"> de</w:t>
      </w:r>
      <w:r w:rsidRPr="00534D58">
        <w:t xml:space="preserve"> organizar sua</w:t>
      </w:r>
      <w:r w:rsidRPr="00534D58" w:rsidR="00F37AAE">
        <w:t xml:space="preserve"> cadeia de eventos</w:t>
      </w:r>
      <w:r w:rsidRPr="00534D58" w:rsidR="00336A74">
        <w:t xml:space="preserve"> para execução</w:t>
      </w:r>
      <w:r w:rsidRPr="00534D58" w:rsidR="0099611F">
        <w:t>.</w:t>
      </w:r>
    </w:p>
    <w:p xmlns:wp14="http://schemas.microsoft.com/office/word/2010/wordml" w:rsidRPr="00534D58" w:rsidR="00BF2D78" w:rsidP="00534D58" w:rsidRDefault="00BF2D78" w14:paraId="3A6B9EC4" wp14:textId="77777777">
      <w:pPr>
        <w:pStyle w:val="paragraph"/>
        <w:spacing w:before="0" w:beforeAutospacing="0" w:after="0" w:afterAutospacing="0"/>
        <w:ind w:firstLine="705"/>
        <w:jc w:val="both"/>
        <w:textAlignment w:val="baseline"/>
      </w:pPr>
      <w:r w:rsidRPr="00534D58">
        <w:t>De modo geral, o equipamento proposto é composto por 9 elementos principais</w:t>
      </w:r>
      <w:r w:rsidRPr="00534D58" w:rsidR="00534D58">
        <w:t>,</w:t>
      </w:r>
      <w:r w:rsidRPr="00534D58">
        <w:t xml:space="preserve"> dos quais 7 são parte do protótipo físico</w:t>
      </w:r>
      <w:r w:rsidRPr="00534D58" w:rsidR="00534D58">
        <w:t xml:space="preserve"> sendo:</w:t>
      </w:r>
      <w:r w:rsidR="00534D58">
        <w:t xml:space="preserve"> Arduino Due,</w:t>
      </w:r>
      <w:r w:rsidRPr="00534D58" w:rsidR="00534D58">
        <w:t xml:space="preserve"> célula de carga do tipo </w:t>
      </w:r>
      <w:r w:rsidRPr="00534D58" w:rsidR="00534D58">
        <w:rPr>
          <w:i/>
        </w:rPr>
        <w:t>Single Point</w:t>
      </w:r>
      <w:r w:rsidR="00534D58">
        <w:t>,</w:t>
      </w:r>
      <w:r w:rsidRPr="00534D58" w:rsidR="00534D58">
        <w:t xml:space="preserve"> módulo</w:t>
      </w:r>
      <w:r w:rsidR="00534D58">
        <w:t xml:space="preserve"> de conversão analógico-digital</w:t>
      </w:r>
      <w:r w:rsidRPr="00534D58" w:rsidR="00534D58">
        <w:t xml:space="preserve"> </w:t>
      </w:r>
      <w:r w:rsidR="00534D58">
        <w:t>(</w:t>
      </w:r>
      <w:r w:rsidRPr="00534D58" w:rsidR="00534D58">
        <w:t>ADC</w:t>
      </w:r>
      <w:r w:rsidR="00534D58">
        <w:t>)</w:t>
      </w:r>
      <w:r w:rsidRPr="00534D58" w:rsidR="00534D58">
        <w:t xml:space="preserve"> de 24 bits, motor de passo, </w:t>
      </w:r>
      <w:r w:rsidRPr="00534D58" w:rsidR="00534D58">
        <w:rPr>
          <w:i/>
        </w:rPr>
        <w:t>stepper driver</w:t>
      </w:r>
      <w:r w:rsidR="00534D58">
        <w:t>,</w:t>
      </w:r>
      <w:r w:rsidRPr="00534D58" w:rsidR="00534D58">
        <w:t xml:space="preserve"> encoder incremental</w:t>
      </w:r>
      <w:r w:rsidR="00534D58">
        <w:t xml:space="preserve"> rotativo e</w:t>
      </w:r>
      <w:r w:rsidRPr="00534D58" w:rsidR="00534D58">
        <w:t xml:space="preserve"> fuso de esferas recirculantes</w:t>
      </w:r>
      <w:r w:rsidRPr="00534D58">
        <w:t>.</w:t>
      </w:r>
      <w:r w:rsidRPr="00534D58">
        <w:rPr>
          <w:rStyle w:val="normaltextrun"/>
        </w:rPr>
        <w:t xml:space="preserve"> N</w:t>
      </w:r>
      <w:r w:rsidRPr="00534D58" w:rsidR="004842B4">
        <w:rPr>
          <w:rStyle w:val="normaltextrun"/>
        </w:rPr>
        <w:t>a Figura 4, é ilustrado</w:t>
      </w:r>
      <w:r w:rsidR="00534D58">
        <w:rPr>
          <w:rStyle w:val="normaltextrun"/>
        </w:rPr>
        <w:t xml:space="preserve"> seu diagrama funcional</w:t>
      </w:r>
      <w:r w:rsidRPr="00534D58" w:rsidR="004842B4">
        <w:rPr>
          <w:rStyle w:val="normaltextrun"/>
        </w:rPr>
        <w:t>, evidenciando os relacionamentos entre componentes</w:t>
      </w:r>
      <w:r w:rsidR="00534D58">
        <w:rPr>
          <w:rStyle w:val="normaltextrun"/>
        </w:rPr>
        <w:t xml:space="preserve"> com</w:t>
      </w:r>
      <w:r w:rsidRPr="00534D58" w:rsidR="00534D58">
        <w:rPr>
          <w:rStyle w:val="normaltextrun"/>
        </w:rPr>
        <w:t xml:space="preserve"> o fluxo de sinais</w:t>
      </w:r>
      <w:r w:rsidRPr="00534D58" w:rsidR="004842B4">
        <w:rPr>
          <w:rStyle w:val="normaltextrun"/>
        </w:rPr>
        <w:t>.</w:t>
      </w:r>
    </w:p>
    <w:p xmlns:wp14="http://schemas.microsoft.com/office/word/2010/wordml" w:rsidRPr="009F1A9A" w:rsidR="00BC7C63" w:rsidP="00EA64B4" w:rsidRDefault="00BC7C63" w14:paraId="3FE9F23F" wp14:textId="77777777">
      <w:pPr>
        <w:jc w:val="both"/>
        <w:rPr>
          <w:color w:val="833C0B" w:themeColor="accent2" w:themeShade="80"/>
        </w:rPr>
      </w:pPr>
    </w:p>
    <w:p xmlns:wp14="http://schemas.microsoft.com/office/word/2010/wordml" w:rsidRPr="00BC7C63" w:rsidR="008F7C9D" w:rsidP="008F7C9D" w:rsidRDefault="00EA64B4" w14:paraId="07059C3D" wp14:textId="77777777">
      <w:pPr>
        <w:jc w:val="center"/>
        <w:rPr>
          <w:sz w:val="22"/>
          <w:szCs w:val="22"/>
        </w:rPr>
      </w:pPr>
      <w:r w:rsidRPr="00BC7C63">
        <w:rPr>
          <w:b/>
          <w:sz w:val="22"/>
          <w:szCs w:val="22"/>
        </w:rPr>
        <w:t>F</w:t>
      </w:r>
      <w:r w:rsidRPr="00BC7C63" w:rsidR="009A29BB">
        <w:rPr>
          <w:b/>
          <w:sz w:val="22"/>
          <w:szCs w:val="22"/>
        </w:rPr>
        <w:t xml:space="preserve">igura </w:t>
      </w:r>
      <w:r w:rsidRPr="00BC7C63" w:rsidR="00C85CEA">
        <w:rPr>
          <w:b/>
          <w:sz w:val="22"/>
          <w:szCs w:val="22"/>
        </w:rPr>
        <w:t>4</w:t>
      </w:r>
      <w:r w:rsidRPr="00BC7C63" w:rsidR="000D46E2">
        <w:rPr>
          <w:b/>
          <w:sz w:val="22"/>
          <w:szCs w:val="22"/>
        </w:rPr>
        <w:t xml:space="preserve"> –</w:t>
      </w:r>
      <w:r w:rsidRPr="00BC7C63" w:rsidR="00AB5F06">
        <w:rPr>
          <w:sz w:val="22"/>
          <w:szCs w:val="22"/>
        </w:rPr>
        <w:t xml:space="preserve"> Visão geral </w:t>
      </w:r>
      <w:r w:rsidRPr="00BC7C63" w:rsidR="00C03B29">
        <w:rPr>
          <w:sz w:val="22"/>
          <w:szCs w:val="22"/>
        </w:rPr>
        <w:t xml:space="preserve">sobre o </w:t>
      </w:r>
      <w:r w:rsidR="00BF2D78">
        <w:rPr>
          <w:sz w:val="22"/>
          <w:szCs w:val="22"/>
        </w:rPr>
        <w:t>dispositivo e funcionamento</w:t>
      </w:r>
    </w:p>
    <w:p xmlns:wp14="http://schemas.microsoft.com/office/word/2010/wordml" w:rsidRPr="00BC7C63" w:rsidR="00BC7C63" w:rsidP="008F7C9D" w:rsidRDefault="00BC7C63" w14:paraId="1F72F646" wp14:textId="77777777">
      <w:pPr>
        <w:jc w:val="center"/>
        <w:rPr>
          <w:sz w:val="22"/>
          <w:szCs w:val="22"/>
        </w:rPr>
      </w:pPr>
      <w:r w:rsidRPr="00BC7C63">
        <w:rPr>
          <w:sz w:val="22"/>
          <w:szCs w:val="22"/>
        </w:rPr>
        <w:drawing>
          <wp:inline xmlns:wp14="http://schemas.microsoft.com/office/word/2010/wordprocessingDrawing" distT="0" distB="0" distL="0" distR="0" wp14:anchorId="6D2CBDEB" wp14:editId="7777777">
            <wp:extent cx="6477387" cy="3196992"/>
            <wp:effectExtent l="19050" t="0" r="0" b="0"/>
            <wp:docPr id="5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l="4412" t="3188" r="4853" b="8406"/>
                    <a:stretch>
                      <a:fillRect/>
                    </a:stretch>
                  </pic:blipFill>
                  <pic:spPr bwMode="auto">
                    <a:xfrm>
                      <a:off x="0" y="0"/>
                      <a:ext cx="6477387" cy="3196992"/>
                    </a:xfrm>
                    <a:prstGeom prst="rect">
                      <a:avLst/>
                    </a:prstGeom>
                    <a:noFill/>
                    <a:ln w="9525">
                      <a:noFill/>
                      <a:miter lim="800000"/>
                      <a:headEnd/>
                      <a:tailEnd/>
                    </a:ln>
                  </pic:spPr>
                </pic:pic>
              </a:graphicData>
            </a:graphic>
          </wp:inline>
        </w:drawing>
      </w:r>
    </w:p>
    <w:p xmlns:wp14="http://schemas.microsoft.com/office/word/2010/wordml" w:rsidRPr="00BC7C63" w:rsidR="006B73DB" w:rsidP="006B73DB" w:rsidRDefault="00B44576" w14:paraId="51FEC623" wp14:textId="77777777">
      <w:pPr>
        <w:jc w:val="center"/>
        <w:rPr>
          <w:sz w:val="22"/>
        </w:rPr>
      </w:pPr>
      <w:r w:rsidRPr="00BC7C63">
        <w:rPr>
          <w:b/>
          <w:sz w:val="22"/>
          <w:szCs w:val="22"/>
        </w:rPr>
        <w:t>Fonte:</w:t>
      </w:r>
      <w:r w:rsidRPr="00BC7C63">
        <w:rPr>
          <w:sz w:val="22"/>
          <w:szCs w:val="22"/>
        </w:rPr>
        <w:t xml:space="preserve"> Autoria própria</w:t>
      </w:r>
      <w:r w:rsidRPr="00BC7C63" w:rsidR="00B069C0">
        <w:rPr>
          <w:sz w:val="22"/>
          <w:szCs w:val="22"/>
        </w:rPr>
        <w:t xml:space="preserve"> (2023)</w:t>
      </w:r>
      <w:r w:rsidRPr="00BC7C63">
        <w:rPr>
          <w:sz w:val="22"/>
        </w:rPr>
        <w:t>.</w:t>
      </w:r>
    </w:p>
    <w:p xmlns:wp14="http://schemas.microsoft.com/office/word/2010/wordml" w:rsidRPr="00534D58" w:rsidR="006B73DB" w:rsidP="00336A74" w:rsidRDefault="006B73DB" w14:paraId="08CE6F91" wp14:textId="77777777">
      <w:pPr>
        <w:jc w:val="both"/>
      </w:pPr>
    </w:p>
    <w:p xmlns:wp14="http://schemas.microsoft.com/office/word/2010/wordml" w:rsidRPr="00534D58" w:rsidR="00534D58" w:rsidP="00534D58" w:rsidRDefault="00534D58" w14:paraId="33600541" wp14:textId="77777777">
      <w:pPr>
        <w:pStyle w:val="paragraph"/>
        <w:spacing w:before="0" w:beforeAutospacing="0" w:after="0" w:afterAutospacing="0"/>
        <w:ind w:firstLine="705"/>
        <w:jc w:val="both"/>
        <w:textAlignment w:val="baseline"/>
        <w:rPr>
          <w:rStyle w:val="normaltextrun"/>
        </w:rPr>
      </w:pPr>
      <w:r>
        <w:rPr>
          <w:rStyle w:val="normaltextrun"/>
        </w:rPr>
        <w:t>A</w:t>
      </w:r>
      <w:r w:rsidRPr="00534D58">
        <w:rPr>
          <w:rStyle w:val="normaltextrun"/>
        </w:rPr>
        <w:t xml:space="preserve">pós o usuário parametrizar o equipamento usando um computador com o software </w:t>
      </w:r>
      <w:r>
        <w:rPr>
          <w:rStyle w:val="normaltextrun"/>
        </w:rPr>
        <w:t>desenvolvido, são</w:t>
      </w:r>
      <w:r w:rsidRPr="00534D58">
        <w:rPr>
          <w:rStyle w:val="normaltextrun"/>
        </w:rPr>
        <w:t xml:space="preserve"> enviado</w:t>
      </w:r>
      <w:r>
        <w:rPr>
          <w:rStyle w:val="normaltextrun"/>
        </w:rPr>
        <w:t>s</w:t>
      </w:r>
      <w:r w:rsidRPr="00534D58">
        <w:rPr>
          <w:rStyle w:val="normaltextrun"/>
        </w:rPr>
        <w:t xml:space="preserve"> comandos para o Arduino Due iniciar o ensaio e acionar o </w:t>
      </w:r>
      <w:r w:rsidRPr="00DC205C">
        <w:rPr>
          <w:rStyle w:val="normaltextrun"/>
          <w:i/>
        </w:rPr>
        <w:t>stepper driver</w:t>
      </w:r>
      <w:r w:rsidRPr="00534D58">
        <w:rPr>
          <w:rStyle w:val="normaltextrun"/>
        </w:rPr>
        <w:t>, efetuando os giros do motor de passo; enquanto recebe informações do posicionamento do motor através do encoder e a força aplicada sob o corpo de prova a ser medida pela célula de carga, mas já transformada em dados pelo módulo ADC. Com isso, o Arduino pode retornar as informações para o software e as expor ao usuário através de interfaces gráficas para realizar as análises desejadas, bem com armazenar no banco de dados.</w:t>
      </w:r>
    </w:p>
    <w:p xmlns:wp14="http://schemas.microsoft.com/office/word/2010/wordml" w:rsidRPr="00534D58" w:rsidR="00534D58" w:rsidP="00534D58" w:rsidRDefault="00534D58" w14:paraId="2C4321AF" wp14:textId="77777777">
      <w:pPr>
        <w:pStyle w:val="paragraph"/>
        <w:spacing w:before="0" w:beforeAutospacing="0" w:after="0" w:afterAutospacing="0"/>
        <w:ind w:firstLine="705"/>
        <w:jc w:val="both"/>
        <w:textAlignment w:val="baseline"/>
        <w:rPr>
          <w:rStyle w:val="normaltextrun"/>
        </w:rPr>
      </w:pPr>
      <w:r w:rsidRPr="00534D58">
        <w:rPr>
          <w:rStyle w:val="normaltextrun"/>
        </w:rPr>
        <w:t>Nos tópicos a seguir, detalhar-se-á melhor cada etapa realizada para a execução deste projeto.</w:t>
      </w:r>
    </w:p>
    <w:p xmlns:wp14="http://schemas.microsoft.com/office/word/2010/wordml" w:rsidR="00215D7E" w:rsidP="00215D7E" w:rsidRDefault="00477BDA" w14:paraId="260B8394" wp14:textId="6068D5BA">
      <w:pPr>
        <w:ind w:left="1" w:firstLine="707"/>
        <w:jc w:val="both"/>
        <w:rPr>
          <w:b w:val="1"/>
          <w:bCs w:val="1"/>
        </w:rPr>
      </w:pPr>
      <w:r w:rsidRPr="62277971" w:rsidR="7FF1560C">
        <w:rPr>
          <w:b w:val="1"/>
          <w:bCs w:val="1"/>
        </w:rPr>
        <w:t>Estrutura m</w:t>
      </w:r>
      <w:r w:rsidRPr="62277971" w:rsidR="7BEACC45">
        <w:rPr>
          <w:b w:val="1"/>
          <w:bCs w:val="1"/>
        </w:rPr>
        <w:t>ecânica</w:t>
      </w:r>
    </w:p>
    <w:p xmlns:wp14="http://schemas.microsoft.com/office/word/2010/wordml" w:rsidR="00215D7E" w:rsidP="00215D7E" w:rsidRDefault="00215D7E" w14:paraId="61CDCEAD" wp14:textId="77777777">
      <w:pPr>
        <w:ind w:left="1" w:firstLine="707"/>
        <w:jc w:val="both"/>
        <w:rPr>
          <w:b/>
          <w:bCs/>
        </w:rPr>
      </w:pPr>
    </w:p>
    <w:p xmlns:wp14="http://schemas.microsoft.com/office/word/2010/wordml" w:rsidRPr="00215D7E" w:rsidR="00E51C1F" w:rsidP="00215D7E" w:rsidRDefault="0068742E" w14:paraId="55E5D2A0" wp14:textId="77777777">
      <w:pPr>
        <w:ind w:left="1" w:firstLine="707"/>
        <w:jc w:val="both"/>
        <w:rPr>
          <w:b/>
          <w:bCs/>
        </w:rPr>
      </w:pPr>
      <w:r>
        <w:t>Visando</w:t>
      </w:r>
      <w:r w:rsidR="000C17A5">
        <w:t xml:space="preserve"> facilitar os processos de fabricação, montagem e manutenção </w:t>
      </w:r>
      <w:r>
        <w:t>d</w:t>
      </w:r>
      <w:r w:rsidR="000C17A5">
        <w:t>o equipamento</w:t>
      </w:r>
      <w:r>
        <w:t>, cada uma de suas partes foi</w:t>
      </w:r>
      <w:r w:rsidR="000C17A5">
        <w:t xml:space="preserve"> modelad</w:t>
      </w:r>
      <w:r>
        <w:t xml:space="preserve">a no software </w:t>
      </w:r>
      <w:r w:rsidR="000C17A5">
        <w:t>Autodesk Inventor</w:t>
      </w:r>
      <w:r w:rsidRPr="000C17A5" w:rsidR="000C17A5">
        <w:rPr>
          <w:vertAlign w:val="superscript"/>
        </w:rPr>
        <w:t>®</w:t>
      </w:r>
      <w:r w:rsidR="00E51C1F">
        <w:t>, o qual possui recursos de CAD/CAM/CAE (Desenho, Manufatura e Engenharia Assistidos por Computador). O resultado desse trabalho pode ser visto</w:t>
      </w:r>
      <w:r w:rsidR="002F7414">
        <w:t xml:space="preserve"> na </w:t>
      </w:r>
      <w:r w:rsidRPr="00E36E6D" w:rsidR="002F7414">
        <w:t xml:space="preserve">Figura </w:t>
      </w:r>
      <w:r w:rsidR="00C85CEA">
        <w:t>5</w:t>
      </w:r>
      <w:r w:rsidR="002F7414">
        <w:t>, onde é apresentado o desenho d</w:t>
      </w:r>
      <w:r w:rsidR="00A2049D">
        <w:t>e montagem do</w:t>
      </w:r>
      <w:r w:rsidR="002F7414">
        <w:t xml:space="preserve"> texturômetr</w:t>
      </w:r>
      <w:r w:rsidR="00A2049D">
        <w:t>o.</w:t>
      </w:r>
    </w:p>
    <w:p xmlns:wp14="http://schemas.microsoft.com/office/word/2010/wordml" w:rsidR="0024062E" w:rsidP="002F7414" w:rsidRDefault="0024062E" w14:paraId="6BB9E253" wp14:textId="77777777">
      <w:pPr>
        <w:pStyle w:val="paragraph"/>
        <w:spacing w:before="0" w:beforeAutospacing="0" w:after="0" w:afterAutospacing="0"/>
        <w:ind w:firstLine="638"/>
        <w:jc w:val="both"/>
        <w:textAlignment w:val="baseline"/>
      </w:pPr>
    </w:p>
    <w:p xmlns:wp14="http://schemas.microsoft.com/office/word/2010/wordml" w:rsidRPr="00B618E9" w:rsidR="00E51C1F" w:rsidP="00E51C1F" w:rsidRDefault="00E51C1F" w14:paraId="7E7E2D02" wp14:textId="77777777">
      <w:pPr>
        <w:pStyle w:val="paragraph"/>
        <w:spacing w:before="0" w:beforeAutospacing="0" w:after="0" w:afterAutospacing="0"/>
        <w:jc w:val="center"/>
        <w:textAlignment w:val="baseline"/>
        <w:rPr>
          <w:sz w:val="22"/>
          <w:szCs w:val="22"/>
        </w:rPr>
      </w:pPr>
      <w:r w:rsidRPr="00B618E9">
        <w:rPr>
          <w:b/>
          <w:sz w:val="22"/>
          <w:szCs w:val="22"/>
        </w:rPr>
        <w:t>Figura</w:t>
      </w:r>
      <w:r w:rsidR="00E36E6D">
        <w:rPr>
          <w:b/>
          <w:sz w:val="22"/>
          <w:szCs w:val="22"/>
        </w:rPr>
        <w:t xml:space="preserve"> </w:t>
      </w:r>
      <w:r w:rsidR="00C85CEA">
        <w:rPr>
          <w:b/>
          <w:sz w:val="22"/>
          <w:szCs w:val="22"/>
        </w:rPr>
        <w:t>5</w:t>
      </w:r>
      <w:r w:rsidRPr="00B618E9">
        <w:rPr>
          <w:b/>
          <w:sz w:val="22"/>
          <w:szCs w:val="22"/>
        </w:rPr>
        <w:t xml:space="preserve"> –</w:t>
      </w:r>
      <w:r w:rsidRPr="00B618E9">
        <w:rPr>
          <w:sz w:val="22"/>
          <w:szCs w:val="22"/>
        </w:rPr>
        <w:t xml:space="preserve"> </w:t>
      </w:r>
      <w:r w:rsidR="002F7414">
        <w:rPr>
          <w:sz w:val="22"/>
          <w:szCs w:val="22"/>
        </w:rPr>
        <w:t>Desenho técnico</w:t>
      </w:r>
      <w:r w:rsidR="003B6BB7">
        <w:rPr>
          <w:sz w:val="22"/>
          <w:szCs w:val="22"/>
        </w:rPr>
        <w:t xml:space="preserve"> mecânico</w:t>
      </w:r>
      <w:r w:rsidR="002F7414">
        <w:rPr>
          <w:sz w:val="22"/>
          <w:szCs w:val="22"/>
        </w:rPr>
        <w:t xml:space="preserve"> do texturômetro</w:t>
      </w:r>
    </w:p>
    <w:p xmlns:wp14="http://schemas.microsoft.com/office/word/2010/wordml" w:rsidR="00E51C1F" w:rsidP="003B6BB7" w:rsidRDefault="003B6BB7" w14:paraId="23DE523C" wp14:textId="77777777">
      <w:pPr>
        <w:pStyle w:val="paragraph"/>
        <w:spacing w:before="0" w:beforeAutospacing="0" w:after="0" w:afterAutospacing="0"/>
        <w:jc w:val="center"/>
        <w:textAlignment w:val="baseline"/>
        <w:rPr>
          <w:sz w:val="22"/>
          <w:szCs w:val="22"/>
        </w:rPr>
      </w:pPr>
      <w:r w:rsidRPr="003B6BB7">
        <w:rPr>
          <w:sz w:val="22"/>
          <w:szCs w:val="22"/>
        </w:rPr>
        <w:drawing>
          <wp:inline xmlns:wp14="http://schemas.microsoft.com/office/word/2010/wordprocessingDrawing" distT="0" distB="0" distL="0" distR="0" wp14:anchorId="183F59DE" wp14:editId="7777777">
            <wp:extent cx="6022046" cy="4796728"/>
            <wp:effectExtent l="19050" t="0" r="0" b="0"/>
            <wp:docPr id="1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l="19811" t="18712" r="9828" b="6562"/>
                    <a:stretch>
                      <a:fillRect/>
                    </a:stretch>
                  </pic:blipFill>
                  <pic:spPr bwMode="auto">
                    <a:xfrm>
                      <a:off x="0" y="0"/>
                      <a:ext cx="6022046" cy="4796728"/>
                    </a:xfrm>
                    <a:prstGeom prst="rect">
                      <a:avLst/>
                    </a:prstGeom>
                    <a:noFill/>
                    <a:ln w="9525">
                      <a:noFill/>
                      <a:miter lim="800000"/>
                      <a:headEnd/>
                      <a:tailEnd/>
                    </a:ln>
                  </pic:spPr>
                </pic:pic>
              </a:graphicData>
            </a:graphic>
          </wp:inline>
        </w:drawing>
      </w:r>
    </w:p>
    <w:p xmlns:wp14="http://schemas.microsoft.com/office/word/2010/wordml" w:rsidRPr="00B618E9" w:rsidR="00E51C1F" w:rsidP="00E51C1F" w:rsidRDefault="00E51C1F" w14:paraId="590496F0" wp14:textId="77777777">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xmlns:wp14="http://schemas.microsoft.com/office/word/2010/wordml" w:rsidR="00E51C1F" w:rsidP="00BF3F98" w:rsidRDefault="00E51C1F" w14:paraId="52E56223" wp14:textId="77777777">
      <w:pPr>
        <w:pStyle w:val="paragraph"/>
        <w:spacing w:before="0" w:beforeAutospacing="0" w:after="0" w:afterAutospacing="0"/>
        <w:jc w:val="both"/>
        <w:textAlignment w:val="baseline"/>
      </w:pPr>
    </w:p>
    <w:p xmlns:wp14="http://schemas.microsoft.com/office/word/2010/wordml" w:rsidR="00215D7E" w:rsidP="00215D7E" w:rsidRDefault="00AF4C37" w14:paraId="68920E3E" wp14:textId="77777777">
      <w:pPr>
        <w:pStyle w:val="paragraph"/>
        <w:spacing w:before="0" w:beforeAutospacing="0" w:after="0" w:afterAutospacing="0"/>
        <w:ind w:firstLine="708"/>
        <w:jc w:val="both"/>
        <w:textAlignment w:val="baseline"/>
      </w:pPr>
      <w:r>
        <w:t>Conforme observado,</w:t>
      </w:r>
      <w:r w:rsidR="00A2049D">
        <w:t xml:space="preserve"> seu</w:t>
      </w:r>
      <w:r w:rsidR="00B572AF">
        <w:t xml:space="preserve"> mecanismo de movime</w:t>
      </w:r>
      <w:r w:rsidR="00A2049D">
        <w:t>ntação</w:t>
      </w:r>
      <w:r w:rsidR="00B572AF">
        <w:t xml:space="preserve"> se resume a uma junta prismática do tipo fuso de esferas</w:t>
      </w:r>
      <w:r w:rsidR="00963A64">
        <w:t>, no qual</w:t>
      </w:r>
      <w:r w:rsidR="00644C6A">
        <w:t>, preso à castanha,</w:t>
      </w:r>
      <w:r>
        <w:t xml:space="preserve"> </w:t>
      </w:r>
      <w:r w:rsidR="00644C6A">
        <w:t xml:space="preserve">há </w:t>
      </w:r>
      <w:r>
        <w:t>um conjunto mecânico</w:t>
      </w:r>
      <w:r w:rsidR="00644C6A">
        <w:t xml:space="preserve"> </w:t>
      </w:r>
      <w:r w:rsidR="00A2049D">
        <w:t xml:space="preserve">formado pela célula de carga, </w:t>
      </w:r>
      <w:r w:rsidRPr="00BF3F98" w:rsidR="00A2049D">
        <w:rPr>
          <w:i/>
        </w:rPr>
        <w:t>probe</w:t>
      </w:r>
      <w:r w:rsidR="00644C6A">
        <w:t xml:space="preserve"> de</w:t>
      </w:r>
      <w:r w:rsidR="00A2049D">
        <w:t xml:space="preserve"> ensaio </w:t>
      </w:r>
      <w:r w:rsidR="00644C6A">
        <w:t xml:space="preserve">e </w:t>
      </w:r>
      <w:r w:rsidR="00A2049D">
        <w:t>suportes</w:t>
      </w:r>
      <w:r w:rsidR="00644C6A">
        <w:t xml:space="preserve"> de fixação</w:t>
      </w:r>
      <w:r w:rsidR="00BF3F98">
        <w:t>.</w:t>
      </w:r>
      <w:r w:rsidR="00644C6A">
        <w:t xml:space="preserve"> Para garantir que não haja desalinhamento, conta com duas guias lineares também de esferas recirculantes fixadas aos perfis de alumino paralelos ao eixo. Além disso,</w:t>
      </w:r>
      <w:r w:rsidR="00BA1441">
        <w:t xml:space="preserve"> em</w:t>
      </w:r>
      <w:r w:rsidR="00644C6A">
        <w:t xml:space="preserve"> uma das extremidades do dispositivo está </w:t>
      </w:r>
      <w:r w:rsidR="00BA1441">
        <w:t>acoplado o motor de passo com suporte de base enquanto do outro lado é acoplado ao encoder rotativo no topo dos perfis.</w:t>
      </w:r>
    </w:p>
    <w:p xmlns:wp14="http://schemas.microsoft.com/office/word/2010/wordml" w:rsidR="00215D7E" w:rsidP="00215D7E" w:rsidRDefault="00BA1441" w14:paraId="318D2426" wp14:textId="77777777">
      <w:pPr>
        <w:pStyle w:val="paragraph"/>
        <w:spacing w:before="0" w:beforeAutospacing="0" w:after="0" w:afterAutospacing="0"/>
        <w:ind w:firstLine="708"/>
        <w:jc w:val="both"/>
        <w:textAlignment w:val="baseline"/>
      </w:pPr>
      <w:r>
        <w:t xml:space="preserve">Quanto à </w:t>
      </w:r>
      <w:r w:rsidR="00371EDD">
        <w:t>base</w:t>
      </w:r>
      <w:r>
        <w:t xml:space="preserve"> do equipamento, e</w:t>
      </w:r>
      <w:r w:rsidR="006B73DB">
        <w:t>st</w:t>
      </w:r>
      <w:r>
        <w:t>a</w:t>
      </w:r>
      <w:r w:rsidR="00371EDD">
        <w:t xml:space="preserve"> foi montada utilizando a </w:t>
      </w:r>
      <w:r>
        <w:t>“</w:t>
      </w:r>
      <w:r w:rsidR="00371EDD">
        <w:t>técnica do sanduíche</w:t>
      </w:r>
      <w:r>
        <w:t>”</w:t>
      </w:r>
      <w:r w:rsidR="00371EDD">
        <w:t xml:space="preserve">, na qual uma placa de </w:t>
      </w:r>
      <w:r>
        <w:t>material fibroso (</w:t>
      </w:r>
      <w:r w:rsidR="00371EDD">
        <w:t>madeira</w:t>
      </w:r>
      <w:r>
        <w:t xml:space="preserve"> ou compensado) é</w:t>
      </w:r>
      <w:r w:rsidR="00371EDD">
        <w:t xml:space="preserve"> inserida entre duas de aço para amortecer vibrações do sistema, mas sem perder a rigidez estrutural.</w:t>
      </w:r>
      <w:r>
        <w:t xml:space="preserve"> </w:t>
      </w:r>
      <w:r w:rsidR="006B73DB">
        <w:t>O equipamento t</w:t>
      </w:r>
      <w:r>
        <w:t>ambém possui uma d</w:t>
      </w:r>
      <w:r w:rsidR="0020498C">
        <w:t>upla pla</w:t>
      </w:r>
      <w:r>
        <w:t>taforma</w:t>
      </w:r>
      <w:r w:rsidR="0020498C">
        <w:t>, sendo</w:t>
      </w:r>
      <w:r w:rsidR="006B73DB">
        <w:t xml:space="preserve"> que</w:t>
      </w:r>
      <w:r w:rsidR="0020498C">
        <w:t xml:space="preserve"> a de cima</w:t>
      </w:r>
      <w:r w:rsidR="006B73DB">
        <w:t xml:space="preserve"> é</w:t>
      </w:r>
      <w:r w:rsidR="001B4EF8">
        <w:t xml:space="preserve"> removível e possui uma tampa</w:t>
      </w:r>
      <w:r w:rsidR="0020498C">
        <w:t xml:space="preserve"> que pode ser troca</w:t>
      </w:r>
      <w:r w:rsidR="006B73DB">
        <w:t xml:space="preserve">da por outro tipo a depender do </w:t>
      </w:r>
      <w:r w:rsidR="0020498C">
        <w:t>ensaio</w:t>
      </w:r>
      <w:r w:rsidR="006B73DB">
        <w:t xml:space="preserve"> que se deseja</w:t>
      </w:r>
      <w:r w:rsidR="0020498C">
        <w:t xml:space="preserve"> realizar.</w:t>
      </w:r>
    </w:p>
    <w:p xmlns:wp14="http://schemas.microsoft.com/office/word/2010/wordml" w:rsidR="00FB36B7" w:rsidP="00215D7E" w:rsidRDefault="006B73DB" w14:paraId="695941EE" wp14:textId="77777777">
      <w:pPr>
        <w:pStyle w:val="paragraph"/>
        <w:spacing w:before="0" w:beforeAutospacing="0" w:after="0" w:afterAutospacing="0"/>
        <w:ind w:firstLine="708"/>
        <w:jc w:val="both"/>
        <w:textAlignment w:val="baseline"/>
      </w:pPr>
      <w:r>
        <w:t>Para a fabricação de alguns componentes, foram utilizados recursos cedidos gratuitamente pela Fundação Salvador Are</w:t>
      </w:r>
      <w:r w:rsidR="00527364">
        <w:t>na como matérias-primas (alumínio</w:t>
      </w:r>
      <w:r>
        <w:t>, latão e aço), ferramentas manuais</w:t>
      </w:r>
      <w:r w:rsidR="00527364">
        <w:t xml:space="preserve"> e</w:t>
      </w:r>
      <w:r>
        <w:t xml:space="preserve"> máquinas operatrizes tanto convencionais quanto a CNC.</w:t>
      </w:r>
    </w:p>
    <w:p xmlns:wp14="http://schemas.microsoft.com/office/word/2010/wordml" w:rsidR="00FB6908" w:rsidP="00FB6908" w:rsidRDefault="00185CF1" w14:paraId="50419ABC" wp14:textId="77777777">
      <w:pPr>
        <w:pStyle w:val="paragraph"/>
        <w:spacing w:before="0" w:beforeAutospacing="0" w:after="0" w:afterAutospacing="0"/>
        <w:ind w:firstLine="708"/>
        <w:jc w:val="both"/>
        <w:textAlignment w:val="baseline"/>
      </w:pPr>
      <w:r>
        <w:t xml:space="preserve">Todavia, antes de dar início ao processo de usinagem, aproveitou-se dos recursos de simulação do software para validar o projeto e assim prevenir </w:t>
      </w:r>
      <w:r w:rsidR="00FB6908">
        <w:t xml:space="preserve">potenciais </w:t>
      </w:r>
      <w:r>
        <w:t>riscos que</w:t>
      </w:r>
      <w:r w:rsidR="00FB6908">
        <w:t xml:space="preserve"> </w:t>
      </w:r>
      <w:r>
        <w:t>levar</w:t>
      </w:r>
      <w:r w:rsidR="00FB6908">
        <w:t>iam</w:t>
      </w:r>
      <w:r>
        <w:t xml:space="preserve"> a sua falha.</w:t>
      </w:r>
      <w:r w:rsidR="00FB6908">
        <w:t xml:space="preserve"> Sendo assim, foi utilizada a Análise de Elementos Finitos (FEA), que é um método que discretiza o material de estudo ao criar uma malha de pontos para conseguir avaliar o comportamento de suas propriedades física</w:t>
      </w:r>
      <w:r w:rsidR="00D8183B">
        <w:t>s</w:t>
      </w:r>
      <w:r w:rsidR="00FB6908">
        <w:t xml:space="preserve">. Na Figura </w:t>
      </w:r>
      <w:r w:rsidR="00C85CEA">
        <w:t>6</w:t>
      </w:r>
      <w:r w:rsidR="00FB6908">
        <w:t>, é possível ver alguns resultados gerados no relatório</w:t>
      </w:r>
      <w:r w:rsidR="00D8183B">
        <w:t xml:space="preserve"> quando submetido ao esforço mecânico de uma carga de 100N tanto na </w:t>
      </w:r>
      <w:r w:rsidRPr="00D8183B" w:rsidR="00D8183B">
        <w:rPr>
          <w:i/>
        </w:rPr>
        <w:t>probe</w:t>
      </w:r>
      <w:r w:rsidR="00D8183B">
        <w:t xml:space="preserve"> quanto na mesa.</w:t>
      </w:r>
    </w:p>
    <w:p xmlns:wp14="http://schemas.microsoft.com/office/word/2010/wordml" w:rsidR="00636191" w:rsidP="008A2FCB" w:rsidRDefault="00636191" w14:paraId="07547A01" wp14:textId="77777777">
      <w:pPr>
        <w:pStyle w:val="paragraph"/>
        <w:spacing w:before="0" w:beforeAutospacing="0" w:after="0" w:afterAutospacing="0"/>
        <w:jc w:val="both"/>
        <w:textAlignment w:val="baseline"/>
      </w:pPr>
    </w:p>
    <w:p xmlns:wp14="http://schemas.microsoft.com/office/word/2010/wordml" w:rsidR="00215D7E" w:rsidP="00215D7E" w:rsidRDefault="00215D7E" w14:paraId="7C7E22AF" wp14:textId="77777777">
      <w:pPr>
        <w:pStyle w:val="paragraph"/>
        <w:spacing w:before="0" w:beforeAutospacing="0" w:after="0" w:afterAutospacing="0"/>
        <w:jc w:val="center"/>
        <w:textAlignment w:val="baseline"/>
        <w:rPr>
          <w:sz w:val="22"/>
          <w:szCs w:val="22"/>
        </w:rPr>
      </w:pPr>
      <w:r w:rsidRPr="00B618E9">
        <w:rPr>
          <w:b/>
          <w:sz w:val="22"/>
          <w:szCs w:val="22"/>
        </w:rPr>
        <w:t>Figura</w:t>
      </w:r>
      <w:r>
        <w:rPr>
          <w:b/>
          <w:sz w:val="22"/>
          <w:szCs w:val="22"/>
        </w:rPr>
        <w:t xml:space="preserve"> </w:t>
      </w:r>
      <w:r w:rsidR="00C85CEA">
        <w:rPr>
          <w:b/>
          <w:sz w:val="22"/>
          <w:szCs w:val="22"/>
        </w:rPr>
        <w:t>6</w:t>
      </w:r>
      <w:r w:rsidRPr="00B618E9">
        <w:rPr>
          <w:b/>
          <w:sz w:val="22"/>
          <w:szCs w:val="22"/>
        </w:rPr>
        <w:t xml:space="preserve"> –</w:t>
      </w:r>
      <w:r w:rsidRPr="00B618E9">
        <w:rPr>
          <w:sz w:val="22"/>
          <w:szCs w:val="22"/>
        </w:rPr>
        <w:t xml:space="preserve"> </w:t>
      </w:r>
      <w:r w:rsidR="00E521B3">
        <w:rPr>
          <w:sz w:val="22"/>
          <w:szCs w:val="22"/>
        </w:rPr>
        <w:t>Análise de Elementos Finitos do texturômetro</w:t>
      </w:r>
    </w:p>
    <w:p xmlns:wp14="http://schemas.microsoft.com/office/word/2010/wordml" w:rsidRPr="00215D7E" w:rsidR="00E521B3" w:rsidP="00215D7E" w:rsidRDefault="00E521B3" w14:paraId="5043CB0F" wp14:textId="77777777">
      <w:pPr>
        <w:pStyle w:val="paragraph"/>
        <w:spacing w:before="0" w:beforeAutospacing="0" w:after="0" w:afterAutospacing="0"/>
        <w:jc w:val="center"/>
        <w:textAlignment w:val="baseline"/>
        <w:rPr>
          <w:sz w:val="22"/>
          <w:szCs w:val="22"/>
        </w:rPr>
      </w:pP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72"/>
        <w:gridCol w:w="5180"/>
      </w:tblGrid>
      <w:tr xmlns:wp14="http://schemas.microsoft.com/office/word/2010/wordml" w:rsidRPr="00215D7E" w:rsidR="00A700A4" w:rsidTr="62277971" w14:paraId="76119F41" wp14:textId="77777777">
        <w:trPr>
          <w:trHeight w:val="300"/>
        </w:trPr>
        <w:tc>
          <w:tcPr>
            <w:tcW w:w="5172" w:type="dxa"/>
            <w:tcMar/>
          </w:tcPr>
          <w:p w:rsidRPr="00215D7E" w:rsidR="00A700A4" w:rsidP="62277971" w:rsidRDefault="00A700A4" w14:paraId="07459315" wp14:textId="77777777">
            <w:pPr>
              <w:pStyle w:val="paragraph"/>
              <w:spacing w:before="0" w:beforeAutospacing="off" w:after="0" w:afterAutospacing="off"/>
              <w:jc w:val="center"/>
              <w:textAlignment w:val="baseline"/>
              <w:rPr>
                <w:sz w:val="22"/>
                <w:szCs w:val="22"/>
              </w:rPr>
            </w:pPr>
            <w:r w:rsidRPr="00215D7E">
              <w:rPr>
                <w:noProof/>
                <w:sz w:val="22"/>
                <w:szCs w:val="22"/>
              </w:rPr>
              <w:drawing>
                <wp:inline xmlns:wp14="http://schemas.microsoft.com/office/word/2010/wordprocessingDrawing" distT="0" distB="0" distL="0" distR="0" wp14:anchorId="74B78183" wp14:editId="7777777">
                  <wp:extent cx="3085200" cy="2254291"/>
                  <wp:effectExtent l="0" t="0" r="0" b="0"/>
                  <wp:docPr id="31" name="Imagem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l="6999" t="8032" r="20684" b="2410"/>
                          <a:stretch>
                            <a:fillRect/>
                          </a:stretch>
                        </pic:blipFill>
                        <pic:spPr xmlns:pic="http://schemas.openxmlformats.org/drawingml/2006/picture" bwMode="auto">
                          <a:xfrm xmlns:a="http://schemas.openxmlformats.org/drawingml/2006/main" rot="0" flipH="0" flipV="0">
                            <a:off x="0" y="0"/>
                            <a:ext cx="3085200" cy="2254291"/>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w:rsidRPr="00215D7E" w:rsidR="00C46F97" w:rsidP="00FB6908" w:rsidRDefault="00C46F97" w14:paraId="44B127AA" wp14:textId="77777777">
            <w:pPr>
              <w:pStyle w:val="paragraph"/>
              <w:spacing w:before="0" w:beforeAutospacing="0" w:after="0" w:afterAutospacing="0"/>
              <w:jc w:val="center"/>
              <w:textAlignment w:val="baseline"/>
              <w:rPr>
                <w:sz w:val="22"/>
                <w:szCs w:val="22"/>
              </w:rPr>
            </w:pPr>
            <w:r w:rsidRPr="00215D7E">
              <w:rPr>
                <w:sz w:val="22"/>
                <w:szCs w:val="22"/>
              </w:rPr>
              <w:t xml:space="preserve">a) </w:t>
            </w:r>
            <w:r w:rsidR="00FB6908">
              <w:rPr>
                <w:sz w:val="22"/>
                <w:szCs w:val="22"/>
              </w:rPr>
              <w:t>Tensões</w:t>
            </w:r>
            <w:r w:rsidR="001B3FD1">
              <w:rPr>
                <w:sz w:val="22"/>
                <w:szCs w:val="22"/>
              </w:rPr>
              <w:t xml:space="preserve"> de v</w:t>
            </w:r>
            <w:r w:rsidRPr="00215D7E">
              <w:rPr>
                <w:sz w:val="22"/>
                <w:szCs w:val="22"/>
              </w:rPr>
              <w:t>on Mises</w:t>
            </w:r>
          </w:p>
        </w:tc>
        <w:tc>
          <w:tcPr>
            <w:tcW w:w="5180" w:type="dxa"/>
            <w:tcMar/>
          </w:tcPr>
          <w:p w:rsidRPr="00215D7E" w:rsidR="00A700A4" w:rsidP="62277971" w:rsidRDefault="00A700A4" w14:paraId="6537F28F" wp14:textId="60E75780">
            <w:pPr>
              <w:pStyle w:val="paragraph"/>
              <w:spacing w:before="0" w:beforeAutospacing="off" w:after="0" w:afterAutospacing="off"/>
              <w:jc w:val="center"/>
              <w:textAlignment w:val="baseline"/>
              <w:rPr>
                <w:sz w:val="22"/>
                <w:szCs w:val="22"/>
              </w:rPr>
            </w:pPr>
            <w:r w:rsidR="7C2EB7FE">
              <w:drawing>
                <wp:inline xmlns:wp14="http://schemas.microsoft.com/office/word/2010/wordprocessingDrawing" wp14:editId="7F4D341D" wp14:anchorId="65FD6E00">
                  <wp:extent cx="3084116" cy="2283121"/>
                  <wp:effectExtent l="0" t="0" r="0" b="0"/>
                  <wp:docPr id="320919829" name="Imagem 7" title=""/>
                  <wp:cNvGraphicFramePr>
                    <a:graphicFrameLocks noChangeAspect="1"/>
                  </wp:cNvGraphicFramePr>
                  <a:graphic>
                    <a:graphicData uri="http://schemas.openxmlformats.org/drawingml/2006/picture">
                      <pic:pic>
                        <pic:nvPicPr>
                          <pic:cNvPr id="0" name="Imagem 7"/>
                          <pic:cNvPicPr/>
                        </pic:nvPicPr>
                        <pic:blipFill>
                          <a:blip r:embed="R28e704802cc04049">
                            <a:extLst>
                              <a:ext xmlns:a="http://schemas.openxmlformats.org/drawingml/2006/main" uri="{28A0092B-C50C-407E-A947-70E740481C1C}">
                                <a14:useLocalDpi val="0"/>
                              </a:ext>
                            </a:extLst>
                          </a:blip>
                          <a:srcRect l="3268" t="5376" r="4248" b="4516"/>
                          <a:stretch>
                            <a:fillRect/>
                          </a:stretch>
                        </pic:blipFill>
                        <pic:spPr xmlns:pic="http://schemas.openxmlformats.org/drawingml/2006/picture" bwMode="auto">
                          <a:xfrm xmlns:a="http://schemas.openxmlformats.org/drawingml/2006/main" rot="0" flipH="0" flipV="0">
                            <a:off x="0" y="0"/>
                            <a:ext cx="3084116" cy="2283121"/>
                          </a:xfrm>
                          <a:prstGeom xmlns:a="http://schemas.openxmlformats.org/drawingml/2006/main" prst="rect">
                            <a:avLst/>
                          </a:prstGeom>
                          <a:noFill xmlns:a="http://schemas.openxmlformats.org/drawingml/2006/main"/>
                          <a:ln xmlns:a="http://schemas.openxmlformats.org/drawingml/2006/main" w="9525">
                            <a:noFill/>
                            <a:miter lim="800000"/>
                            <a:headEnd/>
                            <a:tailEnd/>
                          </a:ln>
                        </pic:spPr>
                      </pic:pic>
                    </a:graphicData>
                  </a:graphic>
                </wp:inline>
              </w:drawing>
            </w:r>
          </w:p>
          <w:p w:rsidRPr="00215D7E" w:rsidR="00C46F97" w:rsidP="62277971" w:rsidRDefault="00C46F97" w14:paraId="2D14CE48" wp14:textId="3E2542D4">
            <w:pPr>
              <w:pStyle w:val="paragraph"/>
              <w:spacing w:before="0" w:beforeAutospacing="off" w:after="0" w:afterAutospacing="off"/>
              <w:jc w:val="center"/>
              <w:textAlignment w:val="baseline"/>
              <w:rPr>
                <w:sz w:val="22"/>
                <w:szCs w:val="22"/>
              </w:rPr>
            </w:pPr>
            <w:r w:rsidRPr="62277971" w:rsidR="5A7DF963">
              <w:rPr>
                <w:sz w:val="22"/>
                <w:szCs w:val="22"/>
              </w:rPr>
              <w:t xml:space="preserve">b) </w:t>
            </w:r>
            <w:r w:rsidRPr="62277971" w:rsidR="0CADCDF2">
              <w:rPr>
                <w:sz w:val="22"/>
                <w:szCs w:val="22"/>
              </w:rPr>
              <w:t>Deslocamento</w:t>
            </w:r>
          </w:p>
        </w:tc>
      </w:tr>
    </w:tbl>
    <w:p w:rsidR="62277971" w:rsidRDefault="62277971" w14:paraId="69B9B086" w14:textId="32A34AEB"/>
    <w:p w:rsidR="62277971" w:rsidRDefault="62277971" w14:paraId="7BD53683" w14:textId="149CC817"/>
    <w:p xmlns:wp14="http://schemas.microsoft.com/office/word/2010/wordml" w:rsidR="00E521B3" w:rsidP="00F81158" w:rsidRDefault="00E521B3" w14:paraId="637805D2" wp14:textId="77777777">
      <w:pPr>
        <w:pStyle w:val="paragraph"/>
        <w:spacing w:before="0" w:beforeAutospacing="0" w:after="0" w:afterAutospacing="0"/>
        <w:jc w:val="center"/>
        <w:textAlignment w:val="baseline"/>
        <w:rPr>
          <w:b/>
          <w:sz w:val="22"/>
          <w:szCs w:val="22"/>
        </w:rPr>
      </w:pPr>
    </w:p>
    <w:p xmlns:wp14="http://schemas.microsoft.com/office/word/2010/wordml" w:rsidRPr="00B618E9" w:rsidR="00F81158" w:rsidP="00F81158" w:rsidRDefault="00F81158" w14:paraId="767D34FB" wp14:textId="77777777">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xmlns:wp14="http://schemas.microsoft.com/office/word/2010/wordml" w:rsidR="00E521B3" w:rsidP="008A2FCB" w:rsidRDefault="00E521B3" w14:paraId="463F29E8" wp14:textId="77777777">
      <w:pPr>
        <w:pStyle w:val="paragraph"/>
        <w:spacing w:before="0" w:beforeAutospacing="0" w:after="0" w:afterAutospacing="0"/>
        <w:jc w:val="both"/>
        <w:textAlignment w:val="baseline"/>
      </w:pPr>
    </w:p>
    <w:p xmlns:wp14="http://schemas.microsoft.com/office/word/2010/wordml" w:rsidR="00D8183B" w:rsidP="00D8183B" w:rsidRDefault="00D8183B" w14:paraId="651EA2F7" wp14:textId="77777777">
      <w:pPr>
        <w:pStyle w:val="paragraph"/>
        <w:spacing w:before="0" w:beforeAutospacing="0" w:after="0" w:afterAutospacing="0"/>
        <w:ind w:firstLine="708"/>
        <w:jc w:val="both"/>
        <w:textAlignment w:val="baseline"/>
      </w:pPr>
      <w:r>
        <w:t>Dentre os resultados obtidos com a simulação estática, observa-se que os maiores efeitos estão na fixação da célula de carga ao fuso, atingindo uma tensão de Von Mises de 36,89 MPa e</w:t>
      </w:r>
      <w:r w:rsidR="002B12A8">
        <w:t xml:space="preserve"> possivelmente causando uma deformação de</w:t>
      </w:r>
      <w:r>
        <w:t xml:space="preserve"> quase 0,23 mm no topo da estrutura</w:t>
      </w:r>
      <w:r w:rsidR="002B12A8">
        <w:t>.</w:t>
      </w:r>
    </w:p>
    <w:p xmlns:wp14="http://schemas.microsoft.com/office/word/2010/wordml" w:rsidR="00CB2B61" w:rsidP="00422E0D" w:rsidRDefault="00422E0D" w14:paraId="2CC10DD7" wp14:textId="77777777">
      <w:pPr>
        <w:pStyle w:val="paragraph"/>
        <w:spacing w:before="0" w:beforeAutospacing="0" w:after="0" w:afterAutospacing="0"/>
        <w:ind w:firstLine="708"/>
        <w:jc w:val="both"/>
        <w:textAlignment w:val="baseline"/>
      </w:pPr>
      <w:r>
        <w:t>Validado o projeto através das simulações, partiu-se para</w:t>
      </w:r>
      <w:r w:rsidR="00A90987">
        <w:t xml:space="preserve"> a etapa de fabricação, reaproveitamento e montagem</w:t>
      </w:r>
      <w:r>
        <w:t>, resultando no equipamento montado conforme Figura 7.</w:t>
      </w:r>
    </w:p>
    <w:p xmlns:wp14="http://schemas.microsoft.com/office/word/2010/wordml" w:rsidR="00422E0D" w:rsidP="00422E0D" w:rsidRDefault="00422E0D" w14:paraId="3B7B4B86" wp14:textId="77777777">
      <w:pPr>
        <w:pStyle w:val="paragraph"/>
        <w:spacing w:before="0" w:beforeAutospacing="0" w:after="0" w:afterAutospacing="0"/>
        <w:ind w:firstLine="708"/>
        <w:jc w:val="both"/>
        <w:textAlignment w:val="baseline"/>
      </w:pPr>
    </w:p>
    <w:p xmlns:wp14="http://schemas.microsoft.com/office/word/2010/wordml" w:rsidRPr="00CF7F91" w:rsidR="00CB2B61" w:rsidP="00CB2B61" w:rsidRDefault="00CB2B61" w14:paraId="3B4BB3EF" wp14:textId="77777777">
      <w:pPr>
        <w:jc w:val="center"/>
        <w:rPr>
          <w:sz w:val="22"/>
          <w:szCs w:val="22"/>
        </w:rPr>
      </w:pPr>
      <w:r w:rsidRPr="00CF7F91">
        <w:rPr>
          <w:b/>
          <w:sz w:val="22"/>
          <w:szCs w:val="22"/>
        </w:rPr>
        <w:t xml:space="preserve">Figura </w:t>
      </w:r>
      <w:r w:rsidR="00C85CEA">
        <w:rPr>
          <w:b/>
          <w:sz w:val="22"/>
          <w:szCs w:val="22"/>
        </w:rPr>
        <w:t>7</w:t>
      </w:r>
      <w:r w:rsidRPr="00CF7F91">
        <w:rPr>
          <w:b/>
          <w:sz w:val="22"/>
          <w:szCs w:val="22"/>
        </w:rPr>
        <w:t xml:space="preserve"> –</w:t>
      </w:r>
      <w:r>
        <w:rPr>
          <w:sz w:val="22"/>
          <w:szCs w:val="22"/>
        </w:rPr>
        <w:t xml:space="preserve"> Equipamento montado</w:t>
      </w:r>
    </w:p>
    <w:p xmlns:wp14="http://schemas.microsoft.com/office/word/2010/wordml" w:rsidRPr="004F448A" w:rsidR="00CB2B61" w:rsidP="00CB2B61" w:rsidRDefault="00CB2B61" w14:paraId="3A0FF5F2" wp14:textId="77777777">
      <w:pPr>
        <w:jc w:val="center"/>
        <w:rPr>
          <w:b/>
          <w:bCs/>
          <w:sz w:val="22"/>
          <w:szCs w:val="22"/>
        </w:rPr>
      </w:pPr>
      <w:r w:rsidRPr="004F448A">
        <w:rPr>
          <w:b/>
          <w:bCs/>
          <w:noProof/>
          <w:sz w:val="22"/>
          <w:szCs w:val="22"/>
        </w:rPr>
        <w:drawing>
          <wp:inline xmlns:wp14="http://schemas.microsoft.com/office/word/2010/wordprocessingDrawing" distT="0" distB="0" distL="0" distR="0" wp14:anchorId="2F3887AE" wp14:editId="7777777">
            <wp:extent cx="3619496" cy="2276473"/>
            <wp:effectExtent l="19050" t="0" r="4" b="0"/>
            <wp:docPr id="1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a:srcRect l="5024" t="8602" r="4067" b="5735"/>
                    <a:stretch>
                      <a:fillRect/>
                    </a:stretch>
                  </pic:blipFill>
                  <pic:spPr bwMode="auto">
                    <a:xfrm>
                      <a:off x="0" y="0"/>
                      <a:ext cx="3619496" cy="2276473"/>
                    </a:xfrm>
                    <a:prstGeom prst="rect">
                      <a:avLst/>
                    </a:prstGeom>
                    <a:noFill/>
                    <a:ln w="9525">
                      <a:noFill/>
                      <a:miter lim="800000"/>
                      <a:headEnd/>
                      <a:tailEnd/>
                    </a:ln>
                  </pic:spPr>
                </pic:pic>
              </a:graphicData>
            </a:graphic>
          </wp:inline>
        </w:drawing>
      </w:r>
    </w:p>
    <w:p xmlns:wp14="http://schemas.microsoft.com/office/word/2010/wordml" w:rsidRPr="004F448A" w:rsidR="00CB2B61" w:rsidP="00CB2B61" w:rsidRDefault="00CB2B61" w14:paraId="7C72A774" wp14:textId="77777777">
      <w:pPr>
        <w:jc w:val="center"/>
        <w:rPr>
          <w:sz w:val="22"/>
          <w:szCs w:val="22"/>
        </w:rPr>
      </w:pPr>
      <w:r w:rsidRPr="004F448A">
        <w:rPr>
          <w:b/>
          <w:sz w:val="22"/>
          <w:szCs w:val="22"/>
        </w:rPr>
        <w:t xml:space="preserve">Fonte: </w:t>
      </w:r>
      <w:r w:rsidRPr="004F448A">
        <w:rPr>
          <w:sz w:val="22"/>
          <w:szCs w:val="22"/>
        </w:rPr>
        <w:t>Autoria própria (2023).</w:t>
      </w:r>
    </w:p>
    <w:p xmlns:wp14="http://schemas.microsoft.com/office/word/2010/wordml" w:rsidR="00D8183B" w:rsidP="008A2FCB" w:rsidRDefault="00D8183B" w14:paraId="5630AD66" wp14:textId="77777777">
      <w:pPr>
        <w:pStyle w:val="paragraph"/>
        <w:spacing w:before="0" w:beforeAutospacing="0" w:after="0" w:afterAutospacing="0"/>
        <w:jc w:val="both"/>
        <w:textAlignment w:val="baseline"/>
      </w:pPr>
    </w:p>
    <w:p xmlns:wp14="http://schemas.microsoft.com/office/word/2010/wordml" w:rsidRPr="00E50637" w:rsidR="00E50637" w:rsidP="00E50637" w:rsidRDefault="00656C48" w14:paraId="4878D92C" wp14:textId="05EA043B">
      <w:pPr>
        <w:rPr>
          <w:b w:val="1"/>
          <w:bCs w:val="1"/>
        </w:rPr>
      </w:pPr>
      <w:r w:rsidRPr="62277971" w:rsidR="7FF1560C">
        <w:rPr>
          <w:b w:val="1"/>
          <w:bCs w:val="1"/>
        </w:rPr>
        <w:t>Circuito elétrico</w:t>
      </w:r>
    </w:p>
    <w:p xmlns:wp14="http://schemas.microsoft.com/office/word/2010/wordml" w:rsidR="00E50637" w:rsidP="00656C48" w:rsidRDefault="00E50637" w14:paraId="61829076" wp14:textId="77777777">
      <w:pPr>
        <w:jc w:val="both"/>
      </w:pPr>
    </w:p>
    <w:p xmlns:wp14="http://schemas.microsoft.com/office/word/2010/wordml" w:rsidRPr="00477BDA" w:rsidR="00477BDA" w:rsidP="62277971" w:rsidRDefault="00477BDA" w14:paraId="04FC8D00" wp14:textId="6BBB5636">
      <w:pPr>
        <w:pStyle w:val="paragraph"/>
        <w:spacing w:before="0" w:beforeAutospacing="off" w:after="0" w:afterAutospacing="off"/>
        <w:ind w:firstLine="638"/>
        <w:jc w:val="center"/>
        <w:textAlignment w:val="baseline"/>
        <w:rPr>
          <w:sz w:val="22"/>
          <w:szCs w:val="22"/>
        </w:rPr>
      </w:pPr>
      <w:r w:rsidRPr="62277971" w:rsidR="7FF1560C">
        <w:rPr>
          <w:sz w:val="22"/>
          <w:szCs w:val="22"/>
        </w:rPr>
        <w:t> </w:t>
      </w:r>
    </w:p>
    <w:p xmlns:wp14="http://schemas.microsoft.com/office/word/2010/wordml" w:rsidRPr="00477BDA" w:rsidR="00477BDA" w:rsidP="62277971" w:rsidRDefault="008F44FC" w14:paraId="17AD93B2" wp14:textId="7E752F92">
      <w:pPr>
        <w:pStyle w:val="paragraph"/>
        <w:spacing w:before="0" w:beforeAutospacing="off" w:after="0" w:afterAutospacing="off"/>
        <w:jc w:val="center"/>
        <w:textAlignment w:val="baseline"/>
      </w:pPr>
    </w:p>
    <w:p xmlns:wp14="http://schemas.microsoft.com/office/word/2010/wordml" w:rsidRPr="00690AA5" w:rsidR="007106A1" w:rsidP="62277971" w:rsidRDefault="007106A1" w14:paraId="2619AD24" wp14:textId="068F360E">
      <w:pPr>
        <w:pStyle w:val="paragraph"/>
        <w:spacing w:before="0" w:beforeAutospacing="off" w:after="0" w:afterAutospacing="off"/>
        <w:ind w:firstLine="638"/>
        <w:jc w:val="both"/>
        <w:textAlignment w:val="baseline"/>
      </w:pPr>
      <w:r w:rsidR="31CF24A7">
        <w:rPr/>
        <w:t xml:space="preserve">No circuito </w:t>
      </w:r>
      <w:r w:rsidR="6DC252B4">
        <w:rPr/>
        <w:t>elétrico</w:t>
      </w:r>
      <w:r w:rsidR="31CF24A7">
        <w:rPr/>
        <w:t>, f</w:t>
      </w:r>
      <w:r w:rsidR="683879E1">
        <w:rPr/>
        <w:t xml:space="preserve">oi utilizado </w:t>
      </w:r>
      <w:r w:rsidR="59C44EC3">
        <w:rPr/>
        <w:t>um</w:t>
      </w:r>
      <w:r w:rsidR="683879E1">
        <w:rPr/>
        <w:t xml:space="preserve"> motor de passo</w:t>
      </w:r>
      <w:r w:rsidR="31CF24A7">
        <w:rPr/>
        <w:t xml:space="preserve"> modelo SM1.8-D12- MN, da </w:t>
      </w:r>
      <w:r w:rsidR="31CF24A7">
        <w:rPr/>
        <w:t>Action</w:t>
      </w:r>
      <w:r w:rsidR="31CF24A7">
        <w:rPr/>
        <w:t xml:space="preserve"> </w:t>
      </w:r>
      <w:r w:rsidR="31CF24A7">
        <w:rPr/>
        <w:t>Tecnhology</w:t>
      </w:r>
      <w:r w:rsidR="31CF24A7">
        <w:rPr/>
        <w:t>, que é do tipo</w:t>
      </w:r>
      <w:r w:rsidR="683879E1">
        <w:rPr/>
        <w:t xml:space="preserve"> Nema 23</w:t>
      </w:r>
      <w:r w:rsidR="31CF24A7">
        <w:rPr/>
        <w:t>,</w:t>
      </w:r>
      <w:r w:rsidR="59C44EC3">
        <w:rPr/>
        <w:t xml:space="preserve"> 200 passos/volta</w:t>
      </w:r>
      <w:r w:rsidR="06FD8E23">
        <w:rPr/>
        <w:t xml:space="preserve"> (1,8°/passo)</w:t>
      </w:r>
      <w:r w:rsidR="31CF24A7">
        <w:rPr/>
        <w:t xml:space="preserve">, 4 bobinas e </w:t>
      </w:r>
      <w:r w:rsidR="683879E1">
        <w:rPr/>
        <w:t>8 fios</w:t>
      </w:r>
      <w:r w:rsidR="06FD8E23">
        <w:rPr/>
        <w:t xml:space="preserve">. </w:t>
      </w:r>
      <w:r w:rsidR="7DC3F8FC">
        <w:rPr/>
        <w:t>Conforme o esquemático fornecido pelo fabricante, ele foi ligado na configuração bipolar serie assim como mostra a Figura</w:t>
      </w:r>
      <w:r w:rsidR="0AB9C5B2">
        <w:rPr/>
        <w:t xml:space="preserve"> 9</w:t>
      </w:r>
      <w:r w:rsidR="4F89807D">
        <w:rPr/>
        <w:t>a</w:t>
      </w:r>
      <w:r w:rsidR="7DC3F8FC">
        <w:rPr/>
        <w:t>. Porém, a</w:t>
      </w:r>
      <w:r w:rsidR="06FD8E23">
        <w:rPr/>
        <w:t xml:space="preserve">ntes de conseguir localizar </w:t>
      </w:r>
      <w:r w:rsidR="7DC3F8FC">
        <w:rPr/>
        <w:t>seu</w:t>
      </w:r>
      <w:r w:rsidR="06FD8E23">
        <w:rPr/>
        <w:t xml:space="preserve"> </w:t>
      </w:r>
      <w:r w:rsidRPr="62277971" w:rsidR="06FD8E23">
        <w:rPr>
          <w:i w:val="1"/>
          <w:iCs w:val="1"/>
        </w:rPr>
        <w:t>datasheet</w:t>
      </w:r>
      <w:r w:rsidR="7DC3F8FC">
        <w:rPr/>
        <w:t>, foram realizados ensaios preliminares com o auxílio de uma fonte de alimentação e multímetro universal Minipa</w:t>
      </w:r>
      <w:r w:rsidRPr="62277971" w:rsidR="7DC3F8FC">
        <w:rPr>
          <w:vertAlign w:val="superscript"/>
        </w:rPr>
        <w:t>®</w:t>
      </w:r>
      <w:r w:rsidR="7DC3F8FC">
        <w:rPr/>
        <w:t xml:space="preserve"> para verificar a continuidade nas bobinas, polaridade dos indutores e freio do motor.</w:t>
      </w:r>
    </w:p>
    <w:p xmlns:wp14="http://schemas.microsoft.com/office/word/2010/wordml" w:rsidRPr="00690AA5" w:rsidR="0092505D" w:rsidP="00215D7E" w:rsidRDefault="0092505D" w14:paraId="0DE4B5B7" wp14:textId="77777777">
      <w:pPr>
        <w:pStyle w:val="paragraph"/>
        <w:spacing w:before="0" w:beforeAutospacing="0" w:after="0" w:afterAutospacing="0"/>
        <w:jc w:val="both"/>
        <w:textAlignment w:val="baseline"/>
      </w:pPr>
    </w:p>
    <w:p xmlns:wp14="http://schemas.microsoft.com/office/word/2010/wordml" w:rsidRPr="0041283D" w:rsidR="0099546E" w:rsidP="0099546E" w:rsidRDefault="00215D7E" w14:paraId="2C779761" wp14:textId="77777777">
      <w:pPr>
        <w:pStyle w:val="paragraph"/>
        <w:spacing w:before="0" w:beforeAutospacing="0" w:after="0" w:afterAutospacing="0"/>
        <w:ind w:firstLine="638"/>
        <w:jc w:val="center"/>
        <w:textAlignment w:val="baseline"/>
        <w:rPr>
          <w:sz w:val="22"/>
          <w:szCs w:val="22"/>
        </w:rPr>
      </w:pPr>
      <w:r w:rsidRPr="0041283D">
        <w:rPr>
          <w:b/>
          <w:sz w:val="22"/>
          <w:szCs w:val="22"/>
        </w:rPr>
        <w:t xml:space="preserve">Figura </w:t>
      </w:r>
      <w:r w:rsidRPr="0041283D" w:rsidR="009A29BB">
        <w:rPr>
          <w:b/>
          <w:sz w:val="22"/>
          <w:szCs w:val="22"/>
        </w:rPr>
        <w:t>9</w:t>
      </w:r>
      <w:r w:rsidRPr="0041283D">
        <w:rPr>
          <w:b/>
          <w:sz w:val="22"/>
          <w:szCs w:val="22"/>
        </w:rPr>
        <w:t xml:space="preserve"> –</w:t>
      </w:r>
      <w:r w:rsidRPr="0041283D">
        <w:rPr>
          <w:sz w:val="22"/>
          <w:szCs w:val="22"/>
        </w:rPr>
        <w:t xml:space="preserve"> </w:t>
      </w:r>
      <w:r w:rsidR="0041283D">
        <w:rPr>
          <w:sz w:val="22"/>
          <w:szCs w:val="22"/>
        </w:rPr>
        <w:t>Características técnicas para o acionamento do</w:t>
      </w:r>
      <w:r w:rsidRPr="0041283D" w:rsidR="00E521B3">
        <w:rPr>
          <w:sz w:val="22"/>
          <w:szCs w:val="22"/>
        </w:rPr>
        <w:t xml:space="preserve"> motor de passo utilizado</w:t>
      </w: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6581"/>
        <w:gridCol w:w="3840"/>
      </w:tblGrid>
      <w:tr xmlns:wp14="http://schemas.microsoft.com/office/word/2010/wordml" w:rsidRPr="0041283D" w:rsidR="00172DDA" w:rsidTr="00172DDA" w14:paraId="54F9AE05" wp14:textId="77777777">
        <w:tc>
          <w:tcPr>
            <w:tcW w:w="5496" w:type="dxa"/>
            <w:vAlign w:val="center"/>
          </w:tcPr>
          <w:p w:rsidRPr="0041283D" w:rsidR="00172DDA" w:rsidP="0041283D" w:rsidRDefault="00172DDA" w14:paraId="66204FF1" wp14:textId="77777777">
            <w:pPr>
              <w:pStyle w:val="paragraph"/>
              <w:spacing w:before="0" w:beforeAutospacing="0" w:after="0" w:afterAutospacing="0"/>
              <w:jc w:val="center"/>
              <w:textAlignment w:val="baseline"/>
              <w:rPr>
                <w:sz w:val="22"/>
              </w:rPr>
            </w:pPr>
          </w:p>
          <w:p w:rsidRPr="0041283D" w:rsidR="00172DDA" w:rsidP="0041283D" w:rsidRDefault="00172DDA" w14:paraId="2894B68E"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092EBBE0" wp14:editId="7777777">
                  <wp:extent cx="2153591" cy="1426849"/>
                  <wp:effectExtent l="19050" t="0" r="0" b="0"/>
                  <wp:docPr id="41"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l="-310" b="6550"/>
                          <a:stretch>
                            <a:fillRect/>
                          </a:stretch>
                        </pic:blipFill>
                        <pic:spPr bwMode="auto">
                          <a:xfrm>
                            <a:off x="0" y="0"/>
                            <a:ext cx="2153591" cy="1426849"/>
                          </a:xfrm>
                          <a:prstGeom prst="rect">
                            <a:avLst/>
                          </a:prstGeom>
                          <a:noFill/>
                          <a:ln w="9525">
                            <a:noFill/>
                            <a:miter lim="800000"/>
                            <a:headEnd/>
                            <a:tailEnd/>
                          </a:ln>
                        </pic:spPr>
                      </pic:pic>
                    </a:graphicData>
                  </a:graphic>
                </wp:inline>
              </w:drawing>
            </w:r>
            <w:r w:rsidRPr="0041283D">
              <w:rPr>
                <w:sz w:val="22"/>
              </w:rPr>
              <w:t xml:space="preserve">   </w:t>
            </w:r>
            <w:r w:rsidRPr="0092505D" w:rsidR="0092505D">
              <w:rPr>
                <w:sz w:val="22"/>
              </w:rPr>
              <w:drawing>
                <wp:inline xmlns:wp14="http://schemas.microsoft.com/office/word/2010/wordprocessingDrawing" distT="0" distB="0" distL="0" distR="0" wp14:anchorId="1526AD2B" wp14:editId="7777777">
                  <wp:extent cx="1400175" cy="1409700"/>
                  <wp:effectExtent l="19050" t="0" r="9525" b="0"/>
                  <wp:docPr id="4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l="2564" t="5488" r="3205" b="4268"/>
                          <a:stretch>
                            <a:fillRect/>
                          </a:stretch>
                        </pic:blipFill>
                        <pic:spPr bwMode="auto">
                          <a:xfrm>
                            <a:off x="0" y="0"/>
                            <a:ext cx="1400175" cy="1409700"/>
                          </a:xfrm>
                          <a:prstGeom prst="rect">
                            <a:avLst/>
                          </a:prstGeom>
                          <a:noFill/>
                          <a:ln w="9525">
                            <a:noFill/>
                            <a:miter lim="800000"/>
                            <a:headEnd/>
                            <a:tailEnd/>
                          </a:ln>
                        </pic:spPr>
                      </pic:pic>
                    </a:graphicData>
                  </a:graphic>
                </wp:inline>
              </w:drawing>
            </w:r>
          </w:p>
        </w:tc>
        <w:tc>
          <w:tcPr>
            <w:tcW w:w="4925" w:type="dxa"/>
            <w:vMerge w:val="restart"/>
            <w:vAlign w:val="center"/>
          </w:tcPr>
          <w:p w:rsidRPr="0041283D" w:rsidR="00172DDA" w:rsidP="0041283D" w:rsidRDefault="00172DDA" w14:paraId="2DBF0D7D"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5FEC438E" wp14:editId="7777777">
                  <wp:extent cx="2229924" cy="3610219"/>
                  <wp:effectExtent l="19050" t="0" r="0" b="0"/>
                  <wp:docPr id="4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l="42477" t="1438" r="2514" b="6990"/>
                          <a:stretch>
                            <a:fillRect/>
                          </a:stretch>
                        </pic:blipFill>
                        <pic:spPr bwMode="auto">
                          <a:xfrm>
                            <a:off x="0" y="0"/>
                            <a:ext cx="2229924" cy="3610219"/>
                          </a:xfrm>
                          <a:prstGeom prst="rect">
                            <a:avLst/>
                          </a:prstGeom>
                          <a:noFill/>
                          <a:ln w="9525">
                            <a:noFill/>
                            <a:miter lim="800000"/>
                            <a:headEnd/>
                            <a:tailEnd/>
                          </a:ln>
                        </pic:spPr>
                      </pic:pic>
                    </a:graphicData>
                  </a:graphic>
                </wp:inline>
              </w:drawing>
            </w:r>
          </w:p>
        </w:tc>
      </w:tr>
      <w:tr xmlns:wp14="http://schemas.microsoft.com/office/word/2010/wordml" w:rsidRPr="0041283D" w:rsidR="00172DDA" w:rsidTr="00172DDA" w14:paraId="6B62F1B3" wp14:textId="77777777">
        <w:tc>
          <w:tcPr>
            <w:tcW w:w="5496" w:type="dxa"/>
            <w:vAlign w:val="center"/>
          </w:tcPr>
          <w:p w:rsidRPr="0041283D" w:rsidR="00172DDA" w:rsidP="0041283D" w:rsidRDefault="00172DDA" w14:paraId="02F2C34E" wp14:textId="77777777">
            <w:pPr>
              <w:pStyle w:val="paragraph"/>
              <w:spacing w:before="0" w:beforeAutospacing="0" w:after="0" w:afterAutospacing="0"/>
              <w:jc w:val="center"/>
              <w:textAlignment w:val="baseline"/>
              <w:rPr>
                <w:sz w:val="22"/>
              </w:rPr>
            </w:pPr>
            <w:r w:rsidRPr="0041283D">
              <w:rPr>
                <w:sz w:val="22"/>
              </w:rPr>
              <w:drawing>
                <wp:inline xmlns:wp14="http://schemas.microsoft.com/office/word/2010/wordprocessingDrawing" distT="0" distB="0" distL="0" distR="0" wp14:anchorId="61C3F7E4" wp14:editId="7777777">
                  <wp:extent cx="4022266" cy="1717261"/>
                  <wp:effectExtent l="19050" t="0" r="0" b="0"/>
                  <wp:docPr id="44"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srcRect l="1401" t="6748" r="841" b="1841"/>
                          <a:stretch>
                            <a:fillRect/>
                          </a:stretch>
                        </pic:blipFill>
                        <pic:spPr bwMode="auto">
                          <a:xfrm>
                            <a:off x="0" y="0"/>
                            <a:ext cx="4022266" cy="1717261"/>
                          </a:xfrm>
                          <a:prstGeom prst="rect">
                            <a:avLst/>
                          </a:prstGeom>
                          <a:noFill/>
                          <a:ln w="9525">
                            <a:noFill/>
                            <a:miter lim="800000"/>
                            <a:headEnd/>
                            <a:tailEnd/>
                          </a:ln>
                        </pic:spPr>
                      </pic:pic>
                    </a:graphicData>
                  </a:graphic>
                </wp:inline>
              </w:drawing>
            </w:r>
          </w:p>
        </w:tc>
        <w:tc>
          <w:tcPr>
            <w:tcW w:w="4925" w:type="dxa"/>
            <w:vMerge/>
            <w:vAlign w:val="center"/>
          </w:tcPr>
          <w:p w:rsidRPr="0041283D" w:rsidR="00172DDA" w:rsidP="0041283D" w:rsidRDefault="00172DDA" w14:paraId="680A4E5D" wp14:textId="77777777">
            <w:pPr>
              <w:pStyle w:val="paragraph"/>
              <w:spacing w:before="0" w:beforeAutospacing="0" w:after="0" w:afterAutospacing="0"/>
              <w:jc w:val="center"/>
              <w:textAlignment w:val="baseline"/>
              <w:rPr>
                <w:sz w:val="22"/>
              </w:rPr>
            </w:pPr>
          </w:p>
        </w:tc>
      </w:tr>
      <w:tr xmlns:wp14="http://schemas.microsoft.com/office/word/2010/wordml" w:rsidRPr="0041283D" w:rsidR="00172DDA" w:rsidTr="00172DDA" w14:paraId="396786E3" wp14:textId="77777777">
        <w:tc>
          <w:tcPr>
            <w:tcW w:w="5496" w:type="dxa"/>
            <w:vAlign w:val="center"/>
          </w:tcPr>
          <w:p w:rsidRPr="0041283D" w:rsidR="00172DDA" w:rsidP="0041283D" w:rsidRDefault="00172DDA" w14:paraId="5CD886FE" wp14:textId="77777777">
            <w:pPr>
              <w:pStyle w:val="paragraph"/>
              <w:spacing w:before="0" w:beforeAutospacing="0" w:after="0" w:afterAutospacing="0"/>
              <w:jc w:val="center"/>
              <w:textAlignment w:val="baseline"/>
              <w:rPr>
                <w:sz w:val="22"/>
              </w:rPr>
            </w:pPr>
            <w:r w:rsidRPr="0041283D">
              <w:rPr>
                <w:sz w:val="22"/>
              </w:rPr>
              <w:t>a)</w:t>
            </w:r>
            <w:r w:rsidR="0041283D">
              <w:rPr>
                <w:sz w:val="22"/>
              </w:rPr>
              <w:t xml:space="preserve"> </w:t>
            </w:r>
            <w:r w:rsidR="0041283D">
              <w:rPr>
                <w:i/>
                <w:sz w:val="22"/>
              </w:rPr>
              <w:t>Da</w:t>
            </w:r>
            <w:r w:rsidRPr="0041283D" w:rsidR="0041283D">
              <w:rPr>
                <w:i/>
                <w:sz w:val="22"/>
              </w:rPr>
              <w:t>tasheet</w:t>
            </w:r>
            <w:r w:rsidR="0041283D">
              <w:rPr>
                <w:sz w:val="22"/>
              </w:rPr>
              <w:t xml:space="preserve"> resumido do motor de passo</w:t>
            </w:r>
          </w:p>
        </w:tc>
        <w:tc>
          <w:tcPr>
            <w:tcW w:w="4925" w:type="dxa"/>
            <w:vAlign w:val="center"/>
          </w:tcPr>
          <w:p w:rsidRPr="0041283D" w:rsidR="00172DDA" w:rsidP="0041283D" w:rsidRDefault="00172DDA" w14:paraId="2B8125B0" wp14:textId="77777777">
            <w:pPr>
              <w:pStyle w:val="paragraph"/>
              <w:spacing w:before="0" w:beforeAutospacing="0" w:after="0" w:afterAutospacing="0"/>
              <w:jc w:val="center"/>
              <w:textAlignment w:val="baseline"/>
              <w:rPr>
                <w:sz w:val="22"/>
              </w:rPr>
            </w:pPr>
            <w:r w:rsidRPr="0041283D">
              <w:rPr>
                <w:sz w:val="22"/>
              </w:rPr>
              <w:t xml:space="preserve">b) </w:t>
            </w:r>
            <w:r w:rsidR="0041283D">
              <w:rPr>
                <w:sz w:val="22"/>
              </w:rPr>
              <w:t xml:space="preserve">Configuração do </w:t>
            </w:r>
            <w:r w:rsidRPr="0041283D" w:rsidR="0041283D">
              <w:rPr>
                <w:i/>
                <w:sz w:val="22"/>
              </w:rPr>
              <w:t>stepper drive</w:t>
            </w:r>
            <w:r w:rsidR="0041283D">
              <w:rPr>
                <w:i/>
                <w:sz w:val="22"/>
              </w:rPr>
              <w:t>r</w:t>
            </w:r>
            <w:r w:rsidRPr="0041283D">
              <w:rPr>
                <w:sz w:val="22"/>
              </w:rPr>
              <w:t xml:space="preserve"> </w:t>
            </w:r>
          </w:p>
        </w:tc>
      </w:tr>
    </w:tbl>
    <w:p xmlns:wp14="http://schemas.microsoft.com/office/word/2010/wordml" w:rsidRPr="0041283D" w:rsidR="00CB2B61" w:rsidP="00CB2B61" w:rsidRDefault="00215D7E" w14:paraId="14C0633F" wp14:textId="77777777">
      <w:pPr>
        <w:pStyle w:val="paragraph"/>
        <w:spacing w:before="0" w:beforeAutospacing="0" w:after="0" w:afterAutospacing="0"/>
        <w:ind w:firstLine="638"/>
        <w:jc w:val="center"/>
        <w:textAlignment w:val="baseline"/>
        <w:rPr>
          <w:sz w:val="22"/>
          <w:szCs w:val="22"/>
        </w:rPr>
      </w:pPr>
      <w:r w:rsidRPr="0041283D">
        <w:rPr>
          <w:b/>
          <w:sz w:val="22"/>
          <w:szCs w:val="22"/>
        </w:rPr>
        <w:t>Fonte:</w:t>
      </w:r>
      <w:r w:rsidRPr="0041283D" w:rsidR="00F81158">
        <w:rPr>
          <w:sz w:val="22"/>
          <w:szCs w:val="22"/>
        </w:rPr>
        <w:t xml:space="preserve"> </w:t>
      </w:r>
      <w:r w:rsidRPr="0041283D" w:rsidR="00172DDA">
        <w:rPr>
          <w:sz w:val="22"/>
        </w:rPr>
        <w:t>Autoria própria</w:t>
      </w:r>
      <w:r w:rsidRPr="0041283D" w:rsidR="0099546E">
        <w:rPr>
          <w:sz w:val="22"/>
        </w:rPr>
        <w:t xml:space="preserve"> (2023)</w:t>
      </w:r>
      <w:r w:rsidRPr="0041283D">
        <w:rPr>
          <w:sz w:val="22"/>
          <w:szCs w:val="22"/>
        </w:rPr>
        <w:t>.</w:t>
      </w:r>
    </w:p>
    <w:p xmlns:wp14="http://schemas.microsoft.com/office/word/2010/wordml" w:rsidRPr="00172DDA" w:rsidR="00CB2B61" w:rsidP="00491844" w:rsidRDefault="00CB2B61" w14:paraId="19219836" wp14:textId="77777777">
      <w:pPr>
        <w:pStyle w:val="paragraph"/>
        <w:spacing w:before="0" w:beforeAutospacing="0" w:after="0" w:afterAutospacing="0"/>
        <w:ind w:firstLine="638"/>
        <w:jc w:val="both"/>
        <w:textAlignment w:val="baseline"/>
        <w:rPr>
          <w:highlight w:val="yellow"/>
        </w:rPr>
      </w:pPr>
    </w:p>
    <w:p xmlns:wp14="http://schemas.microsoft.com/office/word/2010/wordml" w:rsidRPr="00F80F6D" w:rsidR="00336A74" w:rsidP="00491844" w:rsidRDefault="00396A86" w14:paraId="5A745E43" wp14:textId="77777777">
      <w:pPr>
        <w:pStyle w:val="paragraph"/>
        <w:spacing w:before="0" w:beforeAutospacing="0" w:after="0" w:afterAutospacing="0"/>
        <w:ind w:firstLine="638"/>
        <w:jc w:val="both"/>
        <w:textAlignment w:val="baseline"/>
      </w:pPr>
      <w:r w:rsidRPr="00690AA5">
        <w:t xml:space="preserve">Já o </w:t>
      </w:r>
      <w:r w:rsidRPr="00690AA5">
        <w:rPr>
          <w:i/>
        </w:rPr>
        <w:t xml:space="preserve">stepper </w:t>
      </w:r>
      <w:r w:rsidRPr="00690AA5" w:rsidR="007106A1">
        <w:rPr>
          <w:i/>
        </w:rPr>
        <w:t>driver</w:t>
      </w:r>
      <w:r w:rsidRPr="00690AA5" w:rsidR="007106A1">
        <w:t xml:space="preserve"> implementado foi um</w:t>
      </w:r>
      <w:r w:rsidRPr="00690AA5" w:rsidR="00336A74">
        <w:t xml:space="preserve"> </w:t>
      </w:r>
      <w:r w:rsidRPr="00690AA5" w:rsidR="00336A74">
        <w:rPr>
          <w:i/>
        </w:rPr>
        <w:t>microstep driver</w:t>
      </w:r>
      <w:r w:rsidRPr="00690AA5" w:rsidR="00336A74">
        <w:t xml:space="preserve"> </w:t>
      </w:r>
      <w:r w:rsidRPr="00690AA5" w:rsidR="007106A1">
        <w:t>TB</w:t>
      </w:r>
      <w:r w:rsidRPr="00690AA5" w:rsidR="00336A74">
        <w:t>6600</w:t>
      </w:r>
      <w:r w:rsidRPr="00690AA5" w:rsidR="00491844">
        <w:t xml:space="preserve">, como mostrado na Figura </w:t>
      </w:r>
      <w:r w:rsidRPr="00690AA5" w:rsidR="00C85CEA">
        <w:t>9b</w:t>
      </w:r>
      <w:r w:rsidRPr="00690AA5" w:rsidR="00E45209">
        <w:t xml:space="preserve">, o qual pode ser </w:t>
      </w:r>
      <w:r w:rsidRPr="00690AA5" w:rsidR="00336A74">
        <w:t>utilizado para motores de 2 e 4 fases, possui</w:t>
      </w:r>
      <w:r w:rsidRPr="00690AA5" w:rsidR="00E45209">
        <w:t>ndo</w:t>
      </w:r>
      <w:r w:rsidRPr="00690AA5" w:rsidR="00336A74">
        <w:t xml:space="preserve"> uma co</w:t>
      </w:r>
      <w:r w:rsidRPr="00690AA5" w:rsidR="00491844">
        <w:t xml:space="preserve">rrente de saída entre 0,5A e </w:t>
      </w:r>
      <w:r w:rsidRPr="00690AA5" w:rsidR="00E45209">
        <w:t>3,5A. C</w:t>
      </w:r>
      <w:r w:rsidRPr="00690AA5" w:rsidR="00336A74">
        <w:t>om esse driver é possível aumentar o número de passos feitos no motor</w:t>
      </w:r>
      <w:r w:rsidRPr="00690AA5" w:rsidR="00E45209">
        <w:t xml:space="preserve"> para até 6400 passos/volta (0,05625°/passo),</w:t>
      </w:r>
      <w:r w:rsidRPr="00690AA5" w:rsidR="00336A74">
        <w:t xml:space="preserve"> re</w:t>
      </w:r>
      <w:r w:rsidRPr="00690AA5" w:rsidR="00491844">
        <w:t xml:space="preserve">sultando numa melhor precisão. </w:t>
      </w:r>
      <w:r w:rsidRPr="00690AA5" w:rsidR="00336A74">
        <w:t xml:space="preserve">Para o projeto, o driver foi configurado nas chaves S1, S2 e S3 como ON, OFF, OFF respectivamente para uma relação de </w:t>
      </w:r>
      <w:r w:rsidRPr="00690AA5" w:rsidR="00491844">
        <w:t>800 passos/volta (0,45°/passo)</w:t>
      </w:r>
      <w:r w:rsidRPr="00690AA5">
        <w:t>;</w:t>
      </w:r>
      <w:r w:rsidRPr="00690AA5" w:rsidR="00336A74">
        <w:t xml:space="preserve"> e as chaves S4, S5 E S6 como ON, OFF, ON respectivamente para uma corrente de saída de 1A.</w:t>
      </w:r>
    </w:p>
    <w:p xmlns:wp14="http://schemas.microsoft.com/office/word/2010/wordml" w:rsidR="00336A74" w:rsidP="00336A74" w:rsidRDefault="00336A74" w14:paraId="296FEF7D" wp14:textId="77777777">
      <w:pPr>
        <w:pStyle w:val="paragraph"/>
        <w:spacing w:before="0" w:beforeAutospacing="0" w:after="0" w:afterAutospacing="0"/>
        <w:textAlignment w:val="baseline"/>
      </w:pPr>
    </w:p>
    <w:p w:rsidR="62277971" w:rsidRDefault="62277971" w14:paraId="29C8954D" w14:textId="63BAEF18">
      <w:r>
        <w:br w:type="page"/>
      </w:r>
    </w:p>
    <w:p xmlns:wp14="http://schemas.microsoft.com/office/word/2010/wordml" w:rsidRPr="003A06D1" w:rsidR="00CE0E26" w:rsidP="62277971" w:rsidRDefault="00656C48" w14:paraId="3238EFD1" wp14:textId="67026A07">
      <w:pPr>
        <w:pStyle w:val="paragraph"/>
        <w:spacing w:before="0" w:beforeAutospacing="off" w:after="0" w:afterAutospacing="off"/>
        <w:textAlignment w:val="baseline"/>
        <w:rPr>
          <w:b w:val="1"/>
          <w:bCs w:val="1"/>
        </w:rPr>
      </w:pPr>
      <w:r w:rsidRPr="62277971" w:rsidR="655DDA81">
        <w:rPr>
          <w:b w:val="1"/>
          <w:bCs w:val="1"/>
        </w:rPr>
        <w:t>Calibração d</w:t>
      </w:r>
      <w:r w:rsidRPr="62277971" w:rsidR="13833DE2">
        <w:rPr>
          <w:b w:val="1"/>
          <w:bCs w:val="1"/>
        </w:rPr>
        <w:t>os instrumentos</w:t>
      </w:r>
    </w:p>
    <w:p xmlns:wp14="http://schemas.microsoft.com/office/word/2010/wordml" w:rsidR="005C16A9" w:rsidP="00CE0E26" w:rsidRDefault="005C16A9" w14:paraId="7194DBDC" wp14:textId="77777777">
      <w:pPr>
        <w:jc w:val="both"/>
      </w:pPr>
    </w:p>
    <w:p xmlns:wp14="http://schemas.microsoft.com/office/word/2010/wordml" w:rsidR="005C16A9" w:rsidP="005C16A9" w:rsidRDefault="005C16A9" w14:paraId="436CC907" wp14:textId="77777777">
      <w:pPr>
        <w:ind w:firstLine="708"/>
        <w:jc w:val="both"/>
        <w:rPr>
          <w:rStyle w:val="normaltextrun"/>
        </w:rPr>
      </w:pPr>
      <w:r>
        <w:t>A forma mais usual de se</w:t>
      </w:r>
      <w:r w:rsidR="0099546E">
        <w:t xml:space="preserve"> mensurar força</w:t>
      </w:r>
      <w:r>
        <w:t xml:space="preserve"> atualmente é com o uso de “células de carga” que, de acordo com </w:t>
      </w:r>
      <w:r>
        <w:rPr>
          <w:rStyle w:val="normaltextrun"/>
        </w:rPr>
        <w:t>Schmidt (2023</w:t>
      </w:r>
      <w:r>
        <w:t xml:space="preserve">), </w:t>
      </w:r>
      <w:r>
        <w:rPr>
          <w:rStyle w:val="normaltextrun"/>
        </w:rPr>
        <w:t>são dispositivos utilizados para medir força, onde comumente é usado um</w:t>
      </w:r>
      <w:r w:rsidR="00BC7C63">
        <w:rPr>
          <w:rStyle w:val="normaltextrun"/>
        </w:rPr>
        <w:t xml:space="preserve"> extensômetro (ou</w:t>
      </w:r>
      <w:r>
        <w:rPr>
          <w:rStyle w:val="normaltextrun"/>
        </w:rPr>
        <w:t xml:space="preserve"> </w:t>
      </w:r>
      <w:r>
        <w:rPr>
          <w:rStyle w:val="normaltextrun"/>
          <w:i/>
          <w:iCs/>
        </w:rPr>
        <w:t>strain ga</w:t>
      </w:r>
      <w:r w:rsidR="00BC7C63">
        <w:rPr>
          <w:rStyle w:val="normaltextrun"/>
          <w:i/>
          <w:iCs/>
        </w:rPr>
        <w:t>u</w:t>
      </w:r>
      <w:r>
        <w:rPr>
          <w:rStyle w:val="normaltextrun"/>
          <w:i/>
          <w:iCs/>
        </w:rPr>
        <w:t>ge</w:t>
      </w:r>
      <w:r w:rsidRPr="00BC7C63" w:rsidR="00BC7C63">
        <w:rPr>
          <w:rStyle w:val="normaltextrun"/>
          <w:iCs/>
        </w:rPr>
        <w:t>)</w:t>
      </w:r>
      <w:r>
        <w:rPr>
          <w:rStyle w:val="normaltextrun"/>
        </w:rPr>
        <w:t xml:space="preserve"> fixado em sua estrutura. Seu corpo geralmente é formado por alumínio ou aço, que é levemente deformado elasticamente sob o efeito de uma carga. Essa deformação é medida pelo </w:t>
      </w:r>
      <w:r>
        <w:rPr>
          <w:rStyle w:val="normaltextrun"/>
          <w:i/>
          <w:iCs/>
        </w:rPr>
        <w:t>strain ga</w:t>
      </w:r>
      <w:r w:rsidR="00BC7C63">
        <w:rPr>
          <w:rStyle w:val="normaltextrun"/>
          <w:i/>
          <w:iCs/>
        </w:rPr>
        <w:t>u</w:t>
      </w:r>
      <w:r>
        <w:rPr>
          <w:rStyle w:val="normaltextrun"/>
          <w:i/>
          <w:iCs/>
        </w:rPr>
        <w:t>ge</w:t>
      </w:r>
      <w:r>
        <w:rPr>
          <w:rStyle w:val="normaltextrun"/>
        </w:rPr>
        <w:t>, que gera um sinal elétrico que é amplificando, gerando assim a leitura da medição.</w:t>
      </w:r>
    </w:p>
    <w:p xmlns:wp14="http://schemas.microsoft.com/office/word/2010/wordml" w:rsidR="005C16A9" w:rsidP="005C16A9" w:rsidRDefault="005C16A9" w14:paraId="32DCECED" wp14:textId="77777777">
      <w:pPr>
        <w:ind w:firstLine="708"/>
        <w:jc w:val="both"/>
        <w:rPr>
          <w:rStyle w:val="eop"/>
        </w:rPr>
      </w:pPr>
      <w:r>
        <w:rPr>
          <w:rStyle w:val="normaltextrun"/>
        </w:rPr>
        <w:t>Definir o formato do corpo das células de carga depende de diversos fatores, como a faixa de valor a ser medido, limitação de tamanho, performance e custo; sendo projetado para medir a força atuante ao longo de seu eixo principal e não ser afetados por forças em outros eixos (Kamble; Shinde; Kittur, 2020).</w:t>
      </w:r>
      <w:r>
        <w:rPr>
          <w:rStyle w:val="eop"/>
        </w:rPr>
        <w:t> </w:t>
      </w:r>
    </w:p>
    <w:p xmlns:wp14="http://schemas.microsoft.com/office/word/2010/wordml" w:rsidR="005C16A9" w:rsidP="005C16A9" w:rsidRDefault="005C16A9" w14:paraId="55E5219F" wp14:textId="77777777">
      <w:pPr>
        <w:ind w:firstLine="708"/>
        <w:jc w:val="both"/>
        <w:rPr>
          <w:rStyle w:val="eop"/>
        </w:rPr>
      </w:pPr>
      <w:r w:rsidRPr="62277971" w:rsidR="655DDA81">
        <w:rPr>
          <w:rStyle w:val="normaltextrun"/>
        </w:rPr>
        <w:t xml:space="preserve">Na Figura </w:t>
      </w:r>
      <w:r w:rsidRPr="62277971" w:rsidR="0AB9C5B2">
        <w:rPr>
          <w:rStyle w:val="normaltextrun"/>
        </w:rPr>
        <w:t>1</w:t>
      </w:r>
      <w:r w:rsidRPr="62277971" w:rsidR="4F89807D">
        <w:rPr>
          <w:rStyle w:val="normaltextrun"/>
        </w:rPr>
        <w:t>0</w:t>
      </w:r>
      <w:r w:rsidRPr="62277971" w:rsidR="655DDA81">
        <w:rPr>
          <w:rStyle w:val="normaltextrun"/>
        </w:rPr>
        <w:t>, é possível ob</w:t>
      </w:r>
      <w:r w:rsidRPr="62277971" w:rsidR="20FA4BB4">
        <w:rPr>
          <w:rStyle w:val="normaltextrun"/>
        </w:rPr>
        <w:t>servar os diferentes formatos que uma</w:t>
      </w:r>
      <w:r w:rsidRPr="62277971" w:rsidR="655DDA81">
        <w:rPr>
          <w:rStyle w:val="normaltextrun"/>
        </w:rPr>
        <w:t xml:space="preserve"> célula</w:t>
      </w:r>
      <w:r w:rsidRPr="62277971" w:rsidR="20FA4BB4">
        <w:rPr>
          <w:rStyle w:val="normaltextrun"/>
        </w:rPr>
        <w:t xml:space="preserve"> de carga pode ter</w:t>
      </w:r>
      <w:r w:rsidRPr="62277971" w:rsidR="655DDA81">
        <w:rPr>
          <w:rStyle w:val="normaltextrun"/>
        </w:rPr>
        <w:t>.</w:t>
      </w:r>
    </w:p>
    <w:p w:rsidR="62277971" w:rsidP="62277971" w:rsidRDefault="62277971" w14:paraId="7D59991D" w14:textId="513C72EC">
      <w:pPr>
        <w:pStyle w:val="Normal"/>
        <w:ind w:firstLine="708"/>
        <w:jc w:val="both"/>
        <w:rPr>
          <w:rStyle w:val="normaltextrun"/>
        </w:rPr>
      </w:pPr>
    </w:p>
    <w:p w:rsidR="62277971" w:rsidP="62277971" w:rsidRDefault="62277971" w14:paraId="19C1F6FD" w14:textId="0E07FEA6">
      <w:pPr>
        <w:pStyle w:val="Normal"/>
        <w:ind w:firstLine="708"/>
        <w:jc w:val="both"/>
        <w:rPr>
          <w:rStyle w:val="normaltextrun"/>
        </w:rPr>
      </w:pPr>
    </w:p>
    <w:p w:rsidR="62277971" w:rsidP="62277971" w:rsidRDefault="62277971" w14:paraId="05E92842" w14:textId="27D663C6">
      <w:pPr>
        <w:pStyle w:val="Normal"/>
        <w:ind w:firstLine="708"/>
        <w:jc w:val="both"/>
        <w:rPr>
          <w:rStyle w:val="normaltextrun"/>
        </w:rPr>
      </w:pPr>
    </w:p>
    <w:p xmlns:wp14="http://schemas.microsoft.com/office/word/2010/wordml" w:rsidRPr="00A46904" w:rsidR="005C16A9" w:rsidP="005C16A9" w:rsidRDefault="005C16A9" w14:paraId="769D0D3C" wp14:textId="77777777">
      <w:pPr>
        <w:pStyle w:val="paragraph"/>
        <w:spacing w:before="0" w:beforeAutospacing="0" w:after="0" w:afterAutospacing="0"/>
        <w:ind w:firstLine="638"/>
        <w:jc w:val="both"/>
        <w:textAlignment w:val="baseline"/>
      </w:pPr>
    </w:p>
    <w:p xmlns:wp14="http://schemas.microsoft.com/office/word/2010/wordml" w:rsidRPr="00EE44BD" w:rsidR="005C16A9" w:rsidP="005C16A9" w:rsidRDefault="005C16A9" w14:paraId="6B0C7A91"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Figura</w:t>
      </w:r>
      <w:r>
        <w:rPr>
          <w:rStyle w:val="normaltextrun"/>
          <w:b/>
          <w:sz w:val="22"/>
        </w:rPr>
        <w:t xml:space="preserve"> </w:t>
      </w:r>
      <w:r w:rsidR="009A29BB">
        <w:rPr>
          <w:rStyle w:val="normaltextrun"/>
          <w:b/>
          <w:sz w:val="22"/>
        </w:rPr>
        <w:t>1</w:t>
      </w:r>
      <w:r w:rsidR="00C85CEA">
        <w:rPr>
          <w:rStyle w:val="normaltextrun"/>
          <w:b/>
          <w:sz w:val="22"/>
        </w:rPr>
        <w:t>0</w:t>
      </w:r>
      <w:r w:rsidRPr="00EE44BD">
        <w:rPr>
          <w:rStyle w:val="normaltextrun"/>
          <w:b/>
          <w:sz w:val="22"/>
        </w:rPr>
        <w:t xml:space="preserve"> –</w:t>
      </w:r>
      <w:r w:rsidRPr="00EE44BD">
        <w:rPr>
          <w:rStyle w:val="normaltextrun"/>
          <w:sz w:val="22"/>
        </w:rPr>
        <w:t xml:space="preserve"> Formatos de célula de carga conforme eixo de atuação</w:t>
      </w:r>
      <w:r w:rsidRPr="00EE44BD">
        <w:rPr>
          <w:rStyle w:val="eop"/>
          <w:sz w:val="22"/>
        </w:rPr>
        <w:t> </w:t>
      </w:r>
    </w:p>
    <w:p xmlns:wp14="http://schemas.microsoft.com/office/word/2010/wordml" w:rsidR="005C16A9" w:rsidP="005C16A9" w:rsidRDefault="005C16A9" w14:paraId="63E4A9CD" wp14:textId="77777777">
      <w:pPr>
        <w:pStyle w:val="paragraph"/>
        <w:spacing w:before="0" w:beforeAutospacing="0" w:after="0" w:afterAutospacing="0"/>
        <w:jc w:val="center"/>
        <w:textAlignment w:val="baseline"/>
        <w:rPr>
          <w:rFonts w:ascii="Segoe UI" w:hAnsi="Segoe UI" w:cs="Segoe UI"/>
          <w:sz w:val="14"/>
          <w:szCs w:val="16"/>
        </w:rPr>
      </w:pPr>
      <w:r w:rsidRPr="00EE44BD">
        <w:rPr>
          <w:noProof/>
          <w:sz w:val="22"/>
        </w:rPr>
        <w:drawing>
          <wp:inline xmlns:wp14="http://schemas.microsoft.com/office/word/2010/wordprocessingDrawing" distT="0" distB="0" distL="0" distR="0" wp14:anchorId="3B462DEF" wp14:editId="7777777">
            <wp:extent cx="5796951" cy="1354347"/>
            <wp:effectExtent l="19050" t="0" r="0" b="0"/>
            <wp:docPr id="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srcRect l="3568" t="7104" r="6926" b="7104"/>
                    <a:stretch>
                      <a:fillRect/>
                    </a:stretch>
                  </pic:blipFill>
                  <pic:spPr bwMode="auto">
                    <a:xfrm>
                      <a:off x="0" y="0"/>
                      <a:ext cx="5796951" cy="1354347"/>
                    </a:xfrm>
                    <a:prstGeom prst="rect">
                      <a:avLst/>
                    </a:prstGeom>
                    <a:noFill/>
                    <a:ln w="9525">
                      <a:noFill/>
                      <a:miter lim="800000"/>
                      <a:headEnd/>
                      <a:tailEnd/>
                    </a:ln>
                  </pic:spPr>
                </pic:pic>
              </a:graphicData>
            </a:graphic>
          </wp:inline>
        </w:drawing>
      </w:r>
      <w:r w:rsidRPr="00EE44BD">
        <w:rPr>
          <w:rStyle w:val="eop"/>
          <w:sz w:val="22"/>
        </w:rPr>
        <w:t> </w:t>
      </w:r>
    </w:p>
    <w:p xmlns:wp14="http://schemas.microsoft.com/office/word/2010/wordml" w:rsidRPr="007B30EF" w:rsidR="005C16A9" w:rsidP="005C16A9" w:rsidRDefault="005C16A9" w14:paraId="7EBD8E1C"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Fonte:</w:t>
      </w:r>
      <w:r w:rsidRPr="00EE44BD">
        <w:rPr>
          <w:rStyle w:val="normaltextrun"/>
          <w:sz w:val="22"/>
        </w:rPr>
        <w:t xml:space="preserve"> </w:t>
      </w:r>
      <w:r w:rsidR="004842B4">
        <w:rPr>
          <w:rStyle w:val="normaltextrun"/>
          <w:sz w:val="22"/>
        </w:rPr>
        <w:t xml:space="preserve">Adaptado de </w:t>
      </w:r>
      <w:r w:rsidRPr="00EE44BD">
        <w:rPr>
          <w:rStyle w:val="normaltextrun"/>
          <w:sz w:val="22"/>
        </w:rPr>
        <w:t>Kamble, Shinde e Kittur (2020)</w:t>
      </w:r>
      <w:r>
        <w:rPr>
          <w:rStyle w:val="eop"/>
          <w:sz w:val="22"/>
        </w:rPr>
        <w:t>.</w:t>
      </w:r>
    </w:p>
    <w:p xmlns:wp14="http://schemas.microsoft.com/office/word/2010/wordml" w:rsidR="005C16A9" w:rsidP="00CE0E26" w:rsidRDefault="005C16A9" w14:paraId="54CD245A" wp14:textId="77777777">
      <w:pPr>
        <w:jc w:val="both"/>
      </w:pPr>
    </w:p>
    <w:p xmlns:wp14="http://schemas.microsoft.com/office/word/2010/wordml" w:rsidRPr="004842B4" w:rsidR="00926DE3" w:rsidP="00926DE3" w:rsidRDefault="00172DDA" w14:paraId="4453945C" wp14:textId="77777777">
      <w:pPr>
        <w:pStyle w:val="paragraph"/>
        <w:spacing w:before="0" w:beforeAutospacing="0" w:after="0" w:afterAutospacing="0"/>
        <w:ind w:firstLine="705"/>
        <w:jc w:val="both"/>
        <w:textAlignment w:val="baseline"/>
        <w:rPr>
          <w:rFonts w:ascii="Segoe UI" w:hAnsi="Segoe UI" w:cs="Segoe UI"/>
          <w:sz w:val="18"/>
          <w:szCs w:val="18"/>
        </w:rPr>
      </w:pPr>
      <w:r w:rsidRPr="004842B4">
        <w:rPr>
          <w:rStyle w:val="normaltextrun"/>
        </w:rPr>
        <w:t>Para a prova de conceito do projeto, foi utilizada u</w:t>
      </w:r>
      <w:r w:rsidRPr="004842B4" w:rsidR="00926DE3">
        <w:rPr>
          <w:rStyle w:val="normaltextrun"/>
        </w:rPr>
        <w:t>ma célula de carga de 10</w:t>
      </w:r>
      <w:r w:rsidRPr="004842B4" w:rsidR="004842B4">
        <w:rPr>
          <w:rStyle w:val="normaltextrun"/>
        </w:rPr>
        <w:t xml:space="preserve"> kg </w:t>
      </w:r>
      <w:r w:rsidRPr="004842B4" w:rsidR="00926DE3">
        <w:rPr>
          <w:rStyle w:val="normaltextrun"/>
        </w:rPr>
        <w:t>e 4 fios co</w:t>
      </w:r>
      <w:r w:rsidRPr="004842B4" w:rsidR="004842B4">
        <w:rPr>
          <w:rStyle w:val="normaltextrun"/>
        </w:rPr>
        <w:t>nectada a um módulo</w:t>
      </w:r>
      <w:r w:rsidRPr="004842B4" w:rsidR="00926DE3">
        <w:rPr>
          <w:rStyle w:val="normaltextrun"/>
        </w:rPr>
        <w:t xml:space="preserve"> ADC de 24 bits modelo HX711 que faz a leitura de tensão diferencial das saídas da ponte de  </w:t>
      </w:r>
      <w:r w:rsidRPr="004842B4" w:rsidR="00926DE3">
        <w:rPr>
          <w:rStyle w:val="normaltextrun"/>
          <w:i/>
          <w:iCs/>
        </w:rPr>
        <w:t xml:space="preserve">wheatstone </w:t>
      </w:r>
      <w:r w:rsidRPr="004842B4" w:rsidR="004842B4">
        <w:rPr>
          <w:rStyle w:val="normaltextrun"/>
        </w:rPr>
        <w:t>da célula de carga. O módulo</w:t>
      </w:r>
      <w:r w:rsidRPr="004842B4" w:rsidR="00926DE3">
        <w:rPr>
          <w:rStyle w:val="normaltextrun"/>
        </w:rPr>
        <w:t xml:space="preserve"> ADC se comunica via SPI com um Arduino Due, que faz a leitura dos dados e filtra o si</w:t>
      </w:r>
      <w:r w:rsidRPr="004842B4" w:rsidR="004842B4">
        <w:rPr>
          <w:rStyle w:val="normaltextrun"/>
        </w:rPr>
        <w:t>nal pelo método de média móvel,</w:t>
      </w:r>
      <w:r w:rsidRPr="004842B4" w:rsidR="00926DE3">
        <w:rPr>
          <w:rStyle w:val="normaltextrun"/>
        </w:rPr>
        <w:t xml:space="preserve"> envia</w:t>
      </w:r>
      <w:r w:rsidRPr="004842B4" w:rsidR="004842B4">
        <w:rPr>
          <w:rStyle w:val="normaltextrun"/>
        </w:rPr>
        <w:t>ndo</w:t>
      </w:r>
      <w:r w:rsidRPr="004842B4" w:rsidR="00926DE3">
        <w:rPr>
          <w:rStyle w:val="normaltextrun"/>
        </w:rPr>
        <w:t xml:space="preserve"> os sinais com e sem filtro via comunicação serial para o computador.</w:t>
      </w:r>
    </w:p>
    <w:p xmlns:wp14="http://schemas.microsoft.com/office/word/2010/wordml" w:rsidRPr="004842B4" w:rsidR="00926DE3" w:rsidP="00926DE3" w:rsidRDefault="000054FF" w14:paraId="106AC0EE" wp14:textId="77777777">
      <w:pPr>
        <w:pStyle w:val="paragraph"/>
        <w:spacing w:before="0" w:beforeAutospacing="0" w:after="0" w:afterAutospacing="0"/>
        <w:ind w:firstLine="705"/>
        <w:jc w:val="both"/>
        <w:textAlignment w:val="baseline"/>
        <w:rPr>
          <w:rStyle w:val="normaltextrun"/>
        </w:rPr>
      </w:pPr>
      <w:r w:rsidRPr="004842B4">
        <w:rPr>
          <w:rStyle w:val="normaltextrun"/>
        </w:rPr>
        <w:t>A</w:t>
      </w:r>
      <w:r w:rsidRPr="004842B4" w:rsidR="00926DE3">
        <w:rPr>
          <w:rStyle w:val="normaltextrun"/>
        </w:rPr>
        <w:t xml:space="preserve"> célula de carga foi acoplada a um suporte e presa em uma morsa para garantir estabilidade do conjunto</w:t>
      </w:r>
      <w:r w:rsidRPr="004842B4">
        <w:rPr>
          <w:rStyle w:val="normaltextrun"/>
        </w:rPr>
        <w:t xml:space="preserve"> durante a calibração da escala</w:t>
      </w:r>
      <w:r w:rsidRPr="004842B4" w:rsidR="00926DE3">
        <w:rPr>
          <w:rStyle w:val="normaltextrun"/>
        </w:rPr>
        <w:t xml:space="preserve">. Uma massa de 354,16g previamente pesado em uma balança de precisão com 0,01g de resolução foi </w:t>
      </w:r>
      <w:r w:rsidRPr="004842B4" w:rsidR="004842B4">
        <w:rPr>
          <w:rStyle w:val="normaltextrun"/>
        </w:rPr>
        <w:t>usada</w:t>
      </w:r>
      <w:r w:rsidRPr="004842B4" w:rsidR="00926DE3">
        <w:rPr>
          <w:rStyle w:val="normaltextrun"/>
        </w:rPr>
        <w:t xml:space="preserve"> como parâmetro</w:t>
      </w:r>
      <w:r w:rsidR="004842B4">
        <w:rPr>
          <w:rStyle w:val="normaltextrun"/>
        </w:rPr>
        <w:t>, conforme Figura 11a</w:t>
      </w:r>
      <w:r w:rsidRPr="004842B4" w:rsidR="00926DE3">
        <w:rPr>
          <w:rStyle w:val="normaltextrun"/>
        </w:rPr>
        <w:t>.</w:t>
      </w:r>
    </w:p>
    <w:p xmlns:wp14="http://schemas.microsoft.com/office/word/2010/wordml" w:rsidRPr="004842B4" w:rsidR="00F0679F" w:rsidP="00F0679F" w:rsidRDefault="00F0679F" w14:paraId="1231BE67" wp14:textId="77777777">
      <w:pPr>
        <w:pStyle w:val="paragraph"/>
        <w:spacing w:before="0" w:beforeAutospacing="0" w:after="0" w:afterAutospacing="0"/>
        <w:jc w:val="both"/>
        <w:textAlignment w:val="baseline"/>
        <w:rPr>
          <w:rStyle w:val="normaltextrun"/>
        </w:rPr>
      </w:pPr>
    </w:p>
    <w:p xmlns:wp14="http://schemas.microsoft.com/office/word/2010/wordml" w:rsidRPr="004842B4" w:rsidR="00F0679F" w:rsidP="00F0679F" w:rsidRDefault="00F0679F" w14:paraId="5B240A62" wp14:textId="77777777">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Figura 1</w:t>
      </w:r>
      <w:r w:rsidRPr="004842B4" w:rsidR="00C85CEA">
        <w:rPr>
          <w:rStyle w:val="normaltextrun"/>
          <w:b/>
          <w:bCs/>
          <w:sz w:val="22"/>
          <w:szCs w:val="22"/>
        </w:rPr>
        <w:t>1</w:t>
      </w:r>
      <w:r w:rsidRPr="004842B4">
        <w:rPr>
          <w:rStyle w:val="normaltextrun"/>
          <w:b/>
          <w:bCs/>
          <w:sz w:val="22"/>
          <w:szCs w:val="22"/>
        </w:rPr>
        <w:t xml:space="preserve"> –</w:t>
      </w:r>
      <w:r w:rsidRPr="004842B4">
        <w:rPr>
          <w:rStyle w:val="normaltextrun"/>
          <w:sz w:val="22"/>
          <w:szCs w:val="22"/>
        </w:rPr>
        <w:t xml:space="preserve"> Calibração da célula de carga</w:t>
      </w:r>
    </w:p>
    <w:p xmlns:wp14="http://schemas.microsoft.com/office/word/2010/wordml" w:rsidRPr="004842B4" w:rsidR="00F0679F" w:rsidP="00F0679F" w:rsidRDefault="00F0679F" w14:paraId="36FEB5B0" wp14:textId="77777777">
      <w:pPr>
        <w:pStyle w:val="paragraph"/>
        <w:spacing w:before="0" w:beforeAutospacing="0" w:after="0" w:afterAutospacing="0"/>
        <w:ind w:firstLine="525"/>
        <w:jc w:val="center"/>
        <w:textAlignment w:val="baseline"/>
        <w:rPr>
          <w:rStyle w:val="normaltextrun"/>
          <w:sz w:val="22"/>
          <w:szCs w:val="22"/>
        </w:rPr>
      </w:pP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4219"/>
        <w:gridCol w:w="6179"/>
      </w:tblGrid>
      <w:tr xmlns:wp14="http://schemas.microsoft.com/office/word/2010/wordml" w:rsidRPr="004842B4" w:rsidR="000054FF" w:rsidTr="000054FF" w14:paraId="71648C83" wp14:textId="77777777">
        <w:tc>
          <w:tcPr>
            <w:tcW w:w="4219" w:type="dxa"/>
          </w:tcPr>
          <w:p w:rsidRPr="004842B4" w:rsidR="00F0679F" w:rsidP="0041283D" w:rsidRDefault="00F0679F" w14:paraId="30D7AA69" wp14:textId="77777777">
            <w:pPr>
              <w:pStyle w:val="paragraph"/>
              <w:spacing w:before="0" w:beforeAutospacing="0" w:after="0" w:afterAutospacing="0"/>
              <w:jc w:val="center"/>
              <w:textAlignment w:val="baseline"/>
              <w:rPr>
                <w:sz w:val="22"/>
                <w:szCs w:val="22"/>
              </w:rPr>
            </w:pPr>
            <w:r w:rsidRPr="004842B4">
              <w:rPr>
                <w:noProof/>
                <w:sz w:val="22"/>
                <w:szCs w:val="22"/>
              </w:rPr>
              <w:drawing>
                <wp:inline xmlns:wp14="http://schemas.microsoft.com/office/word/2010/wordprocessingDrawing" distT="0" distB="0" distL="0" distR="0" wp14:anchorId="0BC9D4D6" wp14:editId="7777777">
                  <wp:extent cx="1968931" cy="2110496"/>
                  <wp:effectExtent l="19050" t="0" r="0" b="0"/>
                  <wp:docPr id="2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srcRect l="5441" t="10536" r="6589" b="4374"/>
                          <a:stretch>
                            <a:fillRect/>
                          </a:stretch>
                        </pic:blipFill>
                        <pic:spPr bwMode="auto">
                          <a:xfrm>
                            <a:off x="0" y="0"/>
                            <a:ext cx="1968931" cy="2110496"/>
                          </a:xfrm>
                          <a:prstGeom prst="rect">
                            <a:avLst/>
                          </a:prstGeom>
                          <a:noFill/>
                          <a:ln w="9525">
                            <a:noFill/>
                            <a:miter lim="800000"/>
                            <a:headEnd/>
                            <a:tailEnd/>
                          </a:ln>
                        </pic:spPr>
                      </pic:pic>
                    </a:graphicData>
                  </a:graphic>
                </wp:inline>
              </w:drawing>
            </w:r>
          </w:p>
          <w:p w:rsidRPr="004842B4" w:rsidR="00F0679F" w:rsidP="0041283D" w:rsidRDefault="00F0679F" w14:paraId="71DB8C05" wp14:textId="77777777">
            <w:pPr>
              <w:pStyle w:val="paragraph"/>
              <w:spacing w:before="0" w:beforeAutospacing="0" w:after="0" w:afterAutospacing="0"/>
              <w:jc w:val="center"/>
              <w:textAlignment w:val="baseline"/>
              <w:rPr>
                <w:sz w:val="22"/>
                <w:szCs w:val="22"/>
              </w:rPr>
            </w:pPr>
            <w:r w:rsidRPr="004842B4">
              <w:rPr>
                <w:sz w:val="22"/>
                <w:szCs w:val="22"/>
              </w:rPr>
              <w:t>a) Massa de calibração</w:t>
            </w:r>
          </w:p>
        </w:tc>
        <w:tc>
          <w:tcPr>
            <w:tcW w:w="6179" w:type="dxa"/>
          </w:tcPr>
          <w:p w:rsidRPr="004842B4" w:rsidR="00F0679F" w:rsidP="0041283D" w:rsidRDefault="00F0679F" w14:paraId="7196D064" wp14:textId="77777777">
            <w:pPr>
              <w:pStyle w:val="paragraph"/>
              <w:spacing w:before="0" w:beforeAutospacing="0" w:after="0" w:afterAutospacing="0"/>
              <w:jc w:val="center"/>
              <w:textAlignment w:val="baseline"/>
              <w:rPr>
                <w:sz w:val="22"/>
                <w:szCs w:val="22"/>
              </w:rPr>
            </w:pPr>
            <w:r w:rsidRPr="004842B4">
              <w:rPr>
                <w:noProof/>
                <w:sz w:val="22"/>
                <w:szCs w:val="22"/>
              </w:rPr>
              <w:drawing>
                <wp:inline xmlns:wp14="http://schemas.microsoft.com/office/word/2010/wordprocessingDrawing" distT="0" distB="0" distL="0" distR="0" wp14:anchorId="1A20246F" wp14:editId="7777777">
                  <wp:extent cx="3154677" cy="2125022"/>
                  <wp:effectExtent l="19050" t="0" r="7623" b="0"/>
                  <wp:docPr id="2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srcRect l="3096" t="10246" r="7740" b="10246"/>
                          <a:stretch>
                            <a:fillRect/>
                          </a:stretch>
                        </pic:blipFill>
                        <pic:spPr bwMode="auto">
                          <a:xfrm>
                            <a:off x="0" y="0"/>
                            <a:ext cx="3154677" cy="2125022"/>
                          </a:xfrm>
                          <a:prstGeom prst="rect">
                            <a:avLst/>
                          </a:prstGeom>
                          <a:noFill/>
                          <a:ln w="9525">
                            <a:noFill/>
                            <a:miter lim="800000"/>
                            <a:headEnd/>
                            <a:tailEnd/>
                          </a:ln>
                        </pic:spPr>
                      </pic:pic>
                    </a:graphicData>
                  </a:graphic>
                </wp:inline>
              </w:drawing>
            </w:r>
          </w:p>
          <w:p w:rsidRPr="004842B4" w:rsidR="00F0679F" w:rsidP="0041283D" w:rsidRDefault="00F0679F" w14:paraId="2F2E7688" wp14:textId="77777777">
            <w:pPr>
              <w:pStyle w:val="paragraph"/>
              <w:spacing w:before="0" w:beforeAutospacing="0" w:after="0" w:afterAutospacing="0"/>
              <w:jc w:val="center"/>
              <w:textAlignment w:val="baseline"/>
              <w:rPr>
                <w:sz w:val="22"/>
                <w:szCs w:val="22"/>
              </w:rPr>
            </w:pPr>
            <w:r w:rsidRPr="004842B4">
              <w:rPr>
                <w:sz w:val="22"/>
                <w:szCs w:val="22"/>
              </w:rPr>
              <w:t>b) Processo de calibração</w:t>
            </w:r>
          </w:p>
        </w:tc>
      </w:tr>
    </w:tbl>
    <w:p xmlns:wp14="http://schemas.microsoft.com/office/word/2010/wordml" w:rsidRPr="004842B4" w:rsidR="00F0679F" w:rsidP="00F0679F" w:rsidRDefault="00F0679F" w14:paraId="34FF1C98" wp14:textId="77777777">
      <w:pPr>
        <w:pStyle w:val="paragraph"/>
        <w:spacing w:before="0" w:beforeAutospacing="0" w:after="0" w:afterAutospacing="0"/>
        <w:ind w:firstLine="525"/>
        <w:jc w:val="center"/>
        <w:textAlignment w:val="baseline"/>
        <w:rPr>
          <w:rStyle w:val="normaltextrun"/>
          <w:b/>
          <w:bCs/>
          <w:sz w:val="22"/>
          <w:szCs w:val="22"/>
        </w:rPr>
      </w:pPr>
    </w:p>
    <w:p xmlns:wp14="http://schemas.microsoft.com/office/word/2010/wordml" w:rsidRPr="004842B4" w:rsidR="00F0679F" w:rsidP="00F0679F" w:rsidRDefault="00F0679F" w14:paraId="78B4608B" wp14:textId="77777777">
      <w:pPr>
        <w:pStyle w:val="paragraph"/>
        <w:spacing w:before="0" w:beforeAutospacing="0" w:after="0" w:afterAutospacing="0"/>
        <w:ind w:firstLine="525"/>
        <w:jc w:val="center"/>
        <w:textAlignment w:val="baseline"/>
        <w:rPr>
          <w:rStyle w:val="normaltextrun"/>
          <w:sz w:val="22"/>
          <w:szCs w:val="22"/>
        </w:rPr>
      </w:pPr>
      <w:r w:rsidRPr="004842B4">
        <w:rPr>
          <w:rStyle w:val="normaltextrun"/>
          <w:b/>
          <w:bCs/>
          <w:sz w:val="22"/>
          <w:szCs w:val="22"/>
        </w:rPr>
        <w:t>Fonte:</w:t>
      </w:r>
      <w:r w:rsidRPr="004842B4">
        <w:rPr>
          <w:rStyle w:val="normaltextrun"/>
          <w:sz w:val="22"/>
          <w:szCs w:val="22"/>
        </w:rPr>
        <w:t xml:space="preserve"> Autoria própria (2023).</w:t>
      </w:r>
    </w:p>
    <w:p xmlns:wp14="http://schemas.microsoft.com/office/word/2010/wordml" w:rsidRPr="004842B4" w:rsidR="00172DDA" w:rsidP="00926DE3" w:rsidRDefault="00172DDA" w14:paraId="6D072C0D" wp14:textId="77777777">
      <w:pPr>
        <w:pStyle w:val="paragraph"/>
        <w:spacing w:before="0" w:beforeAutospacing="0" w:after="0" w:afterAutospacing="0"/>
        <w:ind w:firstLine="705"/>
        <w:jc w:val="both"/>
        <w:textAlignment w:val="baseline"/>
        <w:rPr>
          <w:rStyle w:val="normaltextrun"/>
        </w:rPr>
      </w:pPr>
    </w:p>
    <w:p xmlns:wp14="http://schemas.microsoft.com/office/word/2010/wordml" w:rsidR="00926DE3" w:rsidP="00926DE3" w:rsidRDefault="00926DE3" w14:paraId="54A1A3FA" wp14:textId="77777777">
      <w:pPr>
        <w:pStyle w:val="paragraph"/>
        <w:spacing w:before="0" w:beforeAutospacing="0" w:after="0" w:afterAutospacing="0"/>
        <w:ind w:firstLine="705"/>
        <w:jc w:val="both"/>
        <w:textAlignment w:val="baseline"/>
        <w:rPr>
          <w:rStyle w:val="eop"/>
        </w:rPr>
      </w:pPr>
      <w:r w:rsidRPr="004842B4">
        <w:rPr>
          <w:rStyle w:val="normaltextrun"/>
        </w:rPr>
        <w:t>Ao iniciar o Arduino, ele fez a leitura e média de 10 valores para estabelecer a tara de medição. Com leitura estável próximo ao zero, foi posta a massa sobre o ponto de medição da célula de carga co</w:t>
      </w:r>
      <w:r w:rsidRPr="004842B4" w:rsidR="009A29BB">
        <w:rPr>
          <w:rStyle w:val="normaltextrun"/>
        </w:rPr>
        <w:t>nforme Figura 1</w:t>
      </w:r>
      <w:r w:rsidRPr="004842B4" w:rsidR="00C85CEA">
        <w:rPr>
          <w:rStyle w:val="normaltextrun"/>
        </w:rPr>
        <w:t>1b</w:t>
      </w:r>
      <w:r w:rsidRPr="004842B4">
        <w:rPr>
          <w:rStyle w:val="normaltextrun"/>
        </w:rPr>
        <w:t xml:space="preserve">. Uma média de 50 valores sem filtro foi utilizado </w:t>
      </w:r>
      <w:r w:rsidRPr="004842B4" w:rsidR="00185CF1">
        <w:rPr>
          <w:rStyle w:val="normaltextrun"/>
        </w:rPr>
        <w:t>para interpolação com o valor da</w:t>
      </w:r>
      <w:r w:rsidRPr="004842B4">
        <w:rPr>
          <w:rStyle w:val="normaltextrun"/>
        </w:rPr>
        <w:t xml:space="preserve"> massa</w:t>
      </w:r>
      <w:r w:rsidRPr="004842B4" w:rsidR="00185CF1">
        <w:rPr>
          <w:rStyle w:val="normaltextrun"/>
        </w:rPr>
        <w:t xml:space="preserve"> de calibração.</w:t>
      </w:r>
    </w:p>
    <w:p xmlns:wp14="http://schemas.microsoft.com/office/word/2010/wordml" w:rsidR="002B12A8" w:rsidP="002B12A8" w:rsidRDefault="002B12A8" w14:paraId="47E40D86" wp14:textId="77777777">
      <w:pPr>
        <w:pStyle w:val="paragraph"/>
        <w:spacing w:before="0" w:beforeAutospacing="0" w:after="0" w:afterAutospacing="0"/>
        <w:ind w:firstLine="708"/>
        <w:jc w:val="both"/>
        <w:textAlignment w:val="baseline"/>
        <w:rPr>
          <w:rStyle w:val="normaltextrun"/>
        </w:rPr>
      </w:pPr>
      <w:r w:rsidRPr="002B12A8">
        <w:rPr>
          <w:rStyle w:val="normaltextrun"/>
        </w:rPr>
        <w:t xml:space="preserve">Após o ajuste de calibração da célula de carga, fora realizado a leitura do sinal pelo Arduino, onde após inicialização do programa, foi reestabelecido o valor de tara e foi </w:t>
      </w:r>
      <w:r w:rsidRPr="002B12A8" w:rsidR="004842B4">
        <w:rPr>
          <w:rStyle w:val="normaltextrun"/>
        </w:rPr>
        <w:t>iniciada</w:t>
      </w:r>
      <w:r w:rsidRPr="002B12A8">
        <w:rPr>
          <w:rStyle w:val="normaltextrun"/>
        </w:rPr>
        <w:t xml:space="preserve"> a leitura e envio contínuo dos valores via comunicação serial.  O Arduino adquiriu o valor digital de carga e converteu para gramas de acordo com a escala de calibração, após isso o valor passou por um filtro digital com ajuste de resolução. O funcionamento do programa de aquisição de dados pode ser observado na Figura 1</w:t>
      </w:r>
      <w:r w:rsidR="00C85CEA">
        <w:rPr>
          <w:rStyle w:val="normaltextrun"/>
        </w:rPr>
        <w:t>2</w:t>
      </w:r>
      <w:r w:rsidR="00FF2683">
        <w:rPr>
          <w:rStyle w:val="normaltextrun"/>
        </w:rPr>
        <w:t>.</w:t>
      </w:r>
    </w:p>
    <w:p xmlns:wp14="http://schemas.microsoft.com/office/word/2010/wordml" w:rsidR="002B12A8" w:rsidP="002B12A8" w:rsidRDefault="002B12A8" w14:paraId="43257842"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Figura 1</w:t>
      </w:r>
      <w:r w:rsidR="00C85CEA">
        <w:rPr>
          <w:rStyle w:val="normaltextrun"/>
          <w:b/>
          <w:sz w:val="22"/>
        </w:rPr>
        <w:t>2</w:t>
      </w:r>
      <w:r w:rsidRPr="002B12A8">
        <w:rPr>
          <w:rStyle w:val="normaltextrun"/>
          <w:b/>
          <w:sz w:val="22"/>
        </w:rPr>
        <w:t xml:space="preserve"> –</w:t>
      </w:r>
      <w:r w:rsidRPr="002B12A8">
        <w:rPr>
          <w:rStyle w:val="normaltextrun"/>
          <w:sz w:val="22"/>
        </w:rPr>
        <w:t xml:space="preserve"> Fluxograma de aquisição de dados</w:t>
      </w:r>
    </w:p>
    <w:p xmlns:wp14="http://schemas.microsoft.com/office/word/2010/wordml" w:rsidRPr="002B12A8" w:rsidR="002B12A8" w:rsidP="002B12A8" w:rsidRDefault="002B12A8" w14:paraId="48A21919" wp14:textId="77777777">
      <w:pPr>
        <w:pStyle w:val="paragraph"/>
        <w:spacing w:before="0" w:beforeAutospacing="0" w:after="0" w:afterAutospacing="0"/>
        <w:jc w:val="center"/>
        <w:textAlignment w:val="baseline"/>
        <w:rPr>
          <w:rStyle w:val="normaltextrun"/>
          <w:sz w:val="22"/>
        </w:rPr>
      </w:pPr>
      <w:r>
        <w:rPr>
          <w:noProof/>
          <w:sz w:val="22"/>
        </w:rPr>
        <w:drawing>
          <wp:inline xmlns:wp14="http://schemas.microsoft.com/office/word/2010/wordprocessingDrawing" distT="0" distB="0" distL="0" distR="0" wp14:anchorId="2DD57A62" wp14:editId="7777777">
            <wp:extent cx="5438775" cy="4352925"/>
            <wp:effectExtent l="19050" t="0" r="9525" b="0"/>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
                    <a:srcRect b="-132"/>
                    <a:stretch>
                      <a:fillRect/>
                    </a:stretch>
                  </pic:blipFill>
                  <pic:spPr bwMode="auto">
                    <a:xfrm>
                      <a:off x="0" y="0"/>
                      <a:ext cx="5438775" cy="4352925"/>
                    </a:xfrm>
                    <a:prstGeom prst="rect">
                      <a:avLst/>
                    </a:prstGeom>
                    <a:noFill/>
                    <a:ln w="9525">
                      <a:noFill/>
                      <a:miter lim="800000"/>
                      <a:headEnd/>
                      <a:tailEnd/>
                    </a:ln>
                  </pic:spPr>
                </pic:pic>
              </a:graphicData>
            </a:graphic>
          </wp:inline>
        </w:drawing>
      </w:r>
    </w:p>
    <w:p xmlns:wp14="http://schemas.microsoft.com/office/word/2010/wordml" w:rsidRPr="002B12A8" w:rsidR="002B12A8" w:rsidP="002B12A8" w:rsidRDefault="002B12A8" w14:paraId="5B5D762A"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xmlns:wp14="http://schemas.microsoft.com/office/word/2010/wordml" w:rsidRPr="002B12A8" w:rsidR="002B12A8" w:rsidP="002B12A8" w:rsidRDefault="002B12A8" w14:paraId="4F6584BE" wp14:textId="77777777">
      <w:pPr>
        <w:pStyle w:val="paragraph"/>
        <w:spacing w:before="0" w:beforeAutospacing="0" w:after="0" w:afterAutospacing="0"/>
        <w:ind w:firstLine="525"/>
        <w:jc w:val="both"/>
        <w:textAlignment w:val="baseline"/>
        <w:rPr>
          <w:rStyle w:val="normaltextrun"/>
        </w:rPr>
      </w:pPr>
      <w:r w:rsidRPr="002B12A8">
        <w:rPr>
          <w:rStyle w:val="normaltextrun"/>
        </w:rPr>
        <w:t> </w:t>
      </w:r>
    </w:p>
    <w:p xmlns:wp14="http://schemas.microsoft.com/office/word/2010/wordml" w:rsidR="002B12A8" w:rsidP="00CB2B61" w:rsidRDefault="002B12A8" w14:paraId="33254703" wp14:textId="77777777">
      <w:pPr>
        <w:pStyle w:val="paragraph"/>
        <w:spacing w:before="0" w:beforeAutospacing="0" w:after="0" w:afterAutospacing="0"/>
        <w:ind w:firstLine="708"/>
        <w:jc w:val="both"/>
        <w:textAlignment w:val="baseline"/>
        <w:rPr>
          <w:rStyle w:val="normaltextrun"/>
        </w:rPr>
      </w:pPr>
      <w:r>
        <w:rPr>
          <w:rStyle w:val="normaltextrun"/>
        </w:rPr>
        <w:t>Na</w:t>
      </w:r>
      <w:r w:rsidRPr="002B12A8">
        <w:rPr>
          <w:rStyle w:val="normaltextrun"/>
        </w:rPr>
        <w:t xml:space="preserve"> Figura 1</w:t>
      </w:r>
      <w:r w:rsidR="00C85CEA">
        <w:rPr>
          <w:rStyle w:val="normaltextrun"/>
        </w:rPr>
        <w:t>3</w:t>
      </w:r>
      <w:r>
        <w:rPr>
          <w:rStyle w:val="normaltextrun"/>
        </w:rPr>
        <w:t>,</w:t>
      </w:r>
      <w:r w:rsidRPr="002B12A8">
        <w:rPr>
          <w:rStyle w:val="normaltextrun"/>
        </w:rPr>
        <w:t xml:space="preserve"> está uma amostra de resultados gráficos de leitura da célula de carga com e sem a massa de calibração.</w:t>
      </w:r>
    </w:p>
    <w:p xmlns:wp14="http://schemas.microsoft.com/office/word/2010/wordml" w:rsidRPr="002B12A8" w:rsidR="002B12A8" w:rsidP="002B12A8" w:rsidRDefault="002B12A8" w14:paraId="6BD18F9B" wp14:textId="77777777">
      <w:pPr>
        <w:pStyle w:val="paragraph"/>
        <w:spacing w:before="0" w:beforeAutospacing="0" w:after="0" w:afterAutospacing="0"/>
        <w:ind w:firstLine="525"/>
        <w:jc w:val="both"/>
        <w:textAlignment w:val="baseline"/>
        <w:rPr>
          <w:rStyle w:val="normaltextrun"/>
        </w:rPr>
      </w:pPr>
    </w:p>
    <w:p w:rsidR="62277971" w:rsidRDefault="62277971" w14:paraId="112488E3" w14:textId="091372C1">
      <w:r>
        <w:br w:type="page"/>
      </w:r>
    </w:p>
    <w:p xmlns:wp14="http://schemas.microsoft.com/office/word/2010/wordml" w:rsidRPr="002B12A8" w:rsidR="002B12A8" w:rsidP="002B12A8" w:rsidRDefault="002B12A8" w14:paraId="7DEBD739"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Figura 1</w:t>
      </w:r>
      <w:r w:rsidR="00C85CEA">
        <w:rPr>
          <w:rStyle w:val="normaltextrun"/>
          <w:b/>
          <w:sz w:val="22"/>
        </w:rPr>
        <w:t>3</w:t>
      </w:r>
      <w:r w:rsidRPr="002B12A8">
        <w:rPr>
          <w:rStyle w:val="normaltextrun"/>
          <w:b/>
          <w:sz w:val="22"/>
        </w:rPr>
        <w:t xml:space="preserve"> –</w:t>
      </w:r>
      <w:r w:rsidRPr="002B12A8">
        <w:rPr>
          <w:rStyle w:val="normaltextrun"/>
          <w:sz w:val="22"/>
        </w:rPr>
        <w:t xml:space="preserve"> Aquisição de dados</w:t>
      </w:r>
    </w:p>
    <w:p xmlns:wp14="http://schemas.microsoft.com/office/word/2010/wordml" w:rsidR="002B12A8" w:rsidP="002B12A8" w:rsidRDefault="002B12A8" w14:paraId="238601FE" wp14:textId="77777777">
      <w:pPr>
        <w:pStyle w:val="paragraph"/>
        <w:spacing w:before="0" w:beforeAutospacing="0" w:after="0" w:afterAutospacing="0"/>
        <w:jc w:val="center"/>
        <w:textAlignment w:val="baseline"/>
        <w:rPr>
          <w:rStyle w:val="normaltextrun"/>
          <w:sz w:val="22"/>
        </w:rPr>
      </w:pPr>
      <w:r>
        <w:rPr>
          <w:noProof/>
          <w:sz w:val="22"/>
        </w:rPr>
        <w:drawing>
          <wp:inline xmlns:wp14="http://schemas.microsoft.com/office/word/2010/wordprocessingDrawing" distT="0" distB="0" distL="0" distR="0" wp14:anchorId="4E1C212A" wp14:editId="7777777">
            <wp:extent cx="4146198" cy="2604859"/>
            <wp:effectExtent l="19050" t="0" r="6702"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srcRect l="2500" t="3695" r="5735" b="5774"/>
                    <a:stretch>
                      <a:fillRect/>
                    </a:stretch>
                  </pic:blipFill>
                  <pic:spPr bwMode="auto">
                    <a:xfrm>
                      <a:off x="0" y="0"/>
                      <a:ext cx="4146198" cy="2604859"/>
                    </a:xfrm>
                    <a:prstGeom prst="rect">
                      <a:avLst/>
                    </a:prstGeom>
                    <a:noFill/>
                    <a:ln w="9525">
                      <a:noFill/>
                      <a:miter lim="800000"/>
                      <a:headEnd/>
                      <a:tailEnd/>
                    </a:ln>
                  </pic:spPr>
                </pic:pic>
              </a:graphicData>
            </a:graphic>
          </wp:inline>
        </w:drawing>
      </w:r>
    </w:p>
    <w:p xmlns:wp14="http://schemas.microsoft.com/office/word/2010/wordml" w:rsidRPr="002B12A8" w:rsidR="002B12A8" w:rsidP="002B12A8" w:rsidRDefault="002B12A8" w14:paraId="4E7C35AD" wp14:textId="77777777">
      <w:pPr>
        <w:pStyle w:val="paragraph"/>
        <w:spacing w:before="0" w:beforeAutospacing="0" w:after="0" w:afterAutospacing="0"/>
        <w:jc w:val="center"/>
        <w:textAlignment w:val="baseline"/>
        <w:rPr>
          <w:rStyle w:val="normaltextrun"/>
          <w:sz w:val="22"/>
        </w:rPr>
      </w:pPr>
      <w:r w:rsidRPr="002B12A8">
        <w:rPr>
          <w:rStyle w:val="normaltextrun"/>
          <w:b/>
          <w:sz w:val="22"/>
        </w:rPr>
        <w:t>Fonte:</w:t>
      </w:r>
      <w:r w:rsidRPr="002B12A8">
        <w:rPr>
          <w:rStyle w:val="normaltextrun"/>
          <w:sz w:val="22"/>
        </w:rPr>
        <w:t xml:space="preserve"> Autoria própria (2023).</w:t>
      </w:r>
    </w:p>
    <w:p xmlns:wp14="http://schemas.microsoft.com/office/word/2010/wordml" w:rsidRPr="002B12A8" w:rsidR="002B12A8" w:rsidP="000054FF" w:rsidRDefault="002B12A8" w14:paraId="09AF38FC" wp14:textId="77777777">
      <w:pPr>
        <w:pStyle w:val="paragraph"/>
        <w:tabs>
          <w:tab w:val="left" w:pos="6735"/>
        </w:tabs>
        <w:spacing w:before="0" w:beforeAutospacing="0" w:after="0" w:afterAutospacing="0"/>
        <w:jc w:val="both"/>
        <w:textAlignment w:val="baseline"/>
        <w:rPr>
          <w:rStyle w:val="normaltextrun"/>
        </w:rPr>
      </w:pPr>
      <w:r w:rsidRPr="002B12A8">
        <w:rPr>
          <w:rStyle w:val="normaltextrun"/>
        </w:rPr>
        <w:t> </w:t>
      </w:r>
    </w:p>
    <w:p xmlns:wp14="http://schemas.microsoft.com/office/word/2010/wordml" w:rsidR="00926DE3" w:rsidP="002B12A8" w:rsidRDefault="002B12A8" w14:paraId="3D1F71A3" wp14:textId="77777777">
      <w:pPr>
        <w:pStyle w:val="paragraph"/>
        <w:spacing w:before="0" w:beforeAutospacing="0" w:after="0" w:afterAutospacing="0"/>
        <w:ind w:firstLine="708"/>
        <w:jc w:val="both"/>
        <w:textAlignment w:val="baseline"/>
        <w:rPr>
          <w:rStyle w:val="normaltextrun"/>
        </w:rPr>
      </w:pPr>
      <w:r w:rsidRPr="002B12A8">
        <w:rPr>
          <w:rStyle w:val="normaltextrun"/>
        </w:rPr>
        <w:t>Com os dados dos valores sem o filtro digital adquiridos durante a análise, foi levantado o valor do desvio de 0,0666g. Utilizando-se um valor de confiança de 99,7% (3σ), foi possível definir uma resolução de 0,2g.</w:t>
      </w:r>
    </w:p>
    <w:p xmlns:wp14="http://schemas.microsoft.com/office/word/2010/wordml" w:rsidRPr="006728D4" w:rsidR="00891C5D" w:rsidP="00891C5D" w:rsidRDefault="00926DE3" w14:paraId="1D6140E0" wp14:textId="77777777">
      <w:pPr>
        <w:ind w:firstLine="708"/>
        <w:jc w:val="both"/>
        <w:rPr>
          <w:i/>
        </w:rPr>
      </w:pPr>
      <w:r w:rsidRPr="006728D4">
        <w:rPr>
          <w:i/>
          <w:highlight w:val="yellow"/>
        </w:rPr>
        <w:t xml:space="preserve"> </w:t>
      </w:r>
      <w:r w:rsidR="004F68DA">
        <w:rPr>
          <w:i/>
          <w:highlight w:val="yellow"/>
        </w:rPr>
        <w:t>[Ainda em desenvolvimento...</w:t>
      </w:r>
      <w:r w:rsidRPr="006728D4" w:rsidR="00891C5D">
        <w:rPr>
          <w:i/>
          <w:highlight w:val="yellow"/>
        </w:rPr>
        <w:t>]</w:t>
      </w:r>
    </w:p>
    <w:p xmlns:wp14="http://schemas.microsoft.com/office/word/2010/wordml" w:rsidRPr="005C1B09" w:rsidR="00891C5D" w:rsidP="00891C5D" w:rsidRDefault="00891C5D" w14:paraId="0F3CABC7" wp14:textId="77777777">
      <w:pPr>
        <w:pStyle w:val="paragraph"/>
        <w:spacing w:before="0" w:beforeAutospacing="0" w:after="0" w:afterAutospacing="0"/>
        <w:textAlignment w:val="baseline"/>
        <w:rPr>
          <w:rStyle w:val="normaltextrun"/>
          <w:szCs w:val="22"/>
        </w:rPr>
      </w:pPr>
    </w:p>
    <w:p xmlns:wp14="http://schemas.microsoft.com/office/word/2010/wordml" w:rsidRPr="00185CF1" w:rsidR="00656C48" w:rsidP="001D3FDE" w:rsidRDefault="00CE0E26" w14:paraId="56CDD86E" wp14:textId="281B3918">
      <w:pPr>
        <w:jc w:val="both"/>
        <w:rPr>
          <w:b w:val="1"/>
          <w:bCs w:val="1"/>
        </w:rPr>
      </w:pPr>
      <w:r w:rsidRPr="62277971" w:rsidR="4E8B4EC9">
        <w:rPr>
          <w:b w:val="1"/>
          <w:bCs w:val="1"/>
        </w:rPr>
        <w:t xml:space="preserve">Malha de </w:t>
      </w:r>
      <w:r w:rsidRPr="62277971" w:rsidR="30ED2DDE">
        <w:rPr>
          <w:b w:val="1"/>
          <w:bCs w:val="1"/>
        </w:rPr>
        <w:t>c</w:t>
      </w:r>
      <w:r w:rsidRPr="62277971" w:rsidR="7BEACC45">
        <w:rPr>
          <w:b w:val="1"/>
          <w:bCs w:val="1"/>
        </w:rPr>
        <w:t>ontrole</w:t>
      </w:r>
    </w:p>
    <w:p xmlns:wp14="http://schemas.microsoft.com/office/word/2010/wordml" w:rsidR="00656C48" w:rsidP="00656C48" w:rsidRDefault="00656C48" w14:paraId="5B08B5D1" wp14:textId="77777777">
      <w:pPr>
        <w:jc w:val="both"/>
      </w:pPr>
    </w:p>
    <w:p xmlns:wp14="http://schemas.microsoft.com/office/word/2010/wordml" w:rsidRPr="00AB7F51" w:rsidR="00E521B3" w:rsidP="00AB7F51" w:rsidRDefault="00D152AF" w14:paraId="7A22EB59" wp14:textId="77777777">
      <w:pPr>
        <w:ind w:firstLine="708"/>
        <w:jc w:val="both"/>
      </w:pPr>
      <w:r>
        <w:t xml:space="preserve">Tendo em vista que o sistema só possui 1 </w:t>
      </w:r>
      <w:r w:rsidR="00011012">
        <w:t>grau de liberdade de movimento e que para a realização dos testes é importante garantir uma velocidade</w:t>
      </w:r>
      <w:r w:rsidR="000054FF">
        <w:t xml:space="preserve"> constante na maior parte do tempo</w:t>
      </w:r>
      <w:r w:rsidR="00891C5D">
        <w:t>,</w:t>
      </w:r>
      <w:r w:rsidR="000054FF">
        <w:t xml:space="preserve"> faz-se necessário o uso de</w:t>
      </w:r>
      <w:r w:rsidR="00891C5D">
        <w:t xml:space="preserve"> uma malha de controle SISO (Uma Entrada,</w:t>
      </w:r>
      <w:r w:rsidR="000054FF">
        <w:t xml:space="preserve"> Uma Saída) para ser incorporada</w:t>
      </w:r>
      <w:r w:rsidR="00891C5D">
        <w:t xml:space="preserve"> ao controlador di</w:t>
      </w:r>
      <w:r w:rsidR="00AB7F51">
        <w:t>screto</w:t>
      </w:r>
      <w:r w:rsidR="00891C5D">
        <w:t>.</w:t>
      </w:r>
      <w:r w:rsidR="00AB7F51">
        <w:t xml:space="preserve"> </w:t>
      </w:r>
      <w:r w:rsidR="00E521B3">
        <w:t xml:space="preserve">Uma possibilidade a ser considerada </w:t>
      </w:r>
      <w:r w:rsidR="00601627">
        <w:t>é</w:t>
      </w:r>
      <w:r w:rsidR="00E521B3">
        <w:t xml:space="preserve"> adaptar a </w:t>
      </w:r>
      <w:r w:rsidR="00601627">
        <w:t xml:space="preserve">metodologia empregada por Cardozo (2012), conforme mostra a Figura </w:t>
      </w:r>
      <w:r w:rsidR="00C85CEA">
        <w:t>14.</w:t>
      </w:r>
    </w:p>
    <w:p xmlns:wp14="http://schemas.microsoft.com/office/word/2010/wordml" w:rsidR="00E521B3" w:rsidP="00F06E23" w:rsidRDefault="00E521B3" w14:paraId="16DEB4AB" wp14:textId="77777777">
      <w:pPr>
        <w:rPr>
          <w:b/>
          <w:bCs/>
        </w:rPr>
      </w:pPr>
    </w:p>
    <w:p xmlns:wp14="http://schemas.microsoft.com/office/word/2010/wordml" w:rsidR="00F06E23" w:rsidP="00F06E23" w:rsidRDefault="00F06E23" w14:paraId="582887BF" wp14:textId="77777777">
      <w:pPr>
        <w:pStyle w:val="paragraph"/>
        <w:spacing w:before="0" w:beforeAutospacing="0" w:after="0" w:afterAutospacing="0"/>
        <w:jc w:val="center"/>
        <w:textAlignment w:val="baseline"/>
        <w:rPr>
          <w:rStyle w:val="normaltextrun"/>
          <w:sz w:val="22"/>
          <w:szCs w:val="22"/>
        </w:rPr>
      </w:pPr>
      <w:r w:rsidRPr="005C1B09">
        <w:rPr>
          <w:rStyle w:val="normaltextrun"/>
          <w:b/>
          <w:sz w:val="22"/>
          <w:szCs w:val="22"/>
        </w:rPr>
        <w:t>F</w:t>
      </w:r>
      <w:r>
        <w:rPr>
          <w:rStyle w:val="normaltextrun"/>
          <w:b/>
          <w:sz w:val="22"/>
          <w:szCs w:val="22"/>
        </w:rPr>
        <w:t>igura</w:t>
      </w:r>
      <w:r w:rsidR="00C85CEA">
        <w:rPr>
          <w:rStyle w:val="normaltextrun"/>
          <w:b/>
          <w:sz w:val="22"/>
          <w:szCs w:val="22"/>
        </w:rPr>
        <w:t xml:space="preserve"> 14</w:t>
      </w:r>
      <w:r>
        <w:rPr>
          <w:rStyle w:val="normaltextrun"/>
          <w:b/>
          <w:sz w:val="22"/>
          <w:szCs w:val="22"/>
        </w:rPr>
        <w:t xml:space="preserve"> – </w:t>
      </w:r>
      <w:r w:rsidR="00F0679F">
        <w:rPr>
          <w:rStyle w:val="normaltextrun"/>
          <w:sz w:val="22"/>
          <w:szCs w:val="22"/>
        </w:rPr>
        <w:t>P</w:t>
      </w:r>
      <w:r>
        <w:rPr>
          <w:rStyle w:val="normaltextrun"/>
          <w:sz w:val="22"/>
          <w:szCs w:val="22"/>
        </w:rPr>
        <w:t>roposta de metodologia para o controle do motor de passo</w:t>
      </w:r>
    </w:p>
    <w:p xmlns:wp14="http://schemas.microsoft.com/office/word/2010/wordml" w:rsidR="00F06E23" w:rsidP="00F06E23" w:rsidRDefault="00F06E23" w14:paraId="0AD9C6F4" wp14:textId="77777777">
      <w:pPr>
        <w:pStyle w:val="paragraph"/>
        <w:spacing w:before="0" w:beforeAutospacing="0" w:after="0" w:afterAutospacing="0"/>
        <w:jc w:val="center"/>
        <w:textAlignment w:val="baseline"/>
        <w:rPr>
          <w:rFonts w:ascii="Segoe UI" w:hAnsi="Segoe UI" w:cs="Segoe UI"/>
          <w:sz w:val="15"/>
          <w:szCs w:val="15"/>
        </w:rPr>
      </w:pPr>
      <w:r>
        <w:rPr>
          <w:b/>
          <w:bCs/>
          <w:noProof/>
          <w:sz w:val="22"/>
        </w:rPr>
        <w:drawing>
          <wp:inline xmlns:wp14="http://schemas.microsoft.com/office/word/2010/wordprocessingDrawing" distT="0" distB="0" distL="0" distR="0" wp14:anchorId="413092EC" wp14:editId="7777777">
            <wp:extent cx="5829654" cy="3832078"/>
            <wp:effectExtent l="19050" t="0" r="0" b="0"/>
            <wp:docPr id="57"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l="867" t="1263" b="3788"/>
                    <a:stretch>
                      <a:fillRect/>
                    </a:stretch>
                  </pic:blipFill>
                  <pic:spPr bwMode="auto">
                    <a:xfrm>
                      <a:off x="0" y="0"/>
                      <a:ext cx="5829654" cy="3832078"/>
                    </a:xfrm>
                    <a:prstGeom prst="rect">
                      <a:avLst/>
                    </a:prstGeom>
                    <a:noFill/>
                    <a:ln w="9525">
                      <a:noFill/>
                      <a:miter lim="800000"/>
                      <a:headEnd/>
                      <a:tailEnd/>
                    </a:ln>
                  </pic:spPr>
                </pic:pic>
              </a:graphicData>
            </a:graphic>
          </wp:inline>
        </w:drawing>
      </w:r>
    </w:p>
    <w:p xmlns:wp14="http://schemas.microsoft.com/office/word/2010/wordml" w:rsidRPr="00925042" w:rsidR="00F06E23" w:rsidP="00F06E23" w:rsidRDefault="00F06E23" w14:paraId="7334582E" wp14:textId="77777777">
      <w:pPr>
        <w:pStyle w:val="paragraph"/>
        <w:spacing w:before="0" w:beforeAutospacing="0" w:after="0" w:afterAutospacing="0"/>
        <w:jc w:val="center"/>
        <w:textAlignment w:val="baseline"/>
        <w:rPr>
          <w:rStyle w:val="normaltextrun"/>
          <w:rFonts w:ascii="Segoe UI" w:hAnsi="Segoe UI" w:cs="Segoe UI"/>
          <w:sz w:val="15"/>
          <w:szCs w:val="15"/>
        </w:rPr>
      </w:pPr>
      <w:r w:rsidRPr="005C1B09">
        <w:rPr>
          <w:rStyle w:val="normaltextrun"/>
          <w:b/>
          <w:sz w:val="22"/>
          <w:szCs w:val="22"/>
        </w:rPr>
        <w:t>Fonte:</w:t>
      </w:r>
      <w:r>
        <w:rPr>
          <w:rStyle w:val="normaltextrun"/>
          <w:sz w:val="22"/>
          <w:szCs w:val="22"/>
        </w:rPr>
        <w:t xml:space="preserve"> </w:t>
      </w:r>
      <w:r w:rsidR="00601627">
        <w:rPr>
          <w:rStyle w:val="normaltextrun"/>
          <w:sz w:val="22"/>
          <w:szCs w:val="22"/>
        </w:rPr>
        <w:t xml:space="preserve">Adaptado de </w:t>
      </w:r>
      <w:r>
        <w:rPr>
          <w:rStyle w:val="normaltextrun"/>
          <w:sz w:val="22"/>
          <w:szCs w:val="22"/>
        </w:rPr>
        <w:t>Cardozo (2012).</w:t>
      </w:r>
    </w:p>
    <w:p xmlns:wp14="http://schemas.microsoft.com/office/word/2010/wordml" w:rsidR="00F06E23" w:rsidRDefault="00F06E23" w14:paraId="4B1F511A" wp14:textId="77777777">
      <w:pPr>
        <w:rPr>
          <w:b/>
          <w:bCs/>
        </w:rPr>
      </w:pPr>
    </w:p>
    <w:p xmlns:wp14="http://schemas.microsoft.com/office/word/2010/wordml" w:rsidRPr="006728D4" w:rsidR="00AB7F51" w:rsidP="00AB7F51" w:rsidRDefault="00AB7F51" w14:paraId="04D3E565" wp14:textId="77777777">
      <w:pPr>
        <w:ind w:firstLine="708"/>
        <w:jc w:val="both"/>
        <w:rPr>
          <w:i/>
        </w:rPr>
      </w:pPr>
      <w:r w:rsidRPr="006728D4">
        <w:rPr>
          <w:i/>
          <w:highlight w:val="yellow"/>
        </w:rPr>
        <w:t>[Ainda em desenvolvimento...</w:t>
      </w:r>
      <w:r>
        <w:rPr>
          <w:i/>
          <w:highlight w:val="yellow"/>
        </w:rPr>
        <w:t xml:space="preserve"> Estimado +1 pag</w:t>
      </w:r>
      <w:r w:rsidRPr="006728D4">
        <w:rPr>
          <w:i/>
          <w:highlight w:val="yellow"/>
        </w:rPr>
        <w:t>]</w:t>
      </w:r>
    </w:p>
    <w:p xmlns:wp14="http://schemas.microsoft.com/office/word/2010/wordml" w:rsidR="00AB7F51" w:rsidRDefault="00AB7F51" w14:paraId="65F9C3DC" wp14:textId="77777777">
      <w:pPr>
        <w:rPr>
          <w:b/>
          <w:bCs/>
        </w:rPr>
      </w:pPr>
    </w:p>
    <w:p xmlns:wp14="http://schemas.microsoft.com/office/word/2010/wordml" w:rsidRPr="00B026EB" w:rsidR="00656C48" w:rsidP="001D3FDE" w:rsidRDefault="00656C48" w14:paraId="522BC9E3" wp14:textId="695E8843">
      <w:pPr>
        <w:jc w:val="both"/>
        <w:rPr>
          <w:b w:val="1"/>
          <w:bCs w:val="1"/>
        </w:rPr>
      </w:pPr>
      <w:r w:rsidRPr="62277971" w:rsidR="4E8B4EC9">
        <w:rPr>
          <w:b w:val="1"/>
          <w:bCs w:val="1"/>
        </w:rPr>
        <w:t xml:space="preserve">IHM e </w:t>
      </w:r>
      <w:r w:rsidRPr="62277971" w:rsidR="30ED2DDE">
        <w:rPr>
          <w:b w:val="1"/>
          <w:bCs w:val="1"/>
        </w:rPr>
        <w:t>s</w:t>
      </w:r>
      <w:r w:rsidRPr="62277971" w:rsidR="7BEACC45">
        <w:rPr>
          <w:b w:val="1"/>
          <w:bCs w:val="1"/>
        </w:rPr>
        <w:t>upervisão</w:t>
      </w:r>
    </w:p>
    <w:p xmlns:wp14="http://schemas.microsoft.com/office/word/2010/wordml" w:rsidR="00656C48" w:rsidP="00656C48" w:rsidRDefault="00656C48" w14:paraId="5023141B" wp14:textId="77777777">
      <w:pPr>
        <w:jc w:val="both"/>
      </w:pPr>
    </w:p>
    <w:p xmlns:wp14="http://schemas.microsoft.com/office/word/2010/wordml" w:rsidRPr="00F0679F" w:rsidR="005C1B09" w:rsidP="00F0679F" w:rsidRDefault="005C1B09" w14:paraId="186FC25E" wp14:textId="77777777">
      <w:pPr>
        <w:ind w:firstLine="708"/>
        <w:jc w:val="both"/>
        <w:rPr>
          <w:rStyle w:val="normaltextrun"/>
        </w:rPr>
      </w:pPr>
      <w:r w:rsidRPr="00891C5D">
        <w:rPr>
          <w:rStyle w:val="normaltextrun"/>
          <w:shd w:val="clear" w:color="auto" w:fill="FFFFFF"/>
        </w:rPr>
        <w:t xml:space="preserve">O </w:t>
      </w:r>
      <w:r w:rsidRPr="00891C5D">
        <w:rPr>
          <w:rStyle w:val="normaltextrun"/>
          <w:iCs/>
          <w:shd w:val="clear" w:color="auto" w:fill="FFFFFF"/>
        </w:rPr>
        <w:t>software</w:t>
      </w:r>
      <w:r w:rsidRPr="00891C5D">
        <w:rPr>
          <w:rStyle w:val="normaltextrun"/>
          <w:shd w:val="clear" w:color="auto" w:fill="FFFFFF"/>
        </w:rPr>
        <w:t xml:space="preserve"> de supervisão foi elaborado com a linguagem C# utilizando a biblioteca Windows Forms da plataforma .NET. Sua estruturação foi baseada no conceito de</w:t>
      </w:r>
      <w:r w:rsidRPr="00891C5D" w:rsidR="00AB70B8">
        <w:rPr>
          <w:rStyle w:val="normaltextrun"/>
          <w:shd w:val="clear" w:color="auto" w:fill="FFFFFF"/>
        </w:rPr>
        <w:t xml:space="preserve"> objetos e classes, s</w:t>
      </w:r>
      <w:r w:rsidRPr="00891C5D">
        <w:rPr>
          <w:rStyle w:val="normaltextrun"/>
          <w:shd w:val="clear" w:color="auto" w:fill="FFFFFF"/>
        </w:rPr>
        <w:t>endo criado um elemento de classe para cada elemento do texturômetro, como corpo de prova, dados do ensaio, célula de carga, motor, encoder, além dos elementos internos de</w:t>
      </w:r>
      <w:r w:rsidRPr="00891C5D" w:rsidR="00AB70B8">
        <w:rPr>
          <w:rStyle w:val="normaltextrun"/>
          <w:shd w:val="clear" w:color="auto" w:fill="FFFFFF"/>
        </w:rPr>
        <w:t xml:space="preserve"> apoio, </w:t>
      </w:r>
      <w:r w:rsidRPr="00891C5D">
        <w:rPr>
          <w:rStyle w:val="normaltextrun"/>
          <w:shd w:val="clear" w:color="auto" w:fill="FFFFFF"/>
        </w:rPr>
        <w:t>como o gerenciador dos dados seriais. A criação dos objetos das classes estabelece a interrelação entre eles</w:t>
      </w:r>
      <w:r w:rsidR="00F0679F">
        <w:rPr>
          <w:rStyle w:val="normaltextrun"/>
          <w:shd w:val="clear" w:color="auto" w:fill="FFFFFF"/>
        </w:rPr>
        <w:t>.</w:t>
      </w:r>
    </w:p>
    <w:p xmlns:wp14="http://schemas.microsoft.com/office/word/2010/wordml" w:rsidRPr="00891C5D" w:rsidR="005C1B09" w:rsidP="005C1B09" w:rsidRDefault="005C1B09" w14:paraId="2A744FA9" wp14:textId="77777777">
      <w:pPr>
        <w:ind w:firstLine="708"/>
        <w:jc w:val="both"/>
      </w:pPr>
      <w:r w:rsidRPr="00891C5D">
        <w:rPr>
          <w:rStyle w:val="normaltextrun"/>
          <w:shd w:val="clear" w:color="auto" w:fill="FFFFFF"/>
        </w:rPr>
        <w:t>As classes foram desenvolvidas integradas com o conceito de programação orientada a eventos, onde os eventos são disparados conforme ações do usuário ou do sistema que desencadeiam funções específicas para cada tipo de evento. Eventos personalizados foram criados para as necessidades específicas do projeto, tais como a mudança dos valores dos sensores, detecção de carga, alteração de velocidade, chegada de informação de algum sensor específico, etc. </w:t>
      </w:r>
      <w:r w:rsidRPr="00891C5D">
        <w:rPr>
          <w:rStyle w:val="eop"/>
          <w:shd w:val="clear" w:color="auto" w:fill="FFFFFF"/>
        </w:rPr>
        <w:t> </w:t>
      </w:r>
    </w:p>
    <w:p xmlns:wp14="http://schemas.microsoft.com/office/word/2010/wordml" w:rsidRPr="006728D4" w:rsidR="00FB36B7" w:rsidP="00FB36B7" w:rsidRDefault="00FB36B7" w14:paraId="4D0FC515" wp14:textId="77777777">
      <w:pPr>
        <w:ind w:firstLine="708"/>
        <w:jc w:val="both"/>
        <w:rPr>
          <w:i/>
        </w:rPr>
      </w:pPr>
      <w:r w:rsidRPr="006728D4">
        <w:rPr>
          <w:i/>
          <w:highlight w:val="yellow"/>
        </w:rPr>
        <w:t>[Ainda em desenvolvimento...</w:t>
      </w:r>
      <w:r w:rsidR="00891C5D">
        <w:rPr>
          <w:i/>
          <w:highlight w:val="yellow"/>
        </w:rPr>
        <w:t xml:space="preserve"> Estimado </w:t>
      </w:r>
      <w:r w:rsidR="00F0679F">
        <w:rPr>
          <w:i/>
          <w:highlight w:val="yellow"/>
        </w:rPr>
        <w:t>+</w:t>
      </w:r>
      <w:r w:rsidR="00891C5D">
        <w:rPr>
          <w:i/>
          <w:highlight w:val="yellow"/>
        </w:rPr>
        <w:t>1 pag</w:t>
      </w:r>
      <w:r w:rsidRPr="006728D4">
        <w:rPr>
          <w:i/>
          <w:highlight w:val="yellow"/>
        </w:rPr>
        <w:t>]</w:t>
      </w:r>
    </w:p>
    <w:p xmlns:wp14="http://schemas.microsoft.com/office/word/2010/wordml" w:rsidR="00FB36B7" w:rsidP="004511AA" w:rsidRDefault="00FB36B7" w14:paraId="1F3B1409" wp14:textId="77777777">
      <w:pPr>
        <w:jc w:val="both"/>
      </w:pPr>
    </w:p>
    <w:p xmlns:wp14="http://schemas.microsoft.com/office/word/2010/wordml" w:rsidRPr="00B026EB" w:rsidR="00CE0E26" w:rsidP="001D3FDE" w:rsidRDefault="00CE0E26" w14:paraId="1E4C504B" wp14:textId="76227CDE">
      <w:pPr>
        <w:jc w:val="both"/>
        <w:rPr>
          <w:b w:val="1"/>
          <w:bCs w:val="1"/>
        </w:rPr>
      </w:pPr>
      <w:r w:rsidRPr="62277971" w:rsidR="30ED2DDE">
        <w:rPr>
          <w:b w:val="1"/>
          <w:bCs w:val="1"/>
        </w:rPr>
        <w:t>Banco de dado</w:t>
      </w:r>
      <w:r w:rsidRPr="62277971" w:rsidR="0D7C2CAF">
        <w:rPr>
          <w:b w:val="1"/>
          <w:bCs w:val="1"/>
        </w:rPr>
        <w:t>s</w:t>
      </w:r>
    </w:p>
    <w:p xmlns:wp14="http://schemas.microsoft.com/office/word/2010/wordml" w:rsidR="00CE0E26" w:rsidP="00CE0E26" w:rsidRDefault="00CE0E26" w14:paraId="562C75D1" wp14:textId="77777777">
      <w:pPr>
        <w:jc w:val="both"/>
      </w:pPr>
    </w:p>
    <w:p xmlns:wp14="http://schemas.microsoft.com/office/word/2010/wordml" w:rsidR="003E45D0" w:rsidP="00D152AF" w:rsidRDefault="003E45D0" w14:paraId="0EB45115" wp14:textId="77777777">
      <w:pPr>
        <w:ind w:firstLine="708"/>
        <w:jc w:val="both"/>
      </w:pPr>
      <w:r>
        <w:t>Sem o armazenamento dos dados coletados, o sistema SCADA</w:t>
      </w:r>
      <w:r w:rsidR="00F0679F">
        <w:t xml:space="preserve"> (Supervisão, Controle e Aquisição de Dados)</w:t>
      </w:r>
      <w:r>
        <w:t xml:space="preserve"> </w:t>
      </w:r>
      <w:r w:rsidR="00D152AF">
        <w:t xml:space="preserve">estaria incompleto e não permitiria comparar os resultados entre dois ou mais ensaios. Para isso, </w:t>
      </w:r>
      <w:r>
        <w:t xml:space="preserve">foi estruturado um banco de dados do tipo relacional </w:t>
      </w:r>
      <w:r w:rsidR="00D152AF">
        <w:t xml:space="preserve">utilizando </w:t>
      </w:r>
      <w:r>
        <w:t>o</w:t>
      </w:r>
      <w:r w:rsidR="00D152AF">
        <w:t xml:space="preserve"> software</w:t>
      </w:r>
      <w:r w:rsidR="00F80F6D">
        <w:t xml:space="preserve"> Microsoft</w:t>
      </w:r>
      <w:r w:rsidR="00D152AF">
        <w:t xml:space="preserve"> SQL Server</w:t>
      </w:r>
      <w:r w:rsidRPr="00D152AF" w:rsidR="00D152AF">
        <w:rPr>
          <w:vertAlign w:val="superscript"/>
        </w:rPr>
        <w:t>®</w:t>
      </w:r>
      <w:r w:rsidR="00F80F6D">
        <w:t xml:space="preserve"> </w:t>
      </w:r>
      <w:r w:rsidR="00D152AF">
        <w:t>para integrar à solução desenvolvida.</w:t>
      </w:r>
    </w:p>
    <w:p xmlns:wp14="http://schemas.microsoft.com/office/word/2010/wordml" w:rsidRPr="004F68DA" w:rsidR="00E115FF" w:rsidP="004F68DA" w:rsidRDefault="00E115FF" w14:paraId="2A73E19C" wp14:textId="77777777">
      <w:pPr>
        <w:ind w:firstLine="708"/>
        <w:jc w:val="both"/>
        <w:rPr>
          <w:i/>
        </w:rPr>
      </w:pPr>
      <w:r>
        <w:t>Na Figura</w:t>
      </w:r>
      <w:r w:rsidR="00C85CEA">
        <w:t xml:space="preserve"> 15</w:t>
      </w:r>
      <w:r>
        <w:t>, é mostrado um exemplo</w:t>
      </w:r>
      <w:r w:rsidR="00E74E4D">
        <w:t xml:space="preserve"> </w:t>
      </w:r>
      <w:r>
        <w:t>d</w:t>
      </w:r>
      <w:r w:rsidR="00E74E4D">
        <w:t>e</w:t>
      </w:r>
      <w:r>
        <w:t xml:space="preserve"> como </w:t>
      </w:r>
      <w:r w:rsidR="00E74E4D">
        <w:t>se relacionam as tabelas dentro de um mesmo banco de dados SQL.</w:t>
      </w:r>
      <w:r w:rsidRPr="006728D4" w:rsidR="004F68DA">
        <w:rPr>
          <w:i/>
          <w:highlight w:val="yellow"/>
        </w:rPr>
        <w:t xml:space="preserve"> </w:t>
      </w:r>
      <w:r w:rsidR="004F68DA">
        <w:rPr>
          <w:i/>
          <w:highlight w:val="yellow"/>
        </w:rPr>
        <w:t>[Ainda em desenvolvimento...</w:t>
      </w:r>
      <w:r w:rsidRPr="006728D4" w:rsidR="004F68DA">
        <w:rPr>
          <w:i/>
          <w:highlight w:val="yellow"/>
        </w:rPr>
        <w:t>]</w:t>
      </w:r>
    </w:p>
    <w:p xmlns:wp14="http://schemas.microsoft.com/office/word/2010/wordml" w:rsidR="00D50C7E" w:rsidP="00D50C7E" w:rsidRDefault="00D50C7E" w14:paraId="664355AD" wp14:textId="77777777">
      <w:pPr>
        <w:jc w:val="center"/>
      </w:pPr>
    </w:p>
    <w:p xmlns:wp14="http://schemas.microsoft.com/office/word/2010/wordml" w:rsidRPr="00891C5D" w:rsidR="00D50C7E" w:rsidP="00D50C7E" w:rsidRDefault="00D50C7E" w14:paraId="300F4B1C" wp14:textId="77777777">
      <w:pPr>
        <w:pStyle w:val="paragraph"/>
        <w:spacing w:before="0" w:beforeAutospacing="0" w:after="0" w:afterAutospacing="0"/>
        <w:ind w:firstLine="638"/>
        <w:jc w:val="center"/>
        <w:textAlignment w:val="baseline"/>
        <w:rPr>
          <w:sz w:val="22"/>
        </w:rPr>
      </w:pPr>
      <w:r w:rsidRPr="00891C5D">
        <w:rPr>
          <w:b/>
          <w:sz w:val="22"/>
        </w:rPr>
        <w:t xml:space="preserve">Figura </w:t>
      </w:r>
      <w:r>
        <w:rPr>
          <w:b/>
          <w:sz w:val="22"/>
        </w:rPr>
        <w:t>1</w:t>
      </w:r>
      <w:r w:rsidR="00C85CEA">
        <w:rPr>
          <w:b/>
          <w:sz w:val="22"/>
        </w:rPr>
        <w:t>5</w:t>
      </w:r>
      <w:r w:rsidRPr="00891C5D">
        <w:rPr>
          <w:b/>
          <w:sz w:val="22"/>
        </w:rPr>
        <w:t xml:space="preserve"> –</w:t>
      </w:r>
      <w:r w:rsidRPr="00891C5D">
        <w:rPr>
          <w:sz w:val="22"/>
        </w:rPr>
        <w:t xml:space="preserve"> </w:t>
      </w:r>
      <w:r w:rsidR="00E115FF">
        <w:rPr>
          <w:sz w:val="22"/>
        </w:rPr>
        <w:t>Exemplo de d</w:t>
      </w:r>
      <w:r>
        <w:rPr>
          <w:sz w:val="22"/>
        </w:rPr>
        <w:t>iagrama</w:t>
      </w:r>
      <w:r w:rsidR="00E115FF">
        <w:rPr>
          <w:sz w:val="22"/>
        </w:rPr>
        <w:t xml:space="preserve"> para</w:t>
      </w:r>
      <w:r>
        <w:rPr>
          <w:sz w:val="22"/>
        </w:rPr>
        <w:t xml:space="preserve"> banco de dados SQL </w:t>
      </w:r>
    </w:p>
    <w:p xmlns:wp14="http://schemas.microsoft.com/office/word/2010/wordml" w:rsidRPr="00891C5D" w:rsidR="00D50C7E" w:rsidP="00D50C7E" w:rsidRDefault="00D50C7E" w14:paraId="1A965116" wp14:textId="77777777">
      <w:pPr>
        <w:jc w:val="center"/>
        <w:rPr>
          <w:sz w:val="22"/>
          <w:szCs w:val="22"/>
        </w:rPr>
      </w:pPr>
      <w:r w:rsidRPr="00D50C7E">
        <w:rPr>
          <w:sz w:val="22"/>
          <w:szCs w:val="22"/>
        </w:rPr>
        <w:drawing>
          <wp:inline xmlns:wp14="http://schemas.microsoft.com/office/word/2010/wordprocessingDrawing" distT="0" distB="0" distL="0" distR="0" wp14:anchorId="10451789" wp14:editId="7777777">
            <wp:extent cx="3491484" cy="3927920"/>
            <wp:effectExtent l="19050" t="0" r="0" b="0"/>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3491484" cy="3927920"/>
                    </a:xfrm>
                    <a:prstGeom prst="rect">
                      <a:avLst/>
                    </a:prstGeom>
                    <a:noFill/>
                    <a:ln w="9525">
                      <a:noFill/>
                      <a:miter lim="800000"/>
                      <a:headEnd/>
                      <a:tailEnd/>
                    </a:ln>
                  </pic:spPr>
                </pic:pic>
              </a:graphicData>
            </a:graphic>
          </wp:inline>
        </w:drawing>
      </w:r>
    </w:p>
    <w:p xmlns:wp14="http://schemas.microsoft.com/office/word/2010/wordml" w:rsidRPr="004F68DA" w:rsidR="00D50C7E" w:rsidP="004F68DA" w:rsidRDefault="00D50C7E" w14:paraId="620A5F5C" wp14:textId="77777777">
      <w:pPr>
        <w:pStyle w:val="paragraph"/>
        <w:spacing w:before="0" w:beforeAutospacing="0" w:after="0" w:afterAutospacing="0"/>
        <w:ind w:firstLine="638"/>
        <w:jc w:val="center"/>
        <w:textAlignment w:val="baseline"/>
        <w:rPr>
          <w:sz w:val="22"/>
        </w:rPr>
      </w:pPr>
      <w:r w:rsidRPr="00891C5D">
        <w:rPr>
          <w:b/>
          <w:sz w:val="22"/>
        </w:rPr>
        <w:t>Fonte:</w:t>
      </w:r>
      <w:r w:rsidRPr="00891C5D">
        <w:rPr>
          <w:sz w:val="22"/>
        </w:rPr>
        <w:t xml:space="preserve"> Autoria própria (2023).</w:t>
      </w:r>
    </w:p>
    <w:p xmlns:wp14="http://schemas.microsoft.com/office/word/2010/wordml" w:rsidR="004F68DA" w:rsidP="004F68DA" w:rsidRDefault="004F68DA" w14:paraId="7DF4E37C" wp14:textId="77777777"/>
    <w:p xmlns:wp14="http://schemas.microsoft.com/office/word/2010/wordml" w:rsidR="00E50637" w:rsidP="001D3FDE" w:rsidRDefault="00E50637" w14:paraId="5C3644B5" wp14:textId="332F4A4A">
      <w:pPr>
        <w:jc w:val="both"/>
      </w:pPr>
      <w:r w:rsidRPr="62277971" w:rsidR="355063EE">
        <w:rPr>
          <w:b w:val="1"/>
          <w:bCs w:val="1"/>
        </w:rPr>
        <w:t>Análise de custos</w:t>
      </w:r>
    </w:p>
    <w:p xmlns:wp14="http://schemas.microsoft.com/office/word/2010/wordml" w:rsidR="00E50637" w:rsidP="004511AA" w:rsidRDefault="00E50637" w14:paraId="44FB30F8" wp14:textId="77777777">
      <w:pPr>
        <w:jc w:val="both"/>
      </w:pPr>
    </w:p>
    <w:p xmlns:wp14="http://schemas.microsoft.com/office/word/2010/wordml" w:rsidR="00F80F6D" w:rsidP="006A614C" w:rsidRDefault="006728D4" w14:paraId="063D94F2" wp14:textId="77777777">
      <w:pPr>
        <w:ind w:firstLine="708"/>
        <w:jc w:val="both"/>
      </w:pPr>
      <w:r>
        <w:t>Um ponto crítico em qualquer projeto é quanto a sua viabilidade</w:t>
      </w:r>
      <w:r w:rsidR="00132F3E">
        <w:t xml:space="preserve"> operacional e </w:t>
      </w:r>
      <w:r>
        <w:t>econômica, sendo de grande importância</w:t>
      </w:r>
      <w:r w:rsidR="00132F3E">
        <w:t xml:space="preserve"> saber</w:t>
      </w:r>
      <w:r>
        <w:t xml:space="preserve"> gerenciar bem os recursos disponíveis e necessários para atingir o resultado proposto.</w:t>
      </w:r>
      <w:r w:rsidR="006A614C">
        <w:t xml:space="preserve"> Levando em consideração que foi cedida gratuitamente a matéria-prima para usinagem pela instituição, u</w:t>
      </w:r>
      <w:r w:rsidR="00C073BB">
        <w:t>ma boa prática adotada</w:t>
      </w:r>
      <w:r w:rsidR="006A614C">
        <w:t xml:space="preserve"> durante o processo</w:t>
      </w:r>
      <w:r w:rsidR="00C073BB">
        <w:t xml:space="preserve"> foi sempre procurar reaproveitar</w:t>
      </w:r>
      <w:r w:rsidR="00011012">
        <w:t xml:space="preserve"> o máximo de</w:t>
      </w:r>
      <w:r w:rsidR="006A614C">
        <w:t xml:space="preserve"> material refugado</w:t>
      </w:r>
      <w:r w:rsidR="00011012">
        <w:t xml:space="preserve"> das aulas de oficina</w:t>
      </w:r>
      <w:r w:rsidR="00C073BB">
        <w:t xml:space="preserve"> antes de retirar um novo blank do almoxarifado.</w:t>
      </w:r>
    </w:p>
    <w:p xmlns:wp14="http://schemas.microsoft.com/office/word/2010/wordml" w:rsidR="00C073BB" w:rsidP="006A614C" w:rsidRDefault="006A614C" w14:paraId="20D4FC08" wp14:textId="77777777">
      <w:pPr>
        <w:ind w:firstLine="708"/>
        <w:jc w:val="both"/>
      </w:pPr>
      <w:r>
        <w:t xml:space="preserve">Na Figura </w:t>
      </w:r>
      <w:r w:rsidR="00E36E6D">
        <w:t>1</w:t>
      </w:r>
      <w:r w:rsidR="00C85CEA">
        <w:t>6</w:t>
      </w:r>
      <w:r>
        <w:t xml:space="preserve">, estão registrados os componentes que compõe o texturômetro e uma estimativa de valor para </w:t>
      </w:r>
      <w:r w:rsidR="00925042">
        <w:t>cada</w:t>
      </w:r>
      <w:r>
        <w:t xml:space="preserve"> peça</w:t>
      </w:r>
      <w:r w:rsidR="00925042">
        <w:t xml:space="preserve"> que não foi</w:t>
      </w:r>
      <w:r>
        <w:t xml:space="preserve"> fabricada, além do custo com </w:t>
      </w:r>
      <w:r w:rsidR="00925042">
        <w:t xml:space="preserve">matéria-prima (por quilograma) e </w:t>
      </w:r>
      <w:r>
        <w:t>capital humano</w:t>
      </w:r>
      <w:r w:rsidR="00925042">
        <w:t xml:space="preserve"> (por hora trabalhada) </w:t>
      </w:r>
      <w:r>
        <w:t>envolvido</w:t>
      </w:r>
      <w:r w:rsidR="00925042">
        <w:t>s</w:t>
      </w:r>
      <w:r>
        <w:t>.</w:t>
      </w:r>
    </w:p>
    <w:p xmlns:wp14="http://schemas.microsoft.com/office/word/2010/wordml" w:rsidR="006728D4" w:rsidP="004511AA" w:rsidRDefault="006728D4" w14:paraId="1DA6542E" wp14:textId="77777777">
      <w:pPr>
        <w:jc w:val="both"/>
      </w:pPr>
    </w:p>
    <w:p xmlns:wp14="http://schemas.microsoft.com/office/word/2010/wordml" w:rsidR="008F7C9D" w:rsidP="008F7C9D" w:rsidRDefault="008F7C9D" w14:paraId="214A1DE7" wp14:textId="77777777">
      <w:pPr>
        <w:jc w:val="center"/>
        <w:rPr>
          <w:sz w:val="22"/>
          <w:szCs w:val="22"/>
        </w:rPr>
      </w:pPr>
      <w:r w:rsidRPr="00CF7F91">
        <w:rPr>
          <w:b/>
          <w:sz w:val="22"/>
          <w:szCs w:val="22"/>
        </w:rPr>
        <w:t xml:space="preserve">Figura </w:t>
      </w:r>
      <w:r w:rsidR="00E36E6D">
        <w:rPr>
          <w:b/>
          <w:sz w:val="22"/>
          <w:szCs w:val="22"/>
        </w:rPr>
        <w:t>1</w:t>
      </w:r>
      <w:r w:rsidR="00C85CEA">
        <w:rPr>
          <w:b/>
          <w:sz w:val="22"/>
          <w:szCs w:val="22"/>
        </w:rPr>
        <w:t>6</w:t>
      </w:r>
      <w:r w:rsidRPr="00CF7F91">
        <w:rPr>
          <w:b/>
          <w:sz w:val="22"/>
          <w:szCs w:val="22"/>
        </w:rPr>
        <w:t xml:space="preserve"> –</w:t>
      </w:r>
      <w:r w:rsidRPr="00CF7F91">
        <w:rPr>
          <w:sz w:val="22"/>
          <w:szCs w:val="22"/>
        </w:rPr>
        <w:t xml:space="preserve"> Lista de componentes </w:t>
      </w:r>
      <w:r w:rsidR="001D430B">
        <w:rPr>
          <w:sz w:val="22"/>
          <w:szCs w:val="22"/>
        </w:rPr>
        <w:t>e custos envolvidos</w:t>
      </w:r>
    </w:p>
    <w:p xmlns:wp14="http://schemas.microsoft.com/office/word/2010/wordml" w:rsidRPr="00CF7F91" w:rsidR="00E115FF" w:rsidP="008F7C9D" w:rsidRDefault="00E115FF" w14:paraId="3041E394" wp14:textId="77777777">
      <w:pPr>
        <w:jc w:val="center"/>
        <w:rPr>
          <w:sz w:val="22"/>
          <w:szCs w:val="22"/>
        </w:rPr>
      </w:pPr>
    </w:p>
    <w:p xmlns:wp14="http://schemas.microsoft.com/office/word/2010/wordml" w:rsidR="00B618E9" w:rsidP="00527364" w:rsidRDefault="00527364" w14:paraId="722B00AE" wp14:textId="77777777">
      <w:pPr>
        <w:jc w:val="center"/>
        <w:rPr>
          <w:sz w:val="22"/>
          <w:szCs w:val="22"/>
        </w:rPr>
      </w:pPr>
      <w:r>
        <w:rPr>
          <w:noProof/>
          <w:sz w:val="22"/>
          <w:szCs w:val="22"/>
        </w:rPr>
        <w:drawing>
          <wp:inline xmlns:wp14="http://schemas.microsoft.com/office/word/2010/wordprocessingDrawing" distT="0" distB="0" distL="0" distR="0" wp14:anchorId="6220A882" wp14:editId="7777777">
            <wp:extent cx="6313937" cy="3816306"/>
            <wp:effectExtent l="1905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l="442" r="2283" b="1637"/>
                    <a:stretch>
                      <a:fillRect/>
                    </a:stretch>
                  </pic:blipFill>
                  <pic:spPr bwMode="auto">
                    <a:xfrm>
                      <a:off x="0" y="0"/>
                      <a:ext cx="6313937" cy="3816306"/>
                    </a:xfrm>
                    <a:prstGeom prst="rect">
                      <a:avLst/>
                    </a:prstGeom>
                    <a:noFill/>
                    <a:ln w="9525">
                      <a:noFill/>
                      <a:miter lim="800000"/>
                      <a:headEnd/>
                      <a:tailEnd/>
                    </a:ln>
                  </pic:spPr>
                </pic:pic>
              </a:graphicData>
            </a:graphic>
          </wp:inline>
        </w:drawing>
      </w:r>
    </w:p>
    <w:p xmlns:wp14="http://schemas.microsoft.com/office/word/2010/wordml" w:rsidR="00E115FF" w:rsidP="00527364" w:rsidRDefault="00E115FF" w14:paraId="42C6D796" wp14:textId="77777777">
      <w:pPr>
        <w:jc w:val="center"/>
        <w:rPr>
          <w:sz w:val="22"/>
          <w:szCs w:val="22"/>
        </w:rPr>
      </w:pPr>
    </w:p>
    <w:p xmlns:wp14="http://schemas.microsoft.com/office/word/2010/wordml" w:rsidR="001D430B" w:rsidP="00527364" w:rsidRDefault="00E521B3" w14:paraId="6E1831B3" wp14:textId="77777777">
      <w:pPr>
        <w:jc w:val="center"/>
        <w:rPr>
          <w:sz w:val="22"/>
          <w:szCs w:val="22"/>
        </w:rPr>
      </w:pPr>
      <w:r>
        <w:rPr>
          <w:noProof/>
          <w:sz w:val="22"/>
          <w:szCs w:val="22"/>
        </w:rPr>
        <w:drawing>
          <wp:inline xmlns:wp14="http://schemas.microsoft.com/office/word/2010/wordprocessingDrawing" distT="0" distB="0" distL="0" distR="0" wp14:anchorId="2E86FEBE" wp14:editId="7777777">
            <wp:extent cx="4933950" cy="2228850"/>
            <wp:effectExtent l="1905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srcRect t="-3153" b="-2252"/>
                    <a:stretch>
                      <a:fillRect/>
                    </a:stretch>
                  </pic:blipFill>
                  <pic:spPr bwMode="auto">
                    <a:xfrm>
                      <a:off x="0" y="0"/>
                      <a:ext cx="4933950" cy="2228850"/>
                    </a:xfrm>
                    <a:prstGeom prst="rect">
                      <a:avLst/>
                    </a:prstGeom>
                    <a:noFill/>
                    <a:ln w="9525">
                      <a:noFill/>
                      <a:miter lim="800000"/>
                      <a:headEnd/>
                      <a:tailEnd/>
                    </a:ln>
                  </pic:spPr>
                </pic:pic>
              </a:graphicData>
            </a:graphic>
          </wp:inline>
        </w:drawing>
      </w:r>
    </w:p>
    <w:p xmlns:wp14="http://schemas.microsoft.com/office/word/2010/wordml" w:rsidR="00E115FF" w:rsidP="008F7C9D" w:rsidRDefault="00E115FF" w14:paraId="54E11D2A" wp14:textId="77777777">
      <w:pPr>
        <w:jc w:val="center"/>
        <w:rPr>
          <w:b/>
          <w:sz w:val="22"/>
          <w:szCs w:val="22"/>
        </w:rPr>
      </w:pPr>
    </w:p>
    <w:p xmlns:wp14="http://schemas.microsoft.com/office/word/2010/wordml" w:rsidR="001D430B" w:rsidP="008F7C9D" w:rsidRDefault="00B618E9" w14:paraId="4EF283D7" wp14:textId="77777777">
      <w:pPr>
        <w:jc w:val="center"/>
        <w:rPr>
          <w:sz w:val="22"/>
          <w:szCs w:val="22"/>
        </w:rPr>
      </w:pPr>
      <w:r w:rsidRPr="00CF7F91">
        <w:rPr>
          <w:b/>
          <w:sz w:val="22"/>
          <w:szCs w:val="22"/>
        </w:rPr>
        <w:t xml:space="preserve">Fonte: </w:t>
      </w:r>
      <w:r w:rsidRPr="00CF7F91">
        <w:rPr>
          <w:sz w:val="22"/>
          <w:szCs w:val="22"/>
        </w:rPr>
        <w:t>Autoria própria</w:t>
      </w:r>
      <w:r w:rsidR="00B069C0">
        <w:rPr>
          <w:sz w:val="22"/>
          <w:szCs w:val="22"/>
        </w:rPr>
        <w:t xml:space="preserve"> (2023)</w:t>
      </w:r>
      <w:r w:rsidRPr="00CF7F91">
        <w:rPr>
          <w:sz w:val="22"/>
          <w:szCs w:val="22"/>
        </w:rPr>
        <w:t>.</w:t>
      </w:r>
    </w:p>
    <w:p xmlns:wp14="http://schemas.microsoft.com/office/word/2010/wordml" w:rsidRPr="00CF7F91" w:rsidR="00E521B3" w:rsidP="008F7C9D" w:rsidRDefault="00E521B3" w14:paraId="31126E5D" wp14:textId="77777777">
      <w:pPr>
        <w:jc w:val="center"/>
        <w:rPr>
          <w:sz w:val="22"/>
          <w:szCs w:val="22"/>
        </w:rPr>
      </w:pPr>
    </w:p>
    <w:p xmlns:wp14="http://schemas.microsoft.com/office/word/2010/wordml" w:rsidRPr="004F448A" w:rsidR="004F448A" w:rsidP="004F448A" w:rsidRDefault="004F448A" w14:paraId="230FA7FF" wp14:textId="77777777">
      <w:pPr>
        <w:rPr>
          <w:b/>
          <w:bCs/>
        </w:rPr>
      </w:pPr>
      <w:r w:rsidRPr="004F448A">
        <w:rPr>
          <w:b/>
          <w:bCs/>
        </w:rPr>
        <w:t>4 Resultados e discussão</w:t>
      </w:r>
    </w:p>
    <w:p xmlns:wp14="http://schemas.microsoft.com/office/word/2010/wordml" w:rsidRPr="004F448A" w:rsidR="004F448A" w:rsidP="004F448A" w:rsidRDefault="004F448A" w14:paraId="2DE403A5" wp14:textId="77777777">
      <w:pPr>
        <w:rPr>
          <w:bCs/>
        </w:rPr>
      </w:pPr>
    </w:p>
    <w:p xmlns:wp14="http://schemas.microsoft.com/office/word/2010/wordml" w:rsidRPr="004F448A" w:rsidR="004F448A" w:rsidP="004F448A" w:rsidRDefault="004F448A" w14:paraId="4874E72C" wp14:textId="77777777">
      <w:pPr>
        <w:ind w:firstLine="708"/>
        <w:rPr>
          <w:bCs/>
        </w:rPr>
      </w:pPr>
      <w:r w:rsidRPr="004F448A">
        <w:rPr>
          <w:bCs/>
          <w:highlight w:val="yellow"/>
        </w:rPr>
        <w:t>A</w:t>
      </w:r>
    </w:p>
    <w:p xmlns:wp14="http://schemas.microsoft.com/office/word/2010/wordml" w:rsidRPr="004F448A" w:rsidR="004F448A" w:rsidP="004F448A" w:rsidRDefault="004F448A" w14:paraId="62431CDC" wp14:textId="77777777">
      <w:pPr>
        <w:rPr>
          <w:b/>
          <w:bCs/>
        </w:rPr>
      </w:pPr>
    </w:p>
    <w:p xmlns:wp14="http://schemas.microsoft.com/office/word/2010/wordml" w:rsidRPr="004F448A" w:rsidR="004F448A" w:rsidP="004F448A" w:rsidRDefault="004F448A" w14:paraId="531AA91C" wp14:textId="77777777">
      <w:pPr>
        <w:rPr>
          <w:b/>
          <w:bCs/>
        </w:rPr>
      </w:pPr>
      <w:r w:rsidRPr="004F448A">
        <w:rPr>
          <w:b/>
          <w:bCs/>
        </w:rPr>
        <w:t>5 Considerações finais</w:t>
      </w:r>
    </w:p>
    <w:p xmlns:wp14="http://schemas.microsoft.com/office/word/2010/wordml" w:rsidRPr="004F448A" w:rsidR="004F448A" w:rsidP="004F448A" w:rsidRDefault="004F448A" w14:paraId="49E398E2" wp14:textId="77777777">
      <w:pPr>
        <w:rPr>
          <w:bCs/>
        </w:rPr>
      </w:pPr>
    </w:p>
    <w:p xmlns:wp14="http://schemas.microsoft.com/office/word/2010/wordml" w:rsidRPr="004F448A" w:rsidR="004F448A" w:rsidP="004F448A" w:rsidRDefault="004F448A" w14:paraId="4D76284F" wp14:textId="77777777">
      <w:pPr>
        <w:ind w:firstLine="708"/>
        <w:rPr>
          <w:bCs/>
        </w:rPr>
      </w:pPr>
      <w:r w:rsidRPr="004F448A">
        <w:rPr>
          <w:bCs/>
          <w:highlight w:val="yellow"/>
        </w:rPr>
        <w:t>A</w:t>
      </w:r>
    </w:p>
    <w:p xmlns:wp14="http://schemas.microsoft.com/office/word/2010/wordml" w:rsidRPr="004F448A" w:rsidR="004F448A" w:rsidP="004F448A" w:rsidRDefault="004F448A" w14:paraId="16287F21" wp14:textId="77777777">
      <w:pPr>
        <w:rPr>
          <w:bCs/>
        </w:rPr>
      </w:pPr>
    </w:p>
    <w:p xmlns:wp14="http://schemas.microsoft.com/office/word/2010/wordml" w:rsidR="008E30A4" w:rsidP="00AD1050" w:rsidRDefault="00AD1050" w14:paraId="1A8A572A" wp14:textId="77777777">
      <w:pPr>
        <w:rPr>
          <w:b/>
          <w:bCs/>
        </w:rPr>
      </w:pPr>
      <w:r w:rsidRPr="00AD1050">
        <w:rPr>
          <w:b/>
          <w:bCs/>
        </w:rPr>
        <w:t>Referências</w:t>
      </w:r>
    </w:p>
    <w:p xmlns:wp14="http://schemas.microsoft.com/office/word/2010/wordml" w:rsidR="008E30A4" w:rsidP="008B7139" w:rsidRDefault="008E30A4" w14:paraId="5BE93A62" wp14:textId="77777777">
      <w:pPr>
        <w:rPr>
          <w:rStyle w:val="normaltextrun"/>
          <w:color w:val="000000"/>
          <w:shd w:val="clear" w:color="auto" w:fill="FFFFFF"/>
        </w:rPr>
      </w:pPr>
    </w:p>
    <w:p xmlns:wp14="http://schemas.microsoft.com/office/word/2010/wordml" w:rsidRPr="00593586" w:rsidR="008E30A4" w:rsidP="00593586" w:rsidRDefault="008E30A4" w14:paraId="4771401C" wp14:textId="77777777">
      <w:pPr>
        <w:rPr>
          <w:rStyle w:val="normaltextrun"/>
          <w:color w:val="000000"/>
          <w:shd w:val="clear" w:color="auto" w:fill="FFFFFF"/>
        </w:rPr>
      </w:pPr>
      <w:r w:rsidRPr="00593586">
        <w:rPr>
          <w:rStyle w:val="normaltextrun"/>
          <w:color w:val="000000"/>
          <w:shd w:val="clear" w:color="auto" w:fill="FFFFFF"/>
        </w:rPr>
        <w:t xml:space="preserve">ABIA. </w:t>
      </w:r>
      <w:r w:rsidRPr="00593586">
        <w:rPr>
          <w:rStyle w:val="normaltextrun"/>
          <w:b/>
          <w:color w:val="000000"/>
          <w:shd w:val="clear" w:color="auto" w:fill="FFFFFF"/>
        </w:rPr>
        <w:t>Relatório Anual da Associação Brasileira da Indústria de Alimentos 2023:</w:t>
      </w:r>
      <w:r w:rsidRPr="00593586" w:rsidR="009C526D">
        <w:rPr>
          <w:rStyle w:val="normaltextrun"/>
          <w:color w:val="000000"/>
          <w:shd w:val="clear" w:color="auto" w:fill="FFFFFF"/>
        </w:rPr>
        <w:t xml:space="preserve"> Exercício 2022. </w:t>
      </w:r>
      <w:r w:rsidRPr="00593586">
        <w:rPr>
          <w:rStyle w:val="normaltextrun"/>
          <w:color w:val="000000"/>
          <w:shd w:val="clear" w:color="auto" w:fill="FFFFFF"/>
        </w:rPr>
        <w:t>São Paulo</w:t>
      </w:r>
      <w:r w:rsidRPr="00593586" w:rsidR="009C526D">
        <w:rPr>
          <w:rStyle w:val="normaltextrun"/>
          <w:color w:val="000000"/>
          <w:shd w:val="clear" w:color="auto" w:fill="FFFFFF"/>
        </w:rPr>
        <w:t>: ABIA</w:t>
      </w:r>
      <w:r w:rsidRPr="00593586">
        <w:rPr>
          <w:rStyle w:val="normaltextrun"/>
          <w:color w:val="000000"/>
          <w:shd w:val="clear" w:color="auto" w:fill="FFFFFF"/>
        </w:rPr>
        <w:t>, 2023</w:t>
      </w:r>
      <w:r w:rsidRPr="00593586" w:rsidR="00DB742E">
        <w:rPr>
          <w:rStyle w:val="normaltextrun"/>
          <w:color w:val="000000"/>
          <w:shd w:val="clear" w:color="auto" w:fill="FFFFFF"/>
        </w:rPr>
        <w:t>a</w:t>
      </w:r>
      <w:r w:rsidRPr="00593586">
        <w:rPr>
          <w:rStyle w:val="normaltextrun"/>
          <w:color w:val="000000"/>
          <w:shd w:val="clear" w:color="auto" w:fill="FFFFFF"/>
        </w:rPr>
        <w:t>.</w:t>
      </w:r>
      <w:r w:rsidRPr="00593586" w:rsidR="00B504DE">
        <w:rPr>
          <w:rStyle w:val="normaltextrun"/>
          <w:color w:val="000000"/>
          <w:shd w:val="clear" w:color="auto" w:fill="FFFFFF"/>
        </w:rPr>
        <w:t xml:space="preserve"> 34p.</w:t>
      </w:r>
    </w:p>
    <w:p xmlns:wp14="http://schemas.microsoft.com/office/word/2010/wordml" w:rsidRPr="00593586" w:rsidR="008E30A4" w:rsidP="00593586" w:rsidRDefault="008E30A4" w14:paraId="384BA73E" wp14:textId="77777777">
      <w:pPr>
        <w:rPr>
          <w:rStyle w:val="normaltextrun"/>
          <w:color w:val="000000"/>
          <w:shd w:val="clear" w:color="auto" w:fill="FFFFFF"/>
        </w:rPr>
      </w:pPr>
    </w:p>
    <w:p xmlns:wp14="http://schemas.microsoft.com/office/word/2010/wordml" w:rsidRPr="00B6560B" w:rsidR="008E30A4" w:rsidP="00593586" w:rsidRDefault="008E30A4" w14:paraId="558AD039" wp14:textId="77777777">
      <w:pPr>
        <w:rPr>
          <w:rStyle w:val="normaltextrun"/>
          <w:color w:val="000000"/>
          <w:shd w:val="clear" w:color="auto" w:fill="FFFFFF"/>
          <w:lang w:val="en-US"/>
        </w:rPr>
      </w:pPr>
      <w:r w:rsidRPr="00593586">
        <w:rPr>
          <w:rStyle w:val="normaltextrun"/>
          <w:color w:val="000000"/>
          <w:shd w:val="clear" w:color="auto" w:fill="FFFFFF"/>
        </w:rPr>
        <w:t xml:space="preserve">ABIA. </w:t>
      </w:r>
      <w:r w:rsidRPr="00593586">
        <w:rPr>
          <w:rStyle w:val="normaltextrun"/>
          <w:b/>
          <w:color w:val="000000"/>
          <w:shd w:val="clear" w:color="auto" w:fill="FFFFFF"/>
        </w:rPr>
        <w:t>Indústria de alimentos:</w:t>
      </w:r>
      <w:r w:rsidRPr="00593586">
        <w:rPr>
          <w:rStyle w:val="normaltextrun"/>
          <w:color w:val="000000"/>
          <w:shd w:val="clear" w:color="auto" w:fill="FFFFFF"/>
        </w:rPr>
        <w:t xml:space="preserve"> faturamento anual ultrapassa R$ 1 trilhão, com aumento das vendas nos mercados interno e externo. 2023</w:t>
      </w:r>
      <w:r w:rsidRPr="00593586" w:rsidR="009C526D">
        <w:rPr>
          <w:rStyle w:val="normaltextrun"/>
          <w:color w:val="000000"/>
          <w:shd w:val="clear" w:color="auto" w:fill="FFFFFF"/>
        </w:rPr>
        <w:t>b</w:t>
      </w:r>
      <w:r w:rsidRPr="00593586">
        <w:rPr>
          <w:rStyle w:val="normaltextrun"/>
          <w:color w:val="000000"/>
          <w:shd w:val="clear" w:color="auto" w:fill="FFFFFF"/>
        </w:rPr>
        <w:t xml:space="preserve">. Disponível em: </w:t>
      </w:r>
      <w:hyperlink w:history="1" r:id="rId44">
        <w:r w:rsidRPr="00593586">
          <w:rPr>
            <w:rStyle w:val="Hyperlink"/>
            <w:shd w:val="clear" w:color="auto" w:fill="FFFFFF"/>
          </w:rPr>
          <w:t>https://www.abia.org.br/noticias/industria-de-alimentos-faturamento-anual-ultrapassa-r-1-trilhao-com-aumento-das-vendas-nos-mercados-interno-e-externo</w:t>
        </w:r>
      </w:hyperlink>
      <w:r w:rsidRPr="00593586">
        <w:rPr>
          <w:rStyle w:val="normaltextrun"/>
          <w:color w:val="000000"/>
          <w:shd w:val="clear" w:color="auto" w:fill="FFFFFF"/>
        </w:rPr>
        <w:t xml:space="preserve">. </w:t>
      </w:r>
      <w:r w:rsidRPr="00B6560B" w:rsidR="00F301C6">
        <w:rPr>
          <w:rStyle w:val="normaltextrun"/>
          <w:color w:val="000000"/>
          <w:shd w:val="clear" w:color="auto" w:fill="FFFFFF"/>
          <w:lang w:val="en-US"/>
        </w:rPr>
        <w:t>Acesso em: 15</w:t>
      </w:r>
      <w:r w:rsidRPr="00B6560B">
        <w:rPr>
          <w:rStyle w:val="normaltextrun"/>
          <w:color w:val="000000"/>
          <w:shd w:val="clear" w:color="auto" w:fill="FFFFFF"/>
          <w:lang w:val="en-US"/>
        </w:rPr>
        <w:t xml:space="preserve"> set. 2023.</w:t>
      </w:r>
    </w:p>
    <w:p xmlns:wp14="http://schemas.microsoft.com/office/word/2010/wordml" w:rsidRPr="00205F20" w:rsidR="00AD1050" w:rsidP="00593586" w:rsidRDefault="00AD1050" w14:paraId="34B3F2EB" wp14:textId="77777777">
      <w:pPr>
        <w:pStyle w:val="NormalWeb"/>
        <w:spacing w:before="0" w:beforeAutospacing="0" w:after="0" w:afterAutospacing="0"/>
        <w:rPr>
          <w:lang w:val="en-US"/>
        </w:rPr>
      </w:pPr>
    </w:p>
    <w:p xmlns:wp14="http://schemas.microsoft.com/office/word/2010/wordml" w:rsidRPr="00593586" w:rsidR="008D2AC2" w:rsidP="00593586" w:rsidRDefault="008D2AC2" w14:paraId="76F4475A" wp14:textId="77777777">
      <w:r w:rsidRPr="00593586">
        <w:rPr>
          <w:lang w:val="en-US"/>
        </w:rPr>
        <w:t>ALEMU, T</w:t>
      </w:r>
      <w:r w:rsidRPr="00593586" w:rsidR="00C22F87">
        <w:rPr>
          <w:lang w:val="en-US"/>
        </w:rPr>
        <w:t xml:space="preserve">. </w:t>
      </w:r>
      <w:r w:rsidRPr="00593586">
        <w:rPr>
          <w:bCs/>
          <w:lang w:val="en-US"/>
        </w:rPr>
        <w:t xml:space="preserve">Texture Profile and Design of Food Product. </w:t>
      </w:r>
      <w:r w:rsidR="00F301C6">
        <w:rPr>
          <w:b/>
          <w:bCs/>
          <w:lang w:val="en-US"/>
        </w:rPr>
        <w:t>Journal of Agriculture a</w:t>
      </w:r>
      <w:r w:rsidRPr="00593586">
        <w:rPr>
          <w:b/>
          <w:bCs/>
          <w:lang w:val="en-US"/>
        </w:rPr>
        <w:t>nd Horticulture Research</w:t>
      </w:r>
      <w:r w:rsidRPr="00593586">
        <w:rPr>
          <w:lang w:val="en-US"/>
        </w:rPr>
        <w:t>, [S.L.], v. 6, n. 2, p. 272-281, maio 2023.</w:t>
      </w:r>
      <w:r w:rsidRPr="00593586" w:rsidR="008B7139">
        <w:rPr>
          <w:lang w:val="en-US"/>
        </w:rPr>
        <w:t xml:space="preserve"> </w:t>
      </w:r>
      <w:r w:rsidRPr="00593586" w:rsidR="008B7139">
        <w:t xml:space="preserve">Disponível em: </w:t>
      </w:r>
      <w:hyperlink w:history="1" r:id="rId45">
        <w:r w:rsidRPr="00593586" w:rsidR="008B7139">
          <w:rPr>
            <w:rStyle w:val="Hyperlink"/>
          </w:rPr>
          <w:t>https://www.opastpublishers.com/peer-review/texture-profile-and-design-of-food-product-5564.html</w:t>
        </w:r>
      </w:hyperlink>
      <w:r w:rsidR="00F301C6">
        <w:t>. Acesso em: 15</w:t>
      </w:r>
      <w:r w:rsidRPr="00593586" w:rsidR="008B7139">
        <w:t xml:space="preserve"> set. 2023.</w:t>
      </w:r>
    </w:p>
    <w:p xmlns:wp14="http://schemas.microsoft.com/office/word/2010/wordml" w:rsidR="008D2AC2" w:rsidP="00593586" w:rsidRDefault="008D2AC2" w14:paraId="7D34F5C7" wp14:textId="77777777">
      <w:pPr>
        <w:pStyle w:val="NormalWeb"/>
        <w:spacing w:before="0" w:beforeAutospacing="0" w:after="0" w:afterAutospacing="0"/>
      </w:pPr>
    </w:p>
    <w:p xmlns:wp14="http://schemas.microsoft.com/office/word/2010/wordml" w:rsidRPr="00FB36B7" w:rsidR="005D1CAC" w:rsidP="005D1CAC" w:rsidRDefault="005D1CAC" w14:paraId="6F1FC0E2" wp14:textId="77777777">
      <w:pPr>
        <w:suppressLineNumbers/>
      </w:pPr>
      <w:r w:rsidRPr="00CA4160">
        <w:t xml:space="preserve">ANDREANI, P. </w:t>
      </w:r>
      <w:r w:rsidRPr="00CA4160">
        <w:rPr>
          <w:b/>
        </w:rPr>
        <w:t xml:space="preserve">Medidas simultâneas mecânicas e acústicas e correlações sensoriais para alimentos </w:t>
      </w:r>
      <w:r w:rsidRPr="00FB36B7">
        <w:rPr>
          <w:b/>
        </w:rPr>
        <w:t>crocantes</w:t>
      </w:r>
      <w:r w:rsidRPr="00FB36B7">
        <w:t xml:space="preserve">. 2018. 197f. Dissertação (Mestrado em Engenharia de Alimentos) – Centro Tecnológico, Universidade Federal de Santa Catarina, Florianópolis, 2018. Disponível em: </w:t>
      </w:r>
      <w:hyperlink w:history="1" r:id="rId46">
        <w:r w:rsidRPr="00FB36B7">
          <w:rPr>
            <w:rStyle w:val="Hyperlink"/>
          </w:rPr>
          <w:t>https://repositorio.ufsc.br/handle/123456789/191686</w:t>
        </w:r>
      </w:hyperlink>
      <w:r w:rsidRPr="00FB36B7">
        <w:t>. Acesso em: 15 set. 2023.</w:t>
      </w:r>
    </w:p>
    <w:p xmlns:wp14="http://schemas.microsoft.com/office/word/2010/wordml" w:rsidRPr="00FB36B7" w:rsidR="005D1CAC" w:rsidP="00593586" w:rsidRDefault="005D1CAC" w14:paraId="0B4020A7" wp14:textId="77777777">
      <w:pPr>
        <w:pStyle w:val="NormalWeb"/>
        <w:spacing w:before="0" w:beforeAutospacing="0" w:after="0" w:afterAutospacing="0"/>
      </w:pPr>
    </w:p>
    <w:p xmlns:wp14="http://schemas.microsoft.com/office/word/2010/wordml" w:rsidRPr="00FB36B7" w:rsidR="00593586" w:rsidP="00593586" w:rsidRDefault="00593586" w14:paraId="150618A3" wp14:textId="77777777">
      <w:pPr>
        <w:rPr>
          <w:b/>
          <w:bCs/>
        </w:rPr>
      </w:pPr>
      <w:r w:rsidRPr="00FB36B7">
        <w:rPr>
          <w:rStyle w:val="normaltextrun"/>
          <w:color w:val="000000"/>
          <w:shd w:val="clear" w:color="auto" w:fill="FFFFFF"/>
        </w:rPr>
        <w:t>ANGELIS, B</w:t>
      </w:r>
      <w:r w:rsidRPr="00FB36B7" w:rsidR="00F301C6">
        <w:rPr>
          <w:rStyle w:val="normaltextrun"/>
          <w:color w:val="000000"/>
          <w:shd w:val="clear" w:color="auto" w:fill="FFFFFF"/>
        </w:rPr>
        <w:t>.</w:t>
      </w:r>
      <w:r w:rsidRPr="00FB36B7">
        <w:rPr>
          <w:rStyle w:val="normaltextrun"/>
          <w:color w:val="000000"/>
          <w:shd w:val="clear" w:color="auto" w:fill="FFFFFF"/>
        </w:rPr>
        <w:t xml:space="preserve"> S</w:t>
      </w:r>
      <w:r w:rsidRPr="00FB36B7" w:rsidR="00F301C6">
        <w:rPr>
          <w:rStyle w:val="normaltextrun"/>
          <w:color w:val="000000"/>
          <w:shd w:val="clear" w:color="auto" w:fill="FFFFFF"/>
        </w:rPr>
        <w:t>.</w:t>
      </w:r>
      <w:r w:rsidRPr="00FB36B7">
        <w:rPr>
          <w:rStyle w:val="normaltextrun"/>
          <w:color w:val="000000"/>
          <w:shd w:val="clear" w:color="auto" w:fill="FFFFFF"/>
        </w:rPr>
        <w:t xml:space="preserve"> de. </w:t>
      </w:r>
      <w:r w:rsidRPr="00FB36B7">
        <w:rPr>
          <w:rStyle w:val="normaltextrun"/>
          <w:b/>
          <w:bCs/>
          <w:color w:val="000000"/>
          <w:shd w:val="clear" w:color="auto" w:fill="FFFFFF"/>
        </w:rPr>
        <w:t>Caracterização química, perfil sensorial e aceitabilidade de novos varietais de banana (Musa ssp) resistentes a Sigatoka-Negra</w:t>
      </w:r>
      <w:r w:rsidRPr="00FB36B7" w:rsidR="00427CA4">
        <w:rPr>
          <w:rStyle w:val="normaltextrun"/>
          <w:color w:val="000000"/>
          <w:shd w:val="clear" w:color="auto" w:fill="FFFFFF"/>
        </w:rPr>
        <w:t>. 2009. 141</w:t>
      </w:r>
      <w:r w:rsidRPr="00FB36B7">
        <w:rPr>
          <w:rStyle w:val="normaltextrun"/>
          <w:color w:val="000000"/>
          <w:shd w:val="clear" w:color="auto" w:fill="FFFFFF"/>
        </w:rPr>
        <w:t xml:space="preserve">f. Dissertação (Mestrado em Alimentos e Nutrição) – Faculdade de Engenharia de Alimentos, Universidade Estadual de Campinas, Campinas, 2009. Disponível em: </w:t>
      </w:r>
      <w:hyperlink w:history="1" r:id="rId47">
        <w:r w:rsidRPr="00FB36B7">
          <w:rPr>
            <w:rStyle w:val="Hyperlink"/>
            <w:shd w:val="clear" w:color="auto" w:fill="FFFFFF"/>
          </w:rPr>
          <w:t>http://repositorio.unicamp.br/Acervo/Detalhe/439748</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1D7B270A" wp14:textId="77777777">
      <w:pPr>
        <w:pStyle w:val="NormalWeb"/>
        <w:spacing w:before="0" w:beforeAutospacing="0" w:after="0" w:afterAutospacing="0"/>
      </w:pPr>
    </w:p>
    <w:p xmlns:wp14="http://schemas.microsoft.com/office/word/2010/wordml" w:rsidRPr="009F1A9A" w:rsidR="00161FC1" w:rsidP="00593586" w:rsidRDefault="00161FC1" w14:paraId="5971631E" wp14:textId="77777777">
      <w:pPr>
        <w:pStyle w:val="NormalWeb"/>
        <w:spacing w:before="0" w:beforeAutospacing="0" w:after="0" w:afterAutospacing="0"/>
      </w:pPr>
      <w:r w:rsidRPr="00FB36B7">
        <w:t xml:space="preserve">BRASEQ. </w:t>
      </w:r>
      <w:r w:rsidRPr="00FB36B7">
        <w:rPr>
          <w:b/>
        </w:rPr>
        <w:t>Texturômetro universal</w:t>
      </w:r>
      <w:r w:rsidRPr="00FB36B7">
        <w:t xml:space="preserve">. 2023. Disponível em: </w:t>
      </w:r>
      <w:hyperlink w:history="1" r:id="rId48">
        <w:r w:rsidRPr="00FB36B7">
          <w:rPr>
            <w:rStyle w:val="Hyperlink"/>
          </w:rPr>
          <w:t>https://www.braseq.com.br/texturometro-universal</w:t>
        </w:r>
      </w:hyperlink>
      <w:r w:rsidRPr="00FB36B7">
        <w:t xml:space="preserve">. </w:t>
      </w:r>
      <w:r w:rsidRPr="009F1A9A">
        <w:t>Acesso em: 15 set. 2023.</w:t>
      </w:r>
    </w:p>
    <w:p xmlns:wp14="http://schemas.microsoft.com/office/word/2010/wordml" w:rsidRPr="009F1A9A" w:rsidR="00161FC1" w:rsidP="00593586" w:rsidRDefault="00161FC1" w14:paraId="4F904CB7" wp14:textId="77777777">
      <w:pPr>
        <w:pStyle w:val="NormalWeb"/>
        <w:spacing w:before="0" w:beforeAutospacing="0" w:after="0" w:afterAutospacing="0"/>
      </w:pPr>
    </w:p>
    <w:p xmlns:wp14="http://schemas.microsoft.com/office/word/2010/wordml" w:rsidRPr="00F06E23" w:rsidR="00F06E23" w:rsidP="00593586" w:rsidRDefault="00F06E23" w14:paraId="5579CF0F" wp14:textId="77777777">
      <w:pPr>
        <w:pStyle w:val="NormalWeb"/>
        <w:spacing w:before="0" w:beforeAutospacing="0" w:after="0" w:afterAutospacing="0"/>
      </w:pPr>
      <w:r w:rsidRPr="00F06E23">
        <w:t xml:space="preserve">CARDOZO, W. S. </w:t>
      </w:r>
      <w:r w:rsidRPr="00F06E23">
        <w:rPr>
          <w:b/>
        </w:rPr>
        <w:t>Controle de motores de passo aplicado a um manipulador robótico</w:t>
      </w:r>
      <w:r>
        <w:t>. 2012. 140f. Dissertação (Mestrado em Engenharia Mecânica) – Pontifícia Universidade Católica do Rio de Janeiro, Reio de Janeiro, 2012.</w:t>
      </w:r>
    </w:p>
    <w:p xmlns:wp14="http://schemas.microsoft.com/office/word/2010/wordml" w:rsidRPr="00F06E23" w:rsidR="00F06E23" w:rsidP="00593586" w:rsidRDefault="00F06E23" w14:paraId="06971CD3" wp14:textId="77777777">
      <w:pPr>
        <w:pStyle w:val="NormalWeb"/>
        <w:spacing w:before="0" w:beforeAutospacing="0" w:after="0" w:afterAutospacing="0"/>
      </w:pPr>
    </w:p>
    <w:p xmlns:wp14="http://schemas.microsoft.com/office/word/2010/wordml" w:rsidRPr="00FB36B7" w:rsidR="00593586" w:rsidP="00593586" w:rsidRDefault="00593586" w14:paraId="5CBCEAD0" wp14:textId="77777777">
      <w:pPr>
        <w:pStyle w:val="NormalWeb"/>
        <w:spacing w:before="0" w:beforeAutospacing="0" w:after="0" w:afterAutospacing="0"/>
        <w:rPr>
          <w:rStyle w:val="eop"/>
          <w:color w:val="000000"/>
          <w:shd w:val="clear" w:color="auto" w:fill="FFFFFF"/>
        </w:rPr>
      </w:pPr>
      <w:r w:rsidRPr="00FB36B7">
        <w:rPr>
          <w:rStyle w:val="normaltextrun"/>
          <w:color w:val="000000"/>
          <w:shd w:val="clear" w:color="auto" w:fill="FFFFFF"/>
          <w:lang w:val="en-GB"/>
        </w:rPr>
        <w:t xml:space="preserve">CHEN, L.; OPARA, U. L. Texture measurement approaches in fresh and processed foods: a review. </w:t>
      </w:r>
      <w:r w:rsidRPr="00FB36B7">
        <w:rPr>
          <w:rStyle w:val="normaltextrun"/>
          <w:b/>
          <w:bCs/>
          <w:color w:val="000000"/>
          <w:shd w:val="clear" w:color="auto" w:fill="FFFFFF"/>
        </w:rPr>
        <w:t>Food Research International</w:t>
      </w:r>
      <w:r w:rsidRPr="00FB36B7">
        <w:rPr>
          <w:rStyle w:val="normaltextrun"/>
          <w:color w:val="000000"/>
          <w:shd w:val="clear" w:color="auto" w:fill="FFFFFF"/>
        </w:rPr>
        <w:t xml:space="preserve">, v. 51, p. 823–835, 2013. Disponível em: </w:t>
      </w:r>
      <w:hyperlink w:history="1" r:id="rId49">
        <w:r w:rsidRPr="00FB36B7">
          <w:rPr>
            <w:rStyle w:val="Hyperlink"/>
            <w:shd w:val="clear" w:color="auto" w:fill="FFFFFF"/>
          </w:rPr>
          <w:t>https://www.sciencedirect.com/science/article/abs/pii/S0963996913000732</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2A1F701D" wp14:textId="77777777">
      <w:pPr>
        <w:pStyle w:val="NormalWeb"/>
        <w:spacing w:before="0" w:beforeAutospacing="0" w:after="0" w:afterAutospacing="0"/>
      </w:pPr>
    </w:p>
    <w:p xmlns:wp14="http://schemas.microsoft.com/office/word/2010/wordml" w:rsidRPr="00FB36B7" w:rsidR="00BB706E" w:rsidP="00BB706E" w:rsidRDefault="00BB706E" w14:paraId="0F7C794D" wp14:textId="77777777">
      <w:pPr>
        <w:rPr>
          <w:shd w:val="clear" w:color="auto" w:fill="FFFFFF"/>
        </w:rPr>
      </w:pPr>
      <w:r w:rsidRPr="00FB36B7">
        <w:rPr>
          <w:shd w:val="clear" w:color="auto" w:fill="FFFFFF"/>
        </w:rPr>
        <w:t xml:space="preserve">COSTA, E. C. </w:t>
      </w:r>
      <w:r w:rsidRPr="00FB36B7">
        <w:rPr>
          <w:i/>
          <w:shd w:val="clear" w:color="auto" w:fill="FFFFFF"/>
        </w:rPr>
        <w:t>et al</w:t>
      </w:r>
      <w:r w:rsidRPr="00FB36B7">
        <w:rPr>
          <w:shd w:val="clear" w:color="auto" w:fill="FFFFFF"/>
        </w:rPr>
        <w:t>. </w:t>
      </w:r>
      <w:r w:rsidRPr="00FB36B7">
        <w:rPr>
          <w:rStyle w:val="Forte"/>
          <w:rFonts w:eastAsia="Calibri"/>
          <w:shd w:val="clear" w:color="auto" w:fill="FFFFFF"/>
        </w:rPr>
        <w:t>Desenvolvimento de uma máquina universal de ensaios mecânicos com controle de velocidade de ensaio</w:t>
      </w:r>
      <w:r w:rsidRPr="00FB36B7">
        <w:rPr>
          <w:shd w:val="clear" w:color="auto" w:fill="FFFFFF"/>
        </w:rPr>
        <w:t xml:space="preserve">. Maceió: </w:t>
      </w:r>
      <w:r w:rsidRPr="00FB36B7">
        <w:rPr>
          <w:b/>
          <w:shd w:val="clear" w:color="auto" w:fill="FFFFFF"/>
        </w:rPr>
        <w:t>XXXVIII Encontro Nacional de Engenharia de Produção, 2018</w:t>
      </w:r>
      <w:r w:rsidRPr="00FB36B7">
        <w:rPr>
          <w:shd w:val="clear" w:color="auto" w:fill="FFFFFF"/>
        </w:rPr>
        <w:t>.</w:t>
      </w:r>
    </w:p>
    <w:p xmlns:wp14="http://schemas.microsoft.com/office/word/2010/wordml" w:rsidRPr="00FB36B7" w:rsidR="00BB706E" w:rsidP="00593586" w:rsidRDefault="00BB706E" w14:paraId="03EFCA41" wp14:textId="77777777">
      <w:pPr>
        <w:pStyle w:val="NormalWeb"/>
        <w:spacing w:before="0" w:beforeAutospacing="0" w:after="0" w:afterAutospacing="0"/>
      </w:pPr>
    </w:p>
    <w:p xmlns:wp14="http://schemas.microsoft.com/office/word/2010/wordml" w:rsidRPr="00FB36B7" w:rsidR="00CA454D" w:rsidP="00593586" w:rsidRDefault="00CA454D" w14:paraId="2D6F6755" wp14:textId="77777777">
      <w:pPr>
        <w:pStyle w:val="NormalWeb"/>
        <w:spacing w:before="0" w:beforeAutospacing="0" w:after="0" w:afterAutospacing="0"/>
      </w:pPr>
      <w:r w:rsidRPr="00FB36B7">
        <w:t xml:space="preserve">EXTRALAB. </w:t>
      </w:r>
      <w:r w:rsidRPr="00FB36B7">
        <w:rPr>
          <w:b/>
        </w:rPr>
        <w:t>Análise de textura:</w:t>
      </w:r>
      <w:r w:rsidRPr="00FB36B7">
        <w:t xml:space="preserve"> um guia para iniciantes. 2022. Disponível em: </w:t>
      </w:r>
      <w:hyperlink w:history="1" r:id="rId50">
        <w:r w:rsidRPr="00FB36B7">
          <w:rPr>
            <w:rStyle w:val="Hyperlink"/>
          </w:rPr>
          <w:t>https://extralab.com.br/blog/analise-de-textura---um-guia-para-iniciantes</w:t>
        </w:r>
      </w:hyperlink>
      <w:r w:rsidRPr="00FB36B7">
        <w:t>. Acesso em: 15 set. 2023.</w:t>
      </w:r>
    </w:p>
    <w:p xmlns:wp14="http://schemas.microsoft.com/office/word/2010/wordml" w:rsidRPr="00FB36B7" w:rsidR="00CA454D" w:rsidP="00593586" w:rsidRDefault="00CA454D" w14:paraId="5F96A722" wp14:textId="77777777">
      <w:pPr>
        <w:pStyle w:val="NormalWeb"/>
        <w:spacing w:before="0" w:beforeAutospacing="0" w:after="0" w:afterAutospacing="0"/>
      </w:pPr>
    </w:p>
    <w:p xmlns:wp14="http://schemas.microsoft.com/office/word/2010/wordml" w:rsidRPr="00FB36B7" w:rsidR="00105BB2" w:rsidP="00105BB2" w:rsidRDefault="00F36F74" w14:paraId="6CC7DE79" wp14:textId="77777777">
      <w:pPr>
        <w:suppressLineNumbers/>
      </w:pPr>
      <w:r w:rsidRPr="00FB36B7">
        <w:t>FACETO, L</w:t>
      </w:r>
      <w:r w:rsidRPr="00FB36B7" w:rsidR="00F301C6">
        <w:t>. S. D.</w:t>
      </w:r>
      <w:r w:rsidRPr="00FB36B7">
        <w:t xml:space="preserve"> </w:t>
      </w:r>
      <w:r w:rsidRPr="00FB36B7" w:rsidR="00F301C6">
        <w:rPr>
          <w:b/>
        </w:rPr>
        <w:t>Correlação entre análise sensorial e instrumental de textura de cereais matinais expandidos e em formato de floco</w:t>
      </w:r>
      <w:r w:rsidRPr="00FB36B7">
        <w:t>. 201</w:t>
      </w:r>
      <w:r w:rsidRPr="00FB36B7" w:rsidR="00F301C6">
        <w:t>9</w:t>
      </w:r>
      <w:r w:rsidRPr="00FB36B7">
        <w:t xml:space="preserve">. </w:t>
      </w:r>
      <w:r w:rsidRPr="00FB36B7" w:rsidR="00F301C6">
        <w:t>183</w:t>
      </w:r>
      <w:r w:rsidRPr="00FB36B7">
        <w:t xml:space="preserve">f. Tese (Doutorado em </w:t>
      </w:r>
      <w:r w:rsidRPr="00FB36B7" w:rsidR="00F301C6">
        <w:t xml:space="preserve">Engenharia e </w:t>
      </w:r>
      <w:r w:rsidRPr="00FB36B7">
        <w:t xml:space="preserve">Ciências de </w:t>
      </w:r>
      <w:r w:rsidRPr="00FB36B7">
        <w:t>Alimentos) –</w:t>
      </w:r>
      <w:r w:rsidRPr="00FB36B7" w:rsidR="00F301C6">
        <w:t xml:space="preserve"> Instituto de Biociências, Letras e Ciências Exatas</w:t>
      </w:r>
      <w:r w:rsidRPr="00FB36B7">
        <w:t xml:space="preserve">, </w:t>
      </w:r>
      <w:r w:rsidRPr="00FB36B7" w:rsidR="00F301C6">
        <w:t>Universidade Estadual Paulista “Julio de Mesquita Filho”</w:t>
      </w:r>
      <w:r w:rsidRPr="00FB36B7">
        <w:t xml:space="preserve">, </w:t>
      </w:r>
      <w:r w:rsidRPr="00FB36B7" w:rsidR="00F301C6">
        <w:t>São José do Rio Preto</w:t>
      </w:r>
      <w:r w:rsidRPr="00FB36B7">
        <w:t>, 20</w:t>
      </w:r>
      <w:r w:rsidRPr="00FB36B7" w:rsidR="00F301C6">
        <w:t>19</w:t>
      </w:r>
      <w:r w:rsidRPr="00FB36B7">
        <w:t>. Disponível em:</w:t>
      </w:r>
      <w:r w:rsidRPr="00FB36B7" w:rsidR="00F301C6">
        <w:t xml:space="preserve"> </w:t>
      </w:r>
      <w:hyperlink w:history="1" r:id="rId51">
        <w:r w:rsidRPr="00FB36B7" w:rsidR="00F301C6">
          <w:rPr>
            <w:rStyle w:val="Hyperlink"/>
          </w:rPr>
          <w:t>https://repositorio.unesp.br/handle/11449/182084</w:t>
        </w:r>
      </w:hyperlink>
      <w:r w:rsidRPr="00FB36B7" w:rsidR="00F301C6">
        <w:t xml:space="preserve">. </w:t>
      </w:r>
      <w:r w:rsidRPr="00FB36B7">
        <w:t xml:space="preserve">Acesso em: 15 </w:t>
      </w:r>
      <w:r w:rsidRPr="00FB36B7" w:rsidR="00F301C6">
        <w:t>set</w:t>
      </w:r>
      <w:r w:rsidRPr="00FB36B7">
        <w:t>. 2023.</w:t>
      </w:r>
    </w:p>
    <w:p xmlns:wp14="http://schemas.microsoft.com/office/word/2010/wordml" w:rsidRPr="00FB36B7" w:rsidR="00105BB2" w:rsidP="00105BB2" w:rsidRDefault="00105BB2" w14:paraId="5B95CD12" wp14:textId="77777777">
      <w:pPr>
        <w:suppressLineNumbers/>
      </w:pPr>
    </w:p>
    <w:p xmlns:wp14="http://schemas.microsoft.com/office/word/2010/wordml" w:rsidRPr="00FB36B7" w:rsidR="00105BB2" w:rsidP="00105BB2" w:rsidRDefault="00105BB2" w14:paraId="0D8E78AD" wp14:textId="77777777">
      <w:pPr>
        <w:suppressLineNumbers/>
        <w:rPr>
          <w:rStyle w:val="normaltextrun"/>
          <w:color w:val="000000"/>
          <w:shd w:val="clear" w:color="auto" w:fill="FFFFFF"/>
        </w:rPr>
      </w:pPr>
      <w:r w:rsidRPr="00FB36B7">
        <w:rPr>
          <w:rStyle w:val="normaltextrun"/>
          <w:color w:val="000000"/>
          <w:shd w:val="clear" w:color="auto" w:fill="FFFFFF"/>
          <w:lang w:val="en-US"/>
        </w:rPr>
        <w:t xml:space="preserve">KAMBLE, V. A.; SHINDE, V. D.; KITTUR, J. K. Overview of Load Cells. </w:t>
      </w:r>
      <w:r w:rsidRPr="00FB36B7">
        <w:rPr>
          <w:rStyle w:val="normaltextrun"/>
          <w:b/>
          <w:bCs/>
          <w:color w:val="000000"/>
          <w:shd w:val="clear" w:color="auto" w:fill="FFFFFF"/>
          <w:lang w:val="en-US"/>
        </w:rPr>
        <w:t>Journal of Mechanical and Mechanics Engineering</w:t>
      </w:r>
      <w:r w:rsidRPr="00FB36B7">
        <w:rPr>
          <w:rStyle w:val="normaltextrun"/>
          <w:color w:val="000000"/>
          <w:shd w:val="clear" w:color="auto" w:fill="FFFFFF"/>
          <w:lang w:val="en-US"/>
        </w:rPr>
        <w:t xml:space="preserve">, S.I., v. 6, n. 3, p. 22-29, out. 2020. </w:t>
      </w:r>
      <w:r w:rsidRPr="00FB36B7" w:rsidR="00BB706E">
        <w:rPr>
          <w:rStyle w:val="normaltextrun"/>
          <w:color w:val="000000"/>
          <w:shd w:val="clear" w:color="auto" w:fill="FFFFFF"/>
        </w:rPr>
        <w:t>Disponí</w:t>
      </w:r>
      <w:r w:rsidRPr="00FB36B7">
        <w:rPr>
          <w:rStyle w:val="normaltextrun"/>
          <w:color w:val="000000"/>
          <w:shd w:val="clear" w:color="auto" w:fill="FFFFFF"/>
        </w:rPr>
        <w:t xml:space="preserve">vel em: </w:t>
      </w:r>
      <w:hyperlink w:history="1" r:id="rId52">
        <w:r w:rsidRPr="00FB36B7">
          <w:rPr>
            <w:rStyle w:val="Hyperlink"/>
            <w:shd w:val="clear" w:color="auto" w:fill="FFFFFF"/>
          </w:rPr>
          <w:t>https://matjournals.co.in/index.php/JOMME/article/view/2739</w:t>
        </w:r>
      </w:hyperlink>
      <w:r w:rsidRPr="00FB36B7">
        <w:rPr>
          <w:rStyle w:val="normaltextrun"/>
          <w:color w:val="000000"/>
          <w:shd w:val="clear" w:color="auto" w:fill="FFFFFF"/>
        </w:rPr>
        <w:t>. Acesso em:</w:t>
      </w:r>
      <w:r w:rsidRPr="00FB36B7" w:rsidR="00BB706E">
        <w:rPr>
          <w:rStyle w:val="normaltextrun"/>
          <w:color w:val="000000"/>
          <w:shd w:val="clear" w:color="auto" w:fill="FFFFFF"/>
        </w:rPr>
        <w:t xml:space="preserve"> 15 set. 2023.</w:t>
      </w:r>
      <w:r w:rsidRPr="00FB36B7">
        <w:rPr>
          <w:rStyle w:val="normaltextrun"/>
          <w:color w:val="000000"/>
          <w:shd w:val="clear" w:color="auto" w:fill="FFFFFF"/>
        </w:rPr>
        <w:t xml:space="preserve"> </w:t>
      </w:r>
    </w:p>
    <w:p xmlns:wp14="http://schemas.microsoft.com/office/word/2010/wordml" w:rsidRPr="00FB36B7" w:rsidR="00BB706E" w:rsidP="00105BB2" w:rsidRDefault="00BB706E" w14:paraId="5220BBB2" wp14:textId="77777777">
      <w:pPr>
        <w:suppressLineNumbers/>
      </w:pPr>
    </w:p>
    <w:p xmlns:wp14="http://schemas.microsoft.com/office/word/2010/wordml" w:rsidRPr="00FB36B7" w:rsidR="00BB706E" w:rsidP="00BB706E" w:rsidRDefault="00BB706E" w14:paraId="6F44FBE2" wp14:textId="77777777">
      <w:pPr>
        <w:rPr>
          <w:shd w:val="clear" w:color="auto" w:fill="FFFFFF"/>
        </w:rPr>
      </w:pPr>
      <w:r w:rsidRPr="00FB36B7">
        <w:rPr>
          <w:shd w:val="clear" w:color="auto" w:fill="FFFFFF"/>
        </w:rPr>
        <w:t>NAKAZATO, Anderson Zenken. </w:t>
      </w:r>
      <w:r w:rsidRPr="00FB36B7">
        <w:rPr>
          <w:rStyle w:val="Forte"/>
          <w:rFonts w:eastAsia="Calibri"/>
          <w:shd w:val="clear" w:color="auto" w:fill="FFFFFF"/>
        </w:rPr>
        <w:t xml:space="preserve">Desenvolvimento de máquina universal de ensaios mecânicos portátil de baixo custo para fins didáticos utilizando o conceito </w:t>
      </w:r>
      <w:r w:rsidRPr="00FB36B7">
        <w:rPr>
          <w:rStyle w:val="Forte"/>
          <w:rFonts w:eastAsia="Calibri"/>
          <w:i/>
          <w:shd w:val="clear" w:color="auto" w:fill="FFFFFF"/>
        </w:rPr>
        <w:t>open-source</w:t>
      </w:r>
      <w:r w:rsidRPr="00FB36B7">
        <w:rPr>
          <w:shd w:val="clear" w:color="auto" w:fill="FFFFFF"/>
        </w:rPr>
        <w:t xml:space="preserve">. 2019. 135 f. Dissertação (Mestrado em Engenharia Mecânica) – Universidade Estadual Paulista "Julio de Mesquita Filho", Guaratinguetá, 2019. Disponível em: </w:t>
      </w:r>
      <w:hyperlink w:history="1" r:id="rId53">
        <w:r w:rsidRPr="00FB36B7">
          <w:rPr>
            <w:rStyle w:val="Hyperlink"/>
          </w:rPr>
          <w:t>https://repositorio.unesp.br/handle/11449/181723</w:t>
        </w:r>
      </w:hyperlink>
      <w:r w:rsidRPr="00FB36B7">
        <w:t>. Acesso em: 15 set. 2023.</w:t>
      </w:r>
    </w:p>
    <w:p xmlns:wp14="http://schemas.microsoft.com/office/word/2010/wordml" w:rsidRPr="00FB36B7" w:rsidR="00BB706E" w:rsidP="00105BB2" w:rsidRDefault="00BB706E" w14:paraId="13CB595B" wp14:textId="77777777">
      <w:pPr>
        <w:suppressLineNumbers/>
      </w:pPr>
    </w:p>
    <w:p xmlns:wp14="http://schemas.microsoft.com/office/word/2010/wordml" w:rsidRPr="00FB36B7" w:rsidR="008D2AC2" w:rsidP="00593586" w:rsidRDefault="008D2AC2" w14:paraId="079A4C50" wp14:textId="77777777">
      <w:r w:rsidRPr="00FB36B7">
        <w:t>NORA, F. M. D</w:t>
      </w:r>
      <w:r w:rsidRPr="00FB36B7" w:rsidR="000E08B3">
        <w:t xml:space="preserve"> (org.)</w:t>
      </w:r>
      <w:r w:rsidRPr="00FB36B7">
        <w:t xml:space="preserve">. </w:t>
      </w:r>
      <w:r w:rsidRPr="00FB36B7">
        <w:rPr>
          <w:b/>
          <w:bCs/>
        </w:rPr>
        <w:t>Análise Sensorial Clássica:</w:t>
      </w:r>
      <w:r w:rsidRPr="00FB36B7">
        <w:t xml:space="preserve"> fundamentos e métodos. Canoas:</w:t>
      </w:r>
      <w:r w:rsidRPr="00FB36B7" w:rsidR="000E08B3">
        <w:t xml:space="preserve"> Mérida Publishers, 2021. </w:t>
      </w:r>
      <w:r w:rsidRPr="00FB36B7" w:rsidR="00B504DE">
        <w:t xml:space="preserve">140p. </w:t>
      </w:r>
      <w:r w:rsidRPr="00FB36B7" w:rsidR="000E08B3">
        <w:t xml:space="preserve">Disponível em: </w:t>
      </w:r>
      <w:hyperlink w:history="1" w:anchor="1568497185094-4ba52532-dc3ae9a3-ca04" r:id="rId54">
        <w:r w:rsidRPr="00FB36B7" w:rsidR="000E08B3">
          <w:rPr>
            <w:rStyle w:val="Hyperlink"/>
          </w:rPr>
          <w:t>https://www.meridapublishers.com/analise-sc/#1568497185094-4ba52532-dc3ae9a3-ca04</w:t>
        </w:r>
      </w:hyperlink>
      <w:r w:rsidRPr="00FB36B7" w:rsidR="00F301C6">
        <w:t>. Acesso em: 15</w:t>
      </w:r>
      <w:r w:rsidRPr="00FB36B7" w:rsidR="000E08B3">
        <w:t xml:space="preserve"> set. 2023.</w:t>
      </w:r>
    </w:p>
    <w:p xmlns:wp14="http://schemas.microsoft.com/office/word/2010/wordml" w:rsidRPr="00FB36B7" w:rsidR="008D2AC2" w:rsidP="00593586" w:rsidRDefault="008D2AC2" w14:paraId="6D9C8D39" wp14:textId="77777777">
      <w:pPr>
        <w:pStyle w:val="NormalWeb"/>
        <w:spacing w:before="0" w:beforeAutospacing="0" w:after="0" w:afterAutospacing="0"/>
      </w:pPr>
    </w:p>
    <w:p xmlns:wp14="http://schemas.microsoft.com/office/word/2010/wordml" w:rsidRPr="00FB36B7" w:rsidR="008D2AC2" w:rsidP="00593586" w:rsidRDefault="008D2AC2" w14:paraId="07A04425" wp14:textId="77777777">
      <w:r w:rsidRPr="00FB36B7">
        <w:t xml:space="preserve">OBARA, T. R. A. </w:t>
      </w:r>
      <w:r w:rsidRPr="00FB36B7">
        <w:rPr>
          <w:b/>
          <w:bCs/>
        </w:rPr>
        <w:t>Qualidade na indústria de alimentos:</w:t>
      </w:r>
      <w:r w:rsidRPr="00FB36B7">
        <w:t xml:space="preserve"> contexto atual e oportunidades. 2018. 25f. </w:t>
      </w:r>
      <w:r w:rsidRPr="00FB36B7" w:rsidR="00C22F87">
        <w:t xml:space="preserve">Monografia </w:t>
      </w:r>
      <w:r w:rsidRPr="00FB36B7">
        <w:t>(</w:t>
      </w:r>
      <w:r w:rsidRPr="00FB36B7" w:rsidR="00C22F87">
        <w:t>Especialista em Engenharia da Qualidade</w:t>
      </w:r>
      <w:r w:rsidRPr="00FB36B7">
        <w:t>) –</w:t>
      </w:r>
      <w:r w:rsidRPr="00FB36B7" w:rsidR="00C22F87">
        <w:t xml:space="preserve"> </w:t>
      </w:r>
      <w:r w:rsidRPr="00FB36B7">
        <w:t>Universidade Tecnológica Federal do Paraná, Ponta Grossa, 2018.</w:t>
      </w:r>
      <w:r w:rsidRPr="00FB36B7" w:rsidR="00B504DE">
        <w:t xml:space="preserve"> Disponível em: </w:t>
      </w:r>
      <w:hyperlink w:history="1" r:id="rId55">
        <w:r w:rsidRPr="00FB36B7" w:rsidR="00B504DE">
          <w:rPr>
            <w:rStyle w:val="Hyperlink"/>
          </w:rPr>
          <w:t>https://repositorio.utfpr.edu.br/jspui/handle/1/23214</w:t>
        </w:r>
      </w:hyperlink>
      <w:r w:rsidRPr="00FB36B7" w:rsidR="00F301C6">
        <w:t>. Acesso em: 15</w:t>
      </w:r>
      <w:r w:rsidRPr="00FB36B7" w:rsidR="00B504DE">
        <w:t xml:space="preserve"> set. 2023.</w:t>
      </w:r>
    </w:p>
    <w:p xmlns:wp14="http://schemas.microsoft.com/office/word/2010/wordml" w:rsidR="00C2262B" w:rsidP="00593586" w:rsidRDefault="00C2262B" w14:paraId="675E05EE" wp14:textId="77777777"/>
    <w:p xmlns:wp14="http://schemas.microsoft.com/office/word/2010/wordml" w:rsidR="009F1A9A" w:rsidP="00593586" w:rsidRDefault="009F1A9A" w14:paraId="7B29C86A" wp14:textId="77777777">
      <w:r w:rsidRPr="00A90987">
        <w:t>SANCHEZ</w:t>
      </w:r>
      <w:r w:rsidR="00A90987">
        <w:t xml:space="preserve">, D. B. O. </w:t>
      </w:r>
      <w:r w:rsidRPr="00A90987" w:rsidR="00A90987">
        <w:rPr>
          <w:b/>
        </w:rPr>
        <w:t>Desempenho reológico e entálpico da massa do pão com amido resistente de milho e transglutaminase.</w:t>
      </w:r>
      <w:r w:rsidR="00A90987">
        <w:t xml:space="preserve"> </w:t>
      </w:r>
      <w:r w:rsidR="004F68DA">
        <w:t xml:space="preserve">2009. 83f. Dissertação (Mestrado em Engenharia Química) – Escola Politécnica da Universidade de São Paulo, São Paulo, 2009. </w:t>
      </w:r>
      <w:r w:rsidR="00A90987">
        <w:t xml:space="preserve">Disponível em: </w:t>
      </w:r>
      <w:hyperlink w:history="1" r:id="rId56">
        <w:r w:rsidRPr="00A63CE5" w:rsidR="00A90987">
          <w:rPr>
            <w:rStyle w:val="Hyperlink"/>
          </w:rPr>
          <w:t>https://teses.usp.br/teses/disponiveis/3/3137/tde-11082009-163741/fr.php</w:t>
        </w:r>
      </w:hyperlink>
      <w:r w:rsidR="00A90987">
        <w:t>. Acesso em: 15 set. 2023.</w:t>
      </w:r>
    </w:p>
    <w:p xmlns:wp14="http://schemas.microsoft.com/office/word/2010/wordml" w:rsidRPr="00FB36B7" w:rsidR="00A90987" w:rsidP="00593586" w:rsidRDefault="00A90987" w14:paraId="2FC17F8B" wp14:textId="77777777"/>
    <w:p xmlns:wp14="http://schemas.microsoft.com/office/word/2010/wordml" w:rsidRPr="00FB36B7" w:rsidR="00105BB2" w:rsidP="00105BB2" w:rsidRDefault="00105BB2" w14:paraId="40D03AB7" wp14:textId="77777777">
      <w:r w:rsidRPr="00FB36B7">
        <w:rPr>
          <w:rStyle w:val="normaltextrun"/>
          <w:color w:val="000000"/>
          <w:shd w:val="clear" w:color="auto" w:fill="FFFFFF"/>
        </w:rPr>
        <w:t xml:space="preserve">SCHMIDT, S. </w:t>
      </w:r>
      <w:r w:rsidRPr="00FB36B7">
        <w:rPr>
          <w:rStyle w:val="normaltextrun"/>
          <w:b/>
          <w:bCs/>
          <w:color w:val="000000"/>
          <w:shd w:val="clear" w:color="auto" w:fill="FFFFFF"/>
        </w:rPr>
        <w:t>Como uma célula de carga trabalha?</w:t>
      </w:r>
      <w:r w:rsidRPr="00FB36B7">
        <w:rPr>
          <w:rStyle w:val="normaltextrun"/>
          <w:color w:val="000000"/>
          <w:shd w:val="clear" w:color="auto" w:fill="FFFFFF"/>
        </w:rPr>
        <w:t xml:space="preserve"> 2023. Disponível em: </w:t>
      </w:r>
      <w:hyperlink w:history="1" r:id="rId57">
        <w:r w:rsidRPr="00FB36B7">
          <w:rPr>
            <w:rStyle w:val="Hyperlink"/>
            <w:shd w:val="clear" w:color="auto" w:fill="FFFFFF"/>
          </w:rPr>
          <w:t>https://www.hbm.com/pt/6768/como-uma-celula-de-carga-trabalha/</w:t>
        </w:r>
      </w:hyperlink>
      <w:r w:rsidR="00A90987">
        <w:rPr>
          <w:rStyle w:val="normaltextrun"/>
          <w:color w:val="000000"/>
          <w:shd w:val="clear" w:color="auto" w:fill="FFFFFF"/>
        </w:rPr>
        <w:t>. Acesso em: 15</w:t>
      </w:r>
      <w:r w:rsidRPr="00FB36B7">
        <w:rPr>
          <w:rStyle w:val="normaltextrun"/>
          <w:color w:val="000000"/>
          <w:shd w:val="clear" w:color="auto" w:fill="FFFFFF"/>
        </w:rPr>
        <w:t xml:space="preserve"> set. 2023.</w:t>
      </w:r>
      <w:r w:rsidRPr="00FB36B7">
        <w:rPr>
          <w:rStyle w:val="eop"/>
          <w:color w:val="000000"/>
          <w:shd w:val="clear" w:color="auto" w:fill="FFFFFF"/>
        </w:rPr>
        <w:t> </w:t>
      </w:r>
    </w:p>
    <w:p xmlns:wp14="http://schemas.microsoft.com/office/word/2010/wordml" w:rsidRPr="00FB36B7" w:rsidR="00105BB2" w:rsidP="00593586" w:rsidRDefault="00105BB2" w14:paraId="0A4F7224" wp14:textId="77777777"/>
    <w:p xmlns:wp14="http://schemas.microsoft.com/office/word/2010/wordml" w:rsidRPr="00FB36B7" w:rsidR="008D2AC2" w:rsidP="00593586" w:rsidRDefault="008D2AC2" w14:paraId="04B83E44" wp14:textId="77777777">
      <w:pPr>
        <w:rPr>
          <w:lang w:val="en-US"/>
        </w:rPr>
      </w:pPr>
      <w:r w:rsidRPr="00FB36B7">
        <w:t xml:space="preserve">SILVA, F. S. da </w:t>
      </w:r>
      <w:r w:rsidRPr="00FB36B7">
        <w:rPr>
          <w:i/>
        </w:rPr>
        <w:t>et al.</w:t>
      </w:r>
      <w:r w:rsidRPr="00FB36B7">
        <w:t xml:space="preserve"> </w:t>
      </w:r>
      <w:r w:rsidRPr="00FB36B7">
        <w:rPr>
          <w:bCs/>
        </w:rPr>
        <w:t xml:space="preserve">Requeijão cremoso tradicional e </w:t>
      </w:r>
      <w:r w:rsidRPr="00FB36B7">
        <w:rPr>
          <w:bCs/>
          <w:i/>
        </w:rPr>
        <w:t>light</w:t>
      </w:r>
      <w:r w:rsidRPr="00FB36B7">
        <w:rPr>
          <w:bCs/>
        </w:rPr>
        <w:t>:</w:t>
      </w:r>
      <w:r w:rsidRPr="00FB36B7">
        <w:t xml:space="preserve"> aceitabilidade e correlação das medidas sensoriais e instrumentais. </w:t>
      </w:r>
      <w:r w:rsidRPr="00FB36B7">
        <w:rPr>
          <w:b/>
          <w:lang w:val="en-US"/>
        </w:rPr>
        <w:t>Research, Society And Development</w:t>
      </w:r>
      <w:r w:rsidRPr="00FB36B7">
        <w:rPr>
          <w:lang w:val="en-US"/>
        </w:rPr>
        <w:t xml:space="preserve">, [S.L.], v. 10, n. 6, p. 1-11, 30 maio 2021. </w:t>
      </w:r>
      <w:r w:rsidRPr="00FB36B7">
        <w:t xml:space="preserve">Disponível em: </w:t>
      </w:r>
      <w:hyperlink w:history="1" r:id="rId58">
        <w:r w:rsidRPr="00FB36B7">
          <w:rPr>
            <w:rStyle w:val="Hyperlink"/>
          </w:rPr>
          <w:t>https://rsdjournal.org/index.php/rsd/article/view/15772</w:t>
        </w:r>
      </w:hyperlink>
      <w:r w:rsidRPr="00FB36B7" w:rsidR="00F301C6">
        <w:t xml:space="preserve">. </w:t>
      </w:r>
      <w:r w:rsidRPr="00FB36B7" w:rsidR="00F301C6">
        <w:rPr>
          <w:lang w:val="en-US"/>
        </w:rPr>
        <w:t>Acesso em: 15</w:t>
      </w:r>
      <w:r w:rsidRPr="00FB36B7">
        <w:rPr>
          <w:lang w:val="en-US"/>
        </w:rPr>
        <w:t xml:space="preserve"> set. 2023.</w:t>
      </w:r>
    </w:p>
    <w:p xmlns:wp14="http://schemas.microsoft.com/office/word/2010/wordml" w:rsidRPr="00FB36B7" w:rsidR="00C2262B" w:rsidP="00593586" w:rsidRDefault="00C2262B" w14:paraId="5AE48A43" wp14:textId="77777777">
      <w:pPr>
        <w:rPr>
          <w:lang w:val="en-US"/>
        </w:rPr>
      </w:pPr>
    </w:p>
    <w:p xmlns:wp14="http://schemas.microsoft.com/office/word/2010/wordml" w:rsidRPr="009F1A9A" w:rsidR="001C3665" w:rsidP="00593586" w:rsidRDefault="001C3665" w14:paraId="60A56F58" wp14:textId="77777777">
      <w:r w:rsidRPr="00FB36B7">
        <w:rPr>
          <w:lang w:val="en-US"/>
        </w:rPr>
        <w:t xml:space="preserve">STABLE MICRO SYSTEM. </w:t>
      </w:r>
      <w:r w:rsidRPr="00FB36B7">
        <w:rPr>
          <w:b/>
          <w:lang w:val="en-US"/>
        </w:rPr>
        <w:t>The Texture Analysis Applications Directory</w:t>
      </w:r>
      <w:r w:rsidRPr="00FB36B7">
        <w:rPr>
          <w:lang w:val="en-US"/>
        </w:rPr>
        <w:t xml:space="preserve">: materials &amp; products. </w:t>
      </w:r>
      <w:r w:rsidRPr="009F1A9A">
        <w:t>Reino Unido: Stable Micro Systems, 2018.</w:t>
      </w:r>
    </w:p>
    <w:p xmlns:wp14="http://schemas.microsoft.com/office/word/2010/wordml" w:rsidRPr="009F1A9A" w:rsidR="001C3665" w:rsidP="00593586" w:rsidRDefault="001C3665" w14:paraId="50F40DEB" wp14:textId="77777777"/>
    <w:p xmlns:wp14="http://schemas.microsoft.com/office/word/2010/wordml" w:rsidRPr="00FB36B7" w:rsidR="005D1CAC" w:rsidP="00593586" w:rsidRDefault="005D1CAC" w14:paraId="30FE9FA8" wp14:textId="77777777">
      <w:pPr>
        <w:rPr>
          <w:shd w:val="clear" w:color="auto" w:fill="FFFFFF"/>
        </w:rPr>
      </w:pPr>
      <w:r w:rsidRPr="009F1A9A">
        <w:rPr>
          <w:shd w:val="clear" w:color="auto" w:fill="FFFFFF"/>
        </w:rPr>
        <w:t>TTC. </w:t>
      </w:r>
      <w:r w:rsidRPr="009F1A9A">
        <w:rPr>
          <w:rStyle w:val="Forte"/>
          <w:rFonts w:eastAsia="Calibri"/>
          <w:shd w:val="clear" w:color="auto" w:fill="FFFFFF"/>
        </w:rPr>
        <w:t>Overview of TPA</w:t>
      </w:r>
      <w:r w:rsidRPr="009F1A9A">
        <w:rPr>
          <w:shd w:val="clear" w:color="auto" w:fill="FFFFFF"/>
        </w:rPr>
        <w:t xml:space="preserve">. </w:t>
      </w:r>
      <w:r w:rsidRPr="009F1A9A" w:rsidR="00CA454D">
        <w:rPr>
          <w:shd w:val="clear" w:color="auto" w:fill="FFFFFF"/>
        </w:rPr>
        <w:t xml:space="preserve">2023. </w:t>
      </w:r>
      <w:r w:rsidRPr="009F1A9A">
        <w:rPr>
          <w:shd w:val="clear" w:color="auto" w:fill="FFFFFF"/>
        </w:rPr>
        <w:t xml:space="preserve">Disponível em: </w:t>
      </w:r>
      <w:hyperlink w:history="1" r:id="rId59">
        <w:r w:rsidRPr="009F1A9A">
          <w:rPr>
            <w:rStyle w:val="Hyperlink"/>
          </w:rPr>
          <w:t>https://texturetechnologies.com/resources/texture-profile-analysis</w:t>
        </w:r>
      </w:hyperlink>
      <w:r w:rsidRPr="009F1A9A">
        <w:t xml:space="preserve">. </w:t>
      </w:r>
      <w:r w:rsidRPr="00FB36B7">
        <w:rPr>
          <w:shd w:val="clear" w:color="auto" w:fill="FFFFFF"/>
        </w:rPr>
        <w:t>Acesso em: 15 set. 2023.</w:t>
      </w:r>
    </w:p>
    <w:p xmlns:wp14="http://schemas.microsoft.com/office/word/2010/wordml" w:rsidRPr="00FB36B7" w:rsidR="005D1CAC" w:rsidP="00593586" w:rsidRDefault="005D1CAC" w14:paraId="77A52294" wp14:textId="77777777"/>
    <w:p xmlns:wp14="http://schemas.microsoft.com/office/word/2010/wordml" w:rsidRPr="00593586" w:rsidR="008D2AC2" w:rsidP="00593586" w:rsidRDefault="008D2AC2" w14:paraId="080512A2" wp14:textId="77777777">
      <w:r w:rsidRPr="00FB36B7">
        <w:t xml:space="preserve">VIEIRA, G. S. </w:t>
      </w:r>
      <w:r w:rsidRPr="00FB36B7">
        <w:rPr>
          <w:b/>
          <w:bCs/>
        </w:rPr>
        <w:t>Análise sensorial descritiva:</w:t>
      </w:r>
      <w:r w:rsidRPr="00FB36B7">
        <w:t xml:space="preserve"> desafios entre a metodologia e a percepção human</w:t>
      </w:r>
      <w:r w:rsidRPr="00FB36B7" w:rsidR="00C22F87">
        <w:t xml:space="preserve">a. 2019. 230f. Tese (Doutorado em Medicamento e Cosméticos) – </w:t>
      </w:r>
      <w:r w:rsidRPr="00FB36B7">
        <w:t>Faculdade de Ciências F</w:t>
      </w:r>
      <w:r w:rsidRPr="00FB36B7" w:rsidR="00C22F87">
        <w:t>armacêuticas de Ribeirão Preto,</w:t>
      </w:r>
      <w:r w:rsidRPr="00FB36B7">
        <w:t xml:space="preserve"> Universidade de São Paulo, Ribeirão Preto, 2019.</w:t>
      </w:r>
      <w:r w:rsidRPr="00FB36B7" w:rsidR="008B7139">
        <w:t xml:space="preserve"> Disponível em: </w:t>
      </w:r>
      <w:hyperlink w:history="1" r:id="rId60">
        <w:r w:rsidRPr="00FB36B7" w:rsidR="008B7139">
          <w:rPr>
            <w:rStyle w:val="Hyperlink"/>
          </w:rPr>
          <w:t>https://www.teses.usp.br/teses/disponiveis/60/60137/tde-19122019-110835/pt-br.php</w:t>
        </w:r>
      </w:hyperlink>
      <w:r w:rsidRPr="00FB36B7" w:rsidR="008B7139">
        <w:t xml:space="preserve">. Acesso em: </w:t>
      </w:r>
      <w:r w:rsidRPr="00FB36B7" w:rsidR="00F301C6">
        <w:t>15</w:t>
      </w:r>
      <w:r w:rsidRPr="00FB36B7" w:rsidR="008B7139">
        <w:t xml:space="preserve"> set. 2023.</w:t>
      </w:r>
    </w:p>
    <w:p xmlns:wp14="http://schemas.microsoft.com/office/word/2010/wordml" w:rsidRPr="00205F20" w:rsidR="008D2AC2" w:rsidP="00630E86" w:rsidRDefault="008D2AC2" w14:paraId="007DCDA8" wp14:textId="77777777">
      <w:pPr>
        <w:pStyle w:val="NormalWeb"/>
        <w:spacing w:before="0" w:beforeAutospacing="0" w:after="0" w:afterAutospacing="0"/>
        <w:jc w:val="both"/>
      </w:pPr>
    </w:p>
    <w:p xmlns:wp14="http://schemas.microsoft.com/office/word/2010/wordml" w:rsidRPr="00AD1050" w:rsidR="00AD1050" w:rsidP="00630E86" w:rsidRDefault="00AD1050" w14:paraId="4836331C" wp14:textId="77777777">
      <w:pPr>
        <w:pStyle w:val="NormalWeb"/>
        <w:spacing w:before="0" w:beforeAutospacing="0" w:after="0" w:afterAutospacing="0"/>
        <w:jc w:val="both"/>
        <w:rPr>
          <w:color w:val="FF0000"/>
          <w:highlight w:val="yellow"/>
        </w:rPr>
      </w:pPr>
      <w:r w:rsidRPr="00AD1050">
        <w:rPr>
          <w:color w:val="FF0000"/>
          <w:highlight w:val="yellow"/>
        </w:rPr>
        <w:t>!.</w:t>
      </w:r>
    </w:p>
    <w:p xmlns:wp14="http://schemas.microsoft.com/office/word/2010/wordml" w:rsidRPr="00AD1050" w:rsidR="00AD1050" w:rsidP="00630E86" w:rsidRDefault="00AD1050" w14:paraId="450EA2D7" wp14:textId="77777777">
      <w:pPr>
        <w:jc w:val="both"/>
        <w:rPr>
          <w:b/>
          <w:color w:val="FF0000"/>
          <w:highlight w:val="yellow"/>
        </w:rPr>
        <w:sectPr w:rsidRPr="00AD1050" w:rsidR="00AD1050" w:rsidSect="004D2075">
          <w:pgSz w:w="11907" w:h="16840" w:orient="portrait" w:code="9"/>
          <w:pgMar w:top="1956" w:right="851" w:bottom="851" w:left="851" w:header="227" w:footer="709" w:gutter="0"/>
          <w:cols w:space="708"/>
          <w:docGrid w:linePitch="360"/>
        </w:sectPr>
      </w:pPr>
    </w:p>
    <w:p xmlns:wp14="http://schemas.microsoft.com/office/word/2010/wordml" w:rsidRPr="00263A7E" w:rsidR="00143D21" w:rsidP="00143D21" w:rsidRDefault="00143D21" w14:paraId="013EDAD3" wp14:textId="77777777">
      <w:pPr>
        <w:rPr>
          <w:b/>
          <w:bCs/>
          <w:highlight w:val="yellow"/>
        </w:rPr>
      </w:pPr>
      <w:r w:rsidRPr="00263A7E">
        <w:rPr>
          <w:b/>
          <w:bCs/>
          <w:highlight w:val="yellow"/>
        </w:rPr>
        <w:t>1 Introdução</w:t>
      </w:r>
    </w:p>
    <w:p xmlns:wp14="http://schemas.microsoft.com/office/word/2010/wordml" w:rsidRPr="00263A7E" w:rsidR="00143D21" w:rsidP="00143D21" w:rsidRDefault="00143D21" w14:paraId="3DD355C9" wp14:textId="77777777">
      <w:pPr>
        <w:rPr>
          <w:b/>
          <w:bCs/>
          <w:highlight w:val="yellow"/>
        </w:rPr>
      </w:pPr>
    </w:p>
    <w:p xmlns:wp14="http://schemas.microsoft.com/office/word/2010/wordml" w:rsidRPr="00263A7E" w:rsidR="00143D21" w:rsidP="00143D21" w:rsidRDefault="00143D21" w14:paraId="2FB9AE4B" wp14:textId="77777777">
      <w:pPr>
        <w:suppressAutoHyphens/>
        <w:ind w:firstLine="709"/>
        <w:contextualSpacing/>
        <w:rPr>
          <w:rFonts w:eastAsia="SimSun"/>
          <w:highlight w:val="yellow"/>
        </w:rPr>
      </w:pPr>
      <w:r w:rsidRPr="00263A7E">
        <w:rPr>
          <w:rFonts w:eastAsia="SimSun"/>
          <w:highlight w:val="yellow"/>
        </w:rPr>
        <w:t xml:space="preserve">Para a parte textual do artigo, recomenda-se a seguinte estrutura: </w:t>
      </w:r>
    </w:p>
    <w:p xmlns:wp14="http://schemas.microsoft.com/office/word/2010/wordml" w:rsidRPr="00263A7E" w:rsidR="00143D21" w:rsidP="00143D21" w:rsidRDefault="00143D21" w14:paraId="7F00DB0A"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Introdução;</w:t>
      </w:r>
    </w:p>
    <w:p xmlns:wp14="http://schemas.microsoft.com/office/word/2010/wordml" w:rsidRPr="00263A7E" w:rsidR="00143D21" w:rsidP="00143D21" w:rsidRDefault="00143D21" w14:paraId="667C9A4E"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Referencial teórico (conforme deliberado por cada curso);</w:t>
      </w:r>
    </w:p>
    <w:p xmlns:wp14="http://schemas.microsoft.com/office/word/2010/wordml" w:rsidRPr="00263A7E" w:rsidR="00143D21" w:rsidP="00143D21" w:rsidRDefault="00143D21" w14:paraId="24662BD1"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 xml:space="preserve">Metodologia (pode ser subdividida em etapas, conforme descrito no item 1.2.2.2 do Manual para elaboração de artigo científico para o Trabalho de Conclusão de Curso da </w:t>
      </w:r>
      <w:r w:rsidRPr="00263A7E" w:rsidR="00F35B41">
        <w:rPr>
          <w:rFonts w:ascii="Times New Roman" w:hAnsi="Times New Roman" w:eastAsia="Times New Roman"/>
          <w:sz w:val="24"/>
          <w:szCs w:val="24"/>
          <w:highlight w:val="yellow"/>
        </w:rPr>
        <w:t>Faculdade Engenheiro Salvador Arena</w:t>
      </w:r>
      <w:r w:rsidRPr="00263A7E">
        <w:rPr>
          <w:rFonts w:ascii="Times New Roman" w:hAnsi="Times New Roman" w:eastAsia="Times New Roman"/>
          <w:sz w:val="24"/>
          <w:szCs w:val="24"/>
          <w:highlight w:val="yellow"/>
        </w:rPr>
        <w:t>, disponível no Moodle);</w:t>
      </w:r>
    </w:p>
    <w:p xmlns:wp14="http://schemas.microsoft.com/office/word/2010/wordml" w:rsidRPr="00263A7E" w:rsidR="00143D21" w:rsidP="00143D21" w:rsidRDefault="00143D21" w14:paraId="7517FE86"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Análise dos resultados;</w:t>
      </w:r>
    </w:p>
    <w:p xmlns:wp14="http://schemas.microsoft.com/office/word/2010/wordml" w:rsidRPr="00263A7E" w:rsidR="00143D21" w:rsidP="00143D21" w:rsidRDefault="00143D21" w14:paraId="3FBAFF48"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Considerações finais;</w:t>
      </w:r>
    </w:p>
    <w:p xmlns:wp14="http://schemas.microsoft.com/office/word/2010/wordml" w:rsidRPr="00263A7E" w:rsidR="00143D21" w:rsidP="00143D21" w:rsidRDefault="00143D21" w14:paraId="3F415857" wp14:textId="77777777">
      <w:pPr>
        <w:tabs>
          <w:tab w:val="left" w:pos="142"/>
          <w:tab w:val="left" w:pos="284"/>
        </w:tabs>
        <w:suppressAutoHyphens/>
        <w:contextualSpacing/>
        <w:jc w:val="both"/>
        <w:rPr>
          <w:rFonts w:eastAsia="Verdana"/>
          <w:highlight w:val="yellow"/>
        </w:rPr>
      </w:pPr>
      <w:r w:rsidRPr="00263A7E">
        <w:rPr>
          <w:rFonts w:eastAsia="Verdana"/>
          <w:highlight w:val="yellow"/>
        </w:rPr>
        <w:tab/>
      </w:r>
      <w:r w:rsidRPr="00263A7E">
        <w:rPr>
          <w:rFonts w:eastAsia="Verdana"/>
          <w:highlight w:val="yellow"/>
        </w:rPr>
        <w:tab/>
      </w:r>
      <w:r w:rsidRPr="00263A7E">
        <w:rPr>
          <w:rFonts w:eastAsia="Verdana"/>
          <w:highlight w:val="yellow"/>
        </w:rPr>
        <w:tab/>
      </w:r>
      <w:r w:rsidRPr="00263A7E">
        <w:rPr>
          <w:rFonts w:eastAsia="Verdana"/>
          <w:highlight w:val="yellow"/>
        </w:rPr>
        <w:t>Referências.</w:t>
      </w:r>
    </w:p>
    <w:p xmlns:wp14="http://schemas.microsoft.com/office/word/2010/wordml" w:rsidRPr="00263A7E" w:rsidR="00143D21" w:rsidP="00143D21" w:rsidRDefault="00143D21" w14:paraId="1A81F0B1" wp14:textId="77777777">
      <w:pPr>
        <w:ind w:firstLine="708"/>
        <w:rPr>
          <w:highlight w:val="yellow"/>
        </w:rPr>
      </w:pPr>
    </w:p>
    <w:p xmlns:wp14="http://schemas.microsoft.com/office/word/2010/wordml" w:rsidRPr="00263A7E" w:rsidR="00143D21" w:rsidP="00143D21" w:rsidRDefault="00143D21" w14:paraId="09371131" wp14:textId="77777777">
      <w:pPr>
        <w:jc w:val="center"/>
        <w:rPr>
          <w:sz w:val="22"/>
          <w:szCs w:val="22"/>
          <w:highlight w:val="yellow"/>
        </w:rPr>
      </w:pPr>
      <w:r w:rsidRPr="00263A7E">
        <w:rPr>
          <w:sz w:val="22"/>
          <w:szCs w:val="22"/>
          <w:highlight w:val="yellow"/>
        </w:rPr>
        <w:t>Figura 9 – Distribuição dos registros da produção brasileira em saúde pública da base de dados Lilacs-SP, por ano de publicação</w:t>
      </w:r>
    </w:p>
    <w:p xmlns:wp14="http://schemas.microsoft.com/office/word/2010/wordml" w:rsidRPr="00263A7E" w:rsidR="00143D21" w:rsidP="00143D21" w:rsidRDefault="00143D21" w14:paraId="717AAFBA" wp14:textId="77777777">
      <w:pPr>
        <w:jc w:val="center"/>
        <w:rPr>
          <w:sz w:val="22"/>
          <w:szCs w:val="22"/>
          <w:highlight w:val="yellow"/>
        </w:rPr>
      </w:pPr>
      <w:r w:rsidRPr="00263A7E">
        <w:rPr>
          <w:noProof/>
          <w:sz w:val="22"/>
          <w:szCs w:val="22"/>
          <w:highlight w:val="yellow"/>
        </w:rPr>
        <w:drawing>
          <wp:inline xmlns:wp14="http://schemas.microsoft.com/office/word/2010/wordprocessingDrawing" distT="0" distB="0" distL="0" distR="0" wp14:anchorId="54D7DFF2" wp14:editId="7777777">
            <wp:extent cx="4905954" cy="2826689"/>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xmlns:wp14="http://schemas.microsoft.com/office/word/2010/wordml" w:rsidRPr="00263A7E" w:rsidR="00143D21" w:rsidP="00143D21" w:rsidRDefault="00143D21" w14:paraId="2F869B56" wp14:textId="77777777">
      <w:pPr>
        <w:jc w:val="center"/>
        <w:rPr>
          <w:sz w:val="22"/>
          <w:szCs w:val="22"/>
          <w:highlight w:val="yellow"/>
        </w:rPr>
      </w:pPr>
      <w:r w:rsidRPr="00263A7E">
        <w:rPr>
          <w:sz w:val="22"/>
          <w:szCs w:val="22"/>
          <w:highlight w:val="yellow"/>
        </w:rPr>
        <w:t>Fonte: Autoria própria (2021)</w:t>
      </w:r>
    </w:p>
    <w:p xmlns:wp14="http://schemas.microsoft.com/office/word/2010/wordml" w:rsidRPr="00263A7E" w:rsidR="00143D21" w:rsidP="00143D21" w:rsidRDefault="00143D21" w14:paraId="56EE48EE" wp14:textId="77777777">
      <w:pPr>
        <w:jc w:val="both"/>
        <w:rPr>
          <w:highlight w:val="yellow"/>
        </w:rPr>
      </w:pPr>
    </w:p>
    <w:p xmlns:wp14="http://schemas.microsoft.com/office/word/2010/wordml" w:rsidRPr="00263A7E" w:rsidR="00143D21" w:rsidP="00143D21" w:rsidRDefault="00143D21" w14:paraId="317C0AE9" wp14:textId="77777777">
      <w:pPr>
        <w:jc w:val="center"/>
        <w:rPr>
          <w:sz w:val="22"/>
          <w:szCs w:val="22"/>
          <w:highlight w:val="yellow"/>
        </w:rPr>
      </w:pPr>
      <w:r w:rsidRPr="00263A7E">
        <w:rPr>
          <w:sz w:val="22"/>
          <w:szCs w:val="22"/>
          <w:highlight w:val="yellow"/>
        </w:rPr>
        <w:t>Tabela 8 – Distribuição da informação recuperada na BVS-SP sobre dengue, por tipos de documentos e bases de dados</w:t>
      </w:r>
    </w:p>
    <w:tbl>
      <w:tblPr>
        <w:tblStyle w:val="PlainTable2"/>
        <w:tblW w:w="0" w:type="auto"/>
        <w:tblLook w:val="04A0"/>
      </w:tblPr>
      <w:tblGrid>
        <w:gridCol w:w="3020"/>
        <w:gridCol w:w="3020"/>
        <w:gridCol w:w="3021"/>
      </w:tblGrid>
      <w:tr xmlns:wp14="http://schemas.microsoft.com/office/word/2010/wordml" w:rsidRPr="00263A7E" w:rsidR="00143D21" w:rsidTr="00A47C2C" w14:paraId="6E21A2BE" wp14:textId="77777777">
        <w:trPr>
          <w:cnfStyle w:val="100000000000"/>
        </w:trPr>
        <w:tc>
          <w:tcPr>
            <w:cnfStyle w:val="001000000000"/>
            <w:tcW w:w="3020" w:type="dxa"/>
          </w:tcPr>
          <w:p w:rsidRPr="00263A7E" w:rsidR="00143D21" w:rsidP="00A47C2C" w:rsidRDefault="00143D21" w14:paraId="1661C10C" wp14:textId="77777777">
            <w:pPr>
              <w:jc w:val="center"/>
              <w:rPr>
                <w:rFonts w:ascii="Times New Roman" w:hAnsi="Times New Roman" w:cs="Times New Roman"/>
                <w:highlight w:val="yellow"/>
              </w:rPr>
            </w:pPr>
            <w:r w:rsidRPr="00263A7E">
              <w:rPr>
                <w:rFonts w:ascii="Times New Roman" w:hAnsi="Times New Roman" w:cs="Times New Roman"/>
                <w:highlight w:val="yellow"/>
              </w:rPr>
              <w:t>Aaaa</w:t>
            </w:r>
          </w:p>
        </w:tc>
        <w:tc>
          <w:tcPr>
            <w:tcW w:w="3020" w:type="dxa"/>
          </w:tcPr>
          <w:p w:rsidRPr="00263A7E" w:rsidR="00143D21" w:rsidP="00A47C2C" w:rsidRDefault="00143D21" w14:paraId="0FC64C1F"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Bbb</w:t>
            </w:r>
          </w:p>
        </w:tc>
        <w:tc>
          <w:tcPr>
            <w:tcW w:w="3021" w:type="dxa"/>
          </w:tcPr>
          <w:p w:rsidRPr="00263A7E" w:rsidR="00143D21" w:rsidP="00A47C2C" w:rsidRDefault="00143D21" w14:paraId="54EF161B"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Ccc</w:t>
            </w:r>
          </w:p>
        </w:tc>
      </w:tr>
      <w:tr xmlns:wp14="http://schemas.microsoft.com/office/word/2010/wordml" w:rsidRPr="00263A7E" w:rsidR="00143D21" w:rsidTr="00A47C2C" w14:paraId="2F8E68F7" wp14:textId="77777777">
        <w:trPr>
          <w:cnfStyle w:val="000000100000"/>
        </w:trPr>
        <w:tc>
          <w:tcPr>
            <w:cnfStyle w:val="001000000000"/>
            <w:tcW w:w="3020" w:type="dxa"/>
          </w:tcPr>
          <w:p w:rsidRPr="00263A7E" w:rsidR="00143D21" w:rsidP="00A47C2C" w:rsidRDefault="00143D21" w14:paraId="370958D6"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000</w:t>
            </w:r>
          </w:p>
        </w:tc>
        <w:tc>
          <w:tcPr>
            <w:tcW w:w="3020" w:type="dxa"/>
          </w:tcPr>
          <w:p w:rsidRPr="00263A7E" w:rsidR="00143D21" w:rsidP="00A47C2C" w:rsidRDefault="00143D21" w14:paraId="4F5DFF28"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111</w:t>
            </w:r>
          </w:p>
        </w:tc>
        <w:tc>
          <w:tcPr>
            <w:tcW w:w="3021" w:type="dxa"/>
          </w:tcPr>
          <w:p w:rsidRPr="00263A7E" w:rsidR="00143D21" w:rsidP="00A47C2C" w:rsidRDefault="00143D21" w14:paraId="7D2CA41D"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222</w:t>
            </w:r>
          </w:p>
        </w:tc>
      </w:tr>
      <w:tr xmlns:wp14="http://schemas.microsoft.com/office/word/2010/wordml" w:rsidRPr="00263A7E" w:rsidR="00143D21" w:rsidTr="00A47C2C" w14:paraId="4C52D644" wp14:textId="77777777">
        <w:tc>
          <w:tcPr>
            <w:cnfStyle w:val="001000000000"/>
            <w:tcW w:w="3020" w:type="dxa"/>
          </w:tcPr>
          <w:p w:rsidRPr="00263A7E" w:rsidR="00143D21" w:rsidP="00A47C2C" w:rsidRDefault="00143D21" w14:paraId="42011925"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333</w:t>
            </w:r>
          </w:p>
        </w:tc>
        <w:tc>
          <w:tcPr>
            <w:tcW w:w="3020" w:type="dxa"/>
          </w:tcPr>
          <w:p w:rsidRPr="00263A7E" w:rsidR="00143D21" w:rsidP="00A47C2C" w:rsidRDefault="00143D21" w14:paraId="08792577"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444</w:t>
            </w:r>
          </w:p>
        </w:tc>
        <w:tc>
          <w:tcPr>
            <w:tcW w:w="3021" w:type="dxa"/>
          </w:tcPr>
          <w:p w:rsidRPr="00263A7E" w:rsidR="00143D21" w:rsidP="00A47C2C" w:rsidRDefault="00143D21" w14:paraId="323D0331"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555</w:t>
            </w:r>
          </w:p>
        </w:tc>
      </w:tr>
    </w:tbl>
    <w:p xmlns:wp14="http://schemas.microsoft.com/office/word/2010/wordml" w:rsidRPr="00263A7E" w:rsidR="00143D21" w:rsidP="00143D21" w:rsidRDefault="00143D21" w14:paraId="104DA60B" wp14:textId="77777777">
      <w:pPr>
        <w:jc w:val="center"/>
        <w:rPr>
          <w:highlight w:val="yellow"/>
        </w:rPr>
      </w:pPr>
      <w:r w:rsidRPr="00263A7E">
        <w:rPr>
          <w:sz w:val="22"/>
          <w:szCs w:val="22"/>
          <w:highlight w:val="yellow"/>
        </w:rPr>
        <w:t>Fonte: Castro (2003)</w:t>
      </w:r>
    </w:p>
    <w:p xmlns:wp14="http://schemas.microsoft.com/office/word/2010/wordml" w:rsidRPr="00263A7E" w:rsidR="00143D21" w:rsidP="00143D21" w:rsidRDefault="00143D21" w14:paraId="2908EB2C" wp14:textId="77777777">
      <w:pPr>
        <w:rPr>
          <w:b/>
          <w:bCs/>
          <w:highlight w:val="yellow"/>
        </w:rPr>
      </w:pPr>
    </w:p>
    <w:p xmlns:wp14="http://schemas.microsoft.com/office/word/2010/wordml" w:rsidRPr="00263A7E" w:rsidR="00143D21" w:rsidP="00143D21" w:rsidRDefault="00143D21" w14:paraId="2C0A80B9" wp14:textId="77777777">
      <w:pPr>
        <w:jc w:val="center"/>
        <w:rPr>
          <w:sz w:val="22"/>
          <w:szCs w:val="22"/>
          <w:highlight w:val="yellow"/>
        </w:rPr>
      </w:pPr>
      <w:r w:rsidRPr="00263A7E">
        <w:rPr>
          <w:sz w:val="22"/>
          <w:szCs w:val="22"/>
          <w:highlight w:val="yellow"/>
        </w:rPr>
        <w:t>Quadro 6 – Principais bases de dados bibliográficas de interesse para a área de saúde pública disponíveis para acesso na Biblioteca da Faculdade de Saúde Pública da USP, em 2014</w:t>
      </w:r>
    </w:p>
    <w:tbl>
      <w:tblPr>
        <w:tblStyle w:val="Tabelacomgrade"/>
        <w:tblW w:w="0" w:type="auto"/>
        <w:jc w:val="center"/>
        <w:tblLook w:val="04A0"/>
      </w:tblPr>
      <w:tblGrid>
        <w:gridCol w:w="3020"/>
        <w:gridCol w:w="3020"/>
        <w:gridCol w:w="3021"/>
      </w:tblGrid>
      <w:tr xmlns:wp14="http://schemas.microsoft.com/office/word/2010/wordml" w:rsidRPr="00263A7E" w:rsidR="00143D21" w:rsidTr="00A47C2C" w14:paraId="0FEA99A5" wp14:textId="77777777">
        <w:trPr>
          <w:jc w:val="center"/>
        </w:trPr>
        <w:tc>
          <w:tcPr>
            <w:tcW w:w="3020" w:type="dxa"/>
            <w:vAlign w:val="center"/>
          </w:tcPr>
          <w:p w:rsidRPr="00263A7E" w:rsidR="00143D21" w:rsidP="00A47C2C" w:rsidRDefault="00143D21" w14:paraId="34892C41" wp14:textId="77777777">
            <w:pPr>
              <w:jc w:val="center"/>
              <w:rPr>
                <w:b/>
                <w:bCs/>
                <w:sz w:val="22"/>
                <w:szCs w:val="22"/>
                <w:highlight w:val="yellow"/>
              </w:rPr>
            </w:pPr>
            <w:r w:rsidRPr="00263A7E">
              <w:rPr>
                <w:b/>
                <w:bCs/>
                <w:sz w:val="22"/>
                <w:szCs w:val="22"/>
                <w:highlight w:val="yellow"/>
              </w:rPr>
              <w:t>Aaaa</w:t>
            </w:r>
          </w:p>
        </w:tc>
        <w:tc>
          <w:tcPr>
            <w:tcW w:w="3020" w:type="dxa"/>
          </w:tcPr>
          <w:p w:rsidRPr="00263A7E" w:rsidR="00143D21" w:rsidP="00A47C2C" w:rsidRDefault="00143D21" w14:paraId="7F508F6D" wp14:textId="77777777">
            <w:pPr>
              <w:jc w:val="center"/>
              <w:rPr>
                <w:b/>
                <w:bCs/>
                <w:sz w:val="22"/>
                <w:szCs w:val="22"/>
                <w:highlight w:val="yellow"/>
              </w:rPr>
            </w:pPr>
            <w:r w:rsidRPr="00263A7E">
              <w:rPr>
                <w:b/>
                <w:bCs/>
                <w:sz w:val="22"/>
                <w:szCs w:val="22"/>
                <w:highlight w:val="yellow"/>
              </w:rPr>
              <w:t>Bbb</w:t>
            </w:r>
          </w:p>
        </w:tc>
        <w:tc>
          <w:tcPr>
            <w:tcW w:w="3021" w:type="dxa"/>
          </w:tcPr>
          <w:p w:rsidRPr="00263A7E" w:rsidR="00143D21" w:rsidP="00A47C2C" w:rsidRDefault="00143D21" w14:paraId="4171840D" wp14:textId="77777777">
            <w:pPr>
              <w:jc w:val="center"/>
              <w:rPr>
                <w:b/>
                <w:bCs/>
                <w:sz w:val="22"/>
                <w:szCs w:val="22"/>
                <w:highlight w:val="yellow"/>
              </w:rPr>
            </w:pPr>
            <w:r w:rsidRPr="00263A7E">
              <w:rPr>
                <w:b/>
                <w:bCs/>
                <w:sz w:val="22"/>
                <w:szCs w:val="22"/>
                <w:highlight w:val="yellow"/>
              </w:rPr>
              <w:t>Ccc</w:t>
            </w:r>
          </w:p>
        </w:tc>
      </w:tr>
      <w:tr xmlns:wp14="http://schemas.microsoft.com/office/word/2010/wordml" w:rsidRPr="00263A7E" w:rsidR="00143D21" w:rsidTr="00A47C2C" w14:paraId="6CFFE153" wp14:textId="77777777">
        <w:trPr>
          <w:jc w:val="center"/>
        </w:trPr>
        <w:tc>
          <w:tcPr>
            <w:tcW w:w="3020" w:type="dxa"/>
          </w:tcPr>
          <w:p w:rsidRPr="00263A7E" w:rsidR="00143D21" w:rsidP="00A47C2C" w:rsidRDefault="00143D21" w14:paraId="365BDE49" wp14:textId="77777777">
            <w:pPr>
              <w:jc w:val="center"/>
              <w:rPr>
                <w:sz w:val="22"/>
                <w:szCs w:val="22"/>
                <w:highlight w:val="yellow"/>
              </w:rPr>
            </w:pPr>
            <w:r w:rsidRPr="00263A7E">
              <w:rPr>
                <w:sz w:val="22"/>
                <w:szCs w:val="22"/>
                <w:highlight w:val="yellow"/>
              </w:rPr>
              <w:t>Ddd</w:t>
            </w:r>
          </w:p>
        </w:tc>
        <w:tc>
          <w:tcPr>
            <w:tcW w:w="3020" w:type="dxa"/>
          </w:tcPr>
          <w:p w:rsidRPr="00263A7E" w:rsidR="00143D21" w:rsidP="00A47C2C" w:rsidRDefault="00143D21" w14:paraId="1BE6D85E" wp14:textId="77777777">
            <w:pPr>
              <w:jc w:val="center"/>
              <w:rPr>
                <w:sz w:val="22"/>
                <w:szCs w:val="22"/>
                <w:highlight w:val="yellow"/>
              </w:rPr>
            </w:pPr>
            <w:r w:rsidRPr="00263A7E">
              <w:rPr>
                <w:sz w:val="22"/>
                <w:szCs w:val="22"/>
                <w:highlight w:val="yellow"/>
              </w:rPr>
              <w:t>Eee</w:t>
            </w:r>
          </w:p>
        </w:tc>
        <w:tc>
          <w:tcPr>
            <w:tcW w:w="3021" w:type="dxa"/>
          </w:tcPr>
          <w:p w:rsidRPr="00263A7E" w:rsidR="00143D21" w:rsidP="00A47C2C" w:rsidRDefault="00143D21" w14:paraId="6877D930" wp14:textId="77777777">
            <w:pPr>
              <w:jc w:val="center"/>
              <w:rPr>
                <w:sz w:val="22"/>
                <w:szCs w:val="22"/>
                <w:highlight w:val="yellow"/>
              </w:rPr>
            </w:pPr>
            <w:r w:rsidRPr="00263A7E">
              <w:rPr>
                <w:sz w:val="22"/>
                <w:szCs w:val="22"/>
                <w:highlight w:val="yellow"/>
              </w:rPr>
              <w:t>Fff</w:t>
            </w:r>
          </w:p>
        </w:tc>
      </w:tr>
      <w:tr xmlns:wp14="http://schemas.microsoft.com/office/word/2010/wordml" w:rsidRPr="00263A7E" w:rsidR="00143D21" w:rsidTr="00A47C2C" w14:paraId="5BF83109" wp14:textId="77777777">
        <w:trPr>
          <w:jc w:val="center"/>
        </w:trPr>
        <w:tc>
          <w:tcPr>
            <w:tcW w:w="3020" w:type="dxa"/>
          </w:tcPr>
          <w:p w:rsidRPr="00263A7E" w:rsidR="00143D21" w:rsidP="00A47C2C" w:rsidRDefault="00143D21" w14:paraId="7EC75DBB" wp14:textId="77777777">
            <w:pPr>
              <w:jc w:val="center"/>
              <w:rPr>
                <w:sz w:val="22"/>
                <w:szCs w:val="22"/>
                <w:highlight w:val="yellow"/>
              </w:rPr>
            </w:pPr>
            <w:r w:rsidRPr="00263A7E">
              <w:rPr>
                <w:sz w:val="22"/>
                <w:szCs w:val="22"/>
                <w:highlight w:val="yellow"/>
              </w:rPr>
              <w:t>Ggg</w:t>
            </w:r>
          </w:p>
        </w:tc>
        <w:tc>
          <w:tcPr>
            <w:tcW w:w="3020" w:type="dxa"/>
          </w:tcPr>
          <w:p w:rsidRPr="00263A7E" w:rsidR="00143D21" w:rsidP="00A47C2C" w:rsidRDefault="00143D21" w14:paraId="4CF05FBA" wp14:textId="77777777">
            <w:pPr>
              <w:jc w:val="center"/>
              <w:rPr>
                <w:sz w:val="22"/>
                <w:szCs w:val="22"/>
                <w:highlight w:val="yellow"/>
              </w:rPr>
            </w:pPr>
            <w:r w:rsidRPr="00263A7E">
              <w:rPr>
                <w:sz w:val="22"/>
                <w:szCs w:val="22"/>
                <w:highlight w:val="yellow"/>
              </w:rPr>
              <w:t>Hhh</w:t>
            </w:r>
          </w:p>
        </w:tc>
        <w:tc>
          <w:tcPr>
            <w:tcW w:w="3021" w:type="dxa"/>
          </w:tcPr>
          <w:p w:rsidRPr="00263A7E" w:rsidR="00143D21" w:rsidP="00A47C2C" w:rsidRDefault="00143D21" w14:paraId="52A4A174" wp14:textId="77777777">
            <w:pPr>
              <w:jc w:val="center"/>
              <w:rPr>
                <w:sz w:val="22"/>
                <w:szCs w:val="22"/>
                <w:highlight w:val="yellow"/>
              </w:rPr>
            </w:pPr>
            <w:r w:rsidRPr="00263A7E">
              <w:rPr>
                <w:sz w:val="22"/>
                <w:szCs w:val="22"/>
                <w:highlight w:val="yellow"/>
              </w:rPr>
              <w:t>Iii</w:t>
            </w:r>
          </w:p>
        </w:tc>
      </w:tr>
    </w:tbl>
    <w:p xmlns:wp14="http://schemas.microsoft.com/office/word/2010/wordml" w:rsidRPr="00263A7E" w:rsidR="00143D21" w:rsidP="00143D21" w:rsidRDefault="00143D21" w14:paraId="534CC56F" wp14:textId="77777777">
      <w:pPr>
        <w:jc w:val="center"/>
        <w:rPr>
          <w:sz w:val="22"/>
          <w:szCs w:val="22"/>
          <w:highlight w:val="yellow"/>
        </w:rPr>
      </w:pPr>
      <w:r w:rsidRPr="00263A7E">
        <w:rPr>
          <w:sz w:val="22"/>
          <w:szCs w:val="22"/>
          <w:highlight w:val="yellow"/>
        </w:rPr>
        <w:t>Fonte: Castro (2003)</w:t>
      </w:r>
    </w:p>
    <w:p xmlns:wp14="http://schemas.microsoft.com/office/word/2010/wordml" w:rsidRPr="00263A7E" w:rsidR="00143D21" w:rsidP="00143D21" w:rsidRDefault="00143D21" w14:paraId="121FD38A" wp14:textId="77777777">
      <w:pPr>
        <w:tabs>
          <w:tab w:val="left" w:pos="142"/>
          <w:tab w:val="left" w:pos="284"/>
        </w:tabs>
        <w:suppressAutoHyphens/>
        <w:contextualSpacing/>
        <w:jc w:val="both"/>
        <w:rPr>
          <w:rFonts w:eastAsia="Verdana"/>
          <w:b/>
          <w:bCs/>
          <w:highlight w:val="yellow"/>
        </w:rPr>
      </w:pPr>
    </w:p>
    <w:p xmlns:wp14="http://schemas.microsoft.com/office/word/2010/wordml" w:rsidRPr="00263A7E" w:rsidR="00143D21" w:rsidP="00143D21" w:rsidRDefault="00143D21" w14:paraId="61D968F2" wp14:textId="77777777">
      <w:pPr>
        <w:tabs>
          <w:tab w:val="left" w:pos="142"/>
          <w:tab w:val="left" w:pos="284"/>
        </w:tabs>
        <w:suppressAutoHyphens/>
        <w:contextualSpacing/>
        <w:jc w:val="both"/>
        <w:rPr>
          <w:rFonts w:eastAsia="Verdana"/>
          <w:highlight w:val="yellow"/>
        </w:rPr>
      </w:pPr>
      <w:r w:rsidRPr="00263A7E">
        <w:rPr>
          <w:rFonts w:eastAsia="Verdana"/>
          <w:b/>
          <w:bCs/>
          <w:highlight w:val="yellow"/>
        </w:rPr>
        <w:t>2 Referencial teórico</w:t>
      </w:r>
      <w:r w:rsidRPr="00263A7E">
        <w:rPr>
          <w:rFonts w:eastAsia="Verdana"/>
          <w:highlight w:val="yellow"/>
        </w:rPr>
        <w:t xml:space="preserve"> (conforme deliberado por cada curso);</w:t>
      </w:r>
    </w:p>
    <w:p xmlns:wp14="http://schemas.microsoft.com/office/word/2010/wordml" w:rsidRPr="00263A7E" w:rsidR="00143D21" w:rsidP="00143D21" w:rsidRDefault="00143D21" w14:paraId="1FE2DD96" wp14:textId="77777777">
      <w:pPr>
        <w:tabs>
          <w:tab w:val="left" w:pos="142"/>
          <w:tab w:val="left" w:pos="284"/>
        </w:tabs>
        <w:suppressAutoHyphens/>
        <w:contextualSpacing/>
        <w:jc w:val="both"/>
        <w:rPr>
          <w:rFonts w:eastAsia="SimSun"/>
          <w:highlight w:val="yellow"/>
        </w:rPr>
      </w:pPr>
    </w:p>
    <w:p xmlns:wp14="http://schemas.microsoft.com/office/word/2010/wordml" w:rsidRPr="00263A7E" w:rsidR="00143D21" w:rsidP="00143D21" w:rsidRDefault="00143D21" w14:paraId="6596D4E6" wp14:textId="77777777">
      <w:pPr>
        <w:rPr>
          <w:b/>
          <w:bCs/>
          <w:highlight w:val="yellow"/>
        </w:rPr>
      </w:pPr>
      <w:r w:rsidRPr="00263A7E">
        <w:rPr>
          <w:b/>
          <w:bCs/>
          <w:highlight w:val="yellow"/>
        </w:rPr>
        <w:t>2.1 Subitem</w:t>
      </w:r>
    </w:p>
    <w:p xmlns:wp14="http://schemas.microsoft.com/office/word/2010/wordml" w:rsidRPr="00263A7E" w:rsidR="00143D21" w:rsidP="00143D21" w:rsidRDefault="00143D21" w14:paraId="27357532" wp14:textId="77777777">
      <w:pPr>
        <w:rPr>
          <w:b/>
          <w:bCs/>
          <w:highlight w:val="yellow"/>
        </w:rPr>
      </w:pPr>
    </w:p>
    <w:p xmlns:wp14="http://schemas.microsoft.com/office/word/2010/wordml" w:rsidRPr="00263A7E" w:rsidR="00143D21" w:rsidP="00143D21" w:rsidRDefault="00143D21" w14:paraId="11F75F47" wp14:textId="77777777">
      <w:pPr>
        <w:rPr>
          <w:b/>
          <w:bCs/>
          <w:highlight w:val="yellow"/>
        </w:rPr>
      </w:pPr>
      <w:r w:rsidRPr="00263A7E">
        <w:rPr>
          <w:b/>
          <w:bCs/>
          <w:highlight w:val="yellow"/>
        </w:rPr>
        <w:t xml:space="preserve">2.1.1 Subitem </w:t>
      </w:r>
    </w:p>
    <w:p xmlns:wp14="http://schemas.microsoft.com/office/word/2010/wordml" w:rsidRPr="00263A7E" w:rsidR="00143D21" w:rsidP="00143D21" w:rsidRDefault="00143D21" w14:paraId="07F023C8" wp14:textId="77777777">
      <w:pPr>
        <w:rPr>
          <w:b/>
          <w:bCs/>
          <w:highlight w:val="yellow"/>
        </w:rPr>
      </w:pPr>
    </w:p>
    <w:p xmlns:wp14="http://schemas.microsoft.com/office/word/2010/wordml" w:rsidRPr="00263A7E" w:rsidR="00143D21" w:rsidP="00143D21" w:rsidRDefault="00143D21" w14:paraId="044D9AFC" wp14:textId="77777777">
      <w:pPr>
        <w:rPr>
          <w:b/>
          <w:bCs/>
          <w:highlight w:val="yellow"/>
        </w:rPr>
      </w:pPr>
      <w:r w:rsidRPr="00263A7E">
        <w:rPr>
          <w:b/>
          <w:bCs/>
          <w:highlight w:val="yellow"/>
        </w:rPr>
        <w:t>3 Metodologia</w:t>
      </w:r>
    </w:p>
    <w:p xmlns:wp14="http://schemas.microsoft.com/office/word/2010/wordml" w:rsidRPr="00263A7E" w:rsidR="00143D21" w:rsidP="00143D21" w:rsidRDefault="00143D21" w14:paraId="4BDB5498" wp14:textId="77777777">
      <w:pPr>
        <w:rPr>
          <w:highlight w:val="yellow"/>
        </w:rPr>
      </w:pPr>
    </w:p>
    <w:p xmlns:wp14="http://schemas.microsoft.com/office/word/2010/wordml" w:rsidRPr="00263A7E" w:rsidR="00143D21" w:rsidP="00143D21" w:rsidRDefault="00143D21" w14:paraId="0FAEF998" wp14:textId="77777777">
      <w:pPr>
        <w:rPr>
          <w:b/>
          <w:bCs/>
          <w:highlight w:val="yellow"/>
        </w:rPr>
      </w:pPr>
      <w:r w:rsidRPr="00263A7E">
        <w:rPr>
          <w:b/>
          <w:bCs/>
          <w:highlight w:val="yellow"/>
        </w:rPr>
        <w:t>4 Resultados e discussão</w:t>
      </w:r>
    </w:p>
    <w:p xmlns:wp14="http://schemas.microsoft.com/office/word/2010/wordml" w:rsidRPr="00263A7E" w:rsidR="00143D21" w:rsidP="00143D21" w:rsidRDefault="00143D21" w14:paraId="2916C19D" wp14:textId="77777777">
      <w:pPr>
        <w:rPr>
          <w:b/>
          <w:bCs/>
          <w:highlight w:val="yellow"/>
        </w:rPr>
      </w:pPr>
    </w:p>
    <w:p xmlns:wp14="http://schemas.microsoft.com/office/word/2010/wordml" w:rsidRPr="00263A7E" w:rsidR="00143D21" w:rsidP="00143D21" w:rsidRDefault="00143D21" w14:paraId="29D26C5F" wp14:textId="77777777">
      <w:pPr>
        <w:rPr>
          <w:b/>
          <w:bCs/>
          <w:highlight w:val="yellow"/>
        </w:rPr>
      </w:pPr>
      <w:r w:rsidRPr="00263A7E">
        <w:rPr>
          <w:b/>
          <w:bCs/>
          <w:highlight w:val="yellow"/>
        </w:rPr>
        <w:t>5 Considerações finais</w:t>
      </w:r>
    </w:p>
    <w:p xmlns:wp14="http://schemas.microsoft.com/office/word/2010/wordml" w:rsidR="00325F64" w:rsidP="00143D21" w:rsidRDefault="00325F64" w14:paraId="74869460" wp14:textId="77777777">
      <w:pPr>
        <w:rPr>
          <w:b/>
          <w:bCs/>
          <w:highlight w:val="yellow"/>
        </w:rPr>
      </w:pPr>
    </w:p>
    <w:p xmlns:wp14="http://schemas.microsoft.com/office/word/2010/wordml" w:rsidRPr="00263A7E" w:rsidR="00143D21" w:rsidP="00143D21" w:rsidRDefault="00143D21" w14:paraId="1C6364A3" wp14:textId="77777777">
      <w:pPr>
        <w:rPr>
          <w:b/>
          <w:bCs/>
          <w:highlight w:val="yellow"/>
        </w:rPr>
      </w:pPr>
      <w:r w:rsidRPr="00263A7E">
        <w:rPr>
          <w:b/>
          <w:bCs/>
          <w:highlight w:val="yellow"/>
        </w:rPr>
        <w:t>Referências</w:t>
      </w:r>
    </w:p>
    <w:p xmlns:wp14="http://schemas.microsoft.com/office/word/2010/wordml" w:rsidRPr="00263A7E" w:rsidR="00143D21" w:rsidP="00143D21" w:rsidRDefault="00143D21" w14:paraId="103CB8BC" wp14:textId="77777777">
      <w:pPr>
        <w:spacing w:before="240" w:afterAutospacing="1"/>
        <w:rPr>
          <w:highlight w:val="yellow"/>
        </w:rPr>
      </w:pPr>
      <w:r w:rsidRPr="00263A7E">
        <w:rPr>
          <w:highlight w:val="yellow"/>
        </w:rPr>
        <w:t xml:space="preserve">As referências são alinhadas somente à margem esquerda do texto e de forma a identificar individualmente cada documento, sem deslocamento da primeira linha, em espaço simples entre linhas e separadas entre si por espaço duplo. </w:t>
      </w:r>
    </w:p>
    <w:p xmlns:wp14="http://schemas.microsoft.com/office/word/2010/wordml" w:rsidRPr="00263A7E" w:rsidR="00143D21" w:rsidP="00143D21" w:rsidRDefault="00143D21" w14:paraId="11A7CBDC" wp14:textId="77777777">
      <w:pPr>
        <w:spacing w:before="240" w:afterAutospacing="1"/>
        <w:rPr>
          <w:highlight w:val="yellow"/>
        </w:rPr>
      </w:pPr>
      <w:r w:rsidRPr="00263A7E">
        <w:rPr>
          <w:highlight w:val="yellow"/>
        </w:rPr>
        <w:t>As referências bibliográficas são organizadas em ordem alfabética por sobrenomes de autores, títulos e ou assuntos.</w:t>
      </w:r>
    </w:p>
    <w:p xmlns:wp14="http://schemas.microsoft.com/office/word/2010/wordml" w:rsidR="00FB36B7" w:rsidP="000310EF" w:rsidRDefault="00143D21" w14:paraId="5A9180B1" wp14:textId="77777777">
      <w:pPr>
        <w:spacing w:before="240"/>
      </w:pPr>
      <w:r w:rsidRPr="00263A7E">
        <w:rPr>
          <w:highlight w:val="yellow"/>
        </w:rPr>
        <w:t xml:space="preserve">Para informações sobre como redigir as referências, consultar o Manual para elaboração de artigo científico para o Trabalho de Conclusão de Curso da </w:t>
      </w:r>
      <w:r w:rsidRPr="00263A7E" w:rsidR="00F35B41">
        <w:rPr>
          <w:highlight w:val="yellow"/>
        </w:rPr>
        <w:t>Faculdade Engenheiro Salvador Arena</w:t>
      </w:r>
      <w:r w:rsidR="00FB36B7">
        <w:rPr>
          <w:highlight w:val="yellow"/>
        </w:rPr>
        <w:t>, a partir da página 10</w:t>
      </w:r>
    </w:p>
    <w:p xmlns:wp14="http://schemas.microsoft.com/office/word/2010/wordml" w:rsidR="00AB70B8" w:rsidP="00AB70B8" w:rsidRDefault="00AB70B8" w14:paraId="187F57B8" wp14:textId="77777777">
      <w:pPr>
        <w:jc w:val="both"/>
        <w:rPr>
          <w:highlight w:val="cyan"/>
        </w:rPr>
      </w:pPr>
    </w:p>
    <w:p xmlns:wp14="http://schemas.microsoft.com/office/word/2010/wordml" w:rsidR="00F55639" w:rsidP="00AB70B8" w:rsidRDefault="00F55639" w14:paraId="1B227C9B" wp14:textId="77777777">
      <w:pPr>
        <w:jc w:val="both"/>
        <w:rPr>
          <w:highlight w:val="cyan"/>
        </w:rPr>
      </w:pPr>
      <w:r>
        <w:rPr>
          <w:highlight w:val="cyan"/>
        </w:rPr>
        <w:t>AINDA POR ADICIONAR:</w:t>
      </w:r>
    </w:p>
    <w:p xmlns:wp14="http://schemas.microsoft.com/office/word/2010/wordml" w:rsidRPr="001D3FDE" w:rsidR="00AB70B8" w:rsidP="00AB70B8" w:rsidRDefault="00F55639" w14:paraId="7EBC0AB9" wp14:textId="77777777">
      <w:pPr>
        <w:jc w:val="both"/>
        <w:rPr>
          <w:highlight w:val="cyan"/>
        </w:rPr>
      </w:pPr>
      <w:r>
        <w:rPr>
          <w:highlight w:val="cyan"/>
        </w:rPr>
        <w:t xml:space="preserve">- </w:t>
      </w:r>
      <w:r w:rsidR="00AB70B8">
        <w:rPr>
          <w:highlight w:val="cyan"/>
        </w:rPr>
        <w:t>D</w:t>
      </w:r>
      <w:r w:rsidRPr="001D3FDE" w:rsidR="00AB70B8">
        <w:rPr>
          <w:highlight w:val="cyan"/>
        </w:rPr>
        <w:t>iagrama de Blocos com a Função de Transferência</w:t>
      </w:r>
    </w:p>
    <w:p xmlns:wp14="http://schemas.microsoft.com/office/word/2010/wordml" w:rsidRPr="001D3FDE" w:rsidR="00AB70B8" w:rsidP="00AB70B8" w:rsidRDefault="00F55639" w14:paraId="3F8ABBE0" wp14:textId="77777777">
      <w:pPr>
        <w:jc w:val="both"/>
        <w:rPr>
          <w:highlight w:val="cyan"/>
        </w:rPr>
      </w:pPr>
      <w:r>
        <w:rPr>
          <w:highlight w:val="cyan"/>
        </w:rPr>
        <w:t xml:space="preserve">- </w:t>
      </w:r>
      <w:r w:rsidR="00AB70B8">
        <w:rPr>
          <w:highlight w:val="cyan"/>
        </w:rPr>
        <w:t>S</w:t>
      </w:r>
      <w:r w:rsidRPr="001D3FDE" w:rsidR="00AB70B8">
        <w:rPr>
          <w:highlight w:val="cyan"/>
        </w:rPr>
        <w:t>intonização do PID com Sinal Discretizado</w:t>
      </w:r>
    </w:p>
    <w:p xmlns:wp14="http://schemas.microsoft.com/office/word/2010/wordml" w:rsidRPr="00AB70B8" w:rsidR="00AB70B8" w:rsidP="00AB70B8" w:rsidRDefault="00F55639" w14:paraId="21AC2347" wp14:textId="77777777">
      <w:pPr>
        <w:jc w:val="both"/>
      </w:pPr>
      <w:r>
        <w:rPr>
          <w:highlight w:val="cyan"/>
        </w:rPr>
        <w:t xml:space="preserve">- </w:t>
      </w:r>
      <w:r w:rsidRPr="001D3FDE" w:rsidR="00AB70B8">
        <w:rPr>
          <w:highlight w:val="cyan"/>
        </w:rPr>
        <w:t>Gráfico da Resposta Dinâmica</w:t>
      </w:r>
    </w:p>
    <w:p xmlns:wp14="http://schemas.microsoft.com/office/word/2010/wordml" w:rsidRPr="001D3FDE" w:rsidR="00AB70B8" w:rsidP="00AB70B8" w:rsidRDefault="00F55639" w14:paraId="52046C85" wp14:textId="77777777">
      <w:pPr>
        <w:jc w:val="both"/>
        <w:rPr>
          <w:highlight w:val="cyan"/>
        </w:rPr>
      </w:pPr>
      <w:r>
        <w:rPr>
          <w:highlight w:val="cyan"/>
        </w:rPr>
        <w:t xml:space="preserve">- </w:t>
      </w:r>
      <w:r w:rsidRPr="001D3FDE" w:rsidR="00AB70B8">
        <w:rPr>
          <w:highlight w:val="cyan"/>
        </w:rPr>
        <w:t>Arquitetura do Software</w:t>
      </w:r>
    </w:p>
    <w:p xmlns:wp14="http://schemas.microsoft.com/office/word/2010/wordml" w:rsidRPr="00DC205C" w:rsidR="00CB2B61" w:rsidP="00DC205C" w:rsidRDefault="00F55639" w14:paraId="06069BC6" wp14:textId="77777777">
      <w:pPr>
        <w:jc w:val="both"/>
      </w:pPr>
      <w:r>
        <w:rPr>
          <w:highlight w:val="cyan"/>
        </w:rPr>
        <w:t xml:space="preserve">- </w:t>
      </w:r>
      <w:r w:rsidRPr="001D3FDE" w:rsidR="00AB70B8">
        <w:rPr>
          <w:highlight w:val="cyan"/>
        </w:rPr>
        <w:t>Interfaces Gráficas</w:t>
      </w:r>
    </w:p>
    <w:p xmlns:wp14="http://schemas.microsoft.com/office/word/2010/wordml" w:rsidR="00CB2B61" w:rsidP="00C510A0" w:rsidRDefault="00CB2B61" w14:paraId="54738AF4" wp14:textId="77777777">
      <w:pPr>
        <w:ind w:firstLine="708"/>
        <w:jc w:val="both"/>
        <w:rPr>
          <w:color w:val="7030A0"/>
        </w:rPr>
      </w:pPr>
    </w:p>
    <w:p xmlns:wp14="http://schemas.microsoft.com/office/word/2010/wordml" w:rsidRPr="00DC205C" w:rsidR="00AB7F51" w:rsidP="00AB7F51" w:rsidRDefault="00AB7F51" w14:paraId="722FF3F2" wp14:textId="77777777">
      <w:pPr>
        <w:pStyle w:val="paragraph"/>
        <w:spacing w:before="0" w:beforeAutospacing="0" w:after="0" w:afterAutospacing="0"/>
        <w:ind w:firstLine="526"/>
        <w:jc w:val="center"/>
        <w:textAlignment w:val="baseline"/>
        <w:rPr>
          <w:rFonts w:ascii="Segoe UI" w:hAnsi="Segoe UI" w:cs="Segoe UI"/>
          <w:color w:val="7030A0"/>
          <w:sz w:val="15"/>
          <w:szCs w:val="15"/>
        </w:rPr>
      </w:pPr>
      <w:r w:rsidRPr="00DC205C">
        <w:rPr>
          <w:rStyle w:val="normaltextrun"/>
          <w:b/>
          <w:color w:val="7030A0"/>
          <w:sz w:val="22"/>
          <w:szCs w:val="22"/>
        </w:rPr>
        <w:t xml:space="preserve">Figura 15 – </w:t>
      </w:r>
      <w:r w:rsidRPr="00DC205C">
        <w:rPr>
          <w:rStyle w:val="normaltextrun"/>
          <w:color w:val="7030A0"/>
          <w:sz w:val="22"/>
          <w:szCs w:val="22"/>
        </w:rPr>
        <w:t>Diagrama de blocos no Scilab</w:t>
      </w:r>
      <w:r w:rsidRPr="00DC205C">
        <w:rPr>
          <w:rStyle w:val="eop"/>
          <w:color w:val="7030A0"/>
          <w:sz w:val="22"/>
          <w:szCs w:val="22"/>
        </w:rPr>
        <w:t> </w:t>
      </w:r>
    </w:p>
    <w:p xmlns:wp14="http://schemas.microsoft.com/office/word/2010/wordml" w:rsidRPr="00DC205C" w:rsidR="00AB7F51" w:rsidP="00AB7F51" w:rsidRDefault="00AB7F51" w14:paraId="46ABBD8F" wp14:textId="77777777">
      <w:pPr>
        <w:jc w:val="center"/>
        <w:rPr>
          <w:b/>
          <w:bCs/>
          <w:color w:val="7030A0"/>
          <w:sz w:val="22"/>
        </w:rPr>
      </w:pPr>
      <w:r w:rsidRPr="00DC205C">
        <w:rPr>
          <w:b/>
          <w:bCs/>
          <w:noProof/>
          <w:color w:val="7030A0"/>
          <w:sz w:val="22"/>
        </w:rPr>
        <w:drawing>
          <wp:inline xmlns:wp14="http://schemas.microsoft.com/office/word/2010/wordprocessingDrawing" distT="0" distB="0" distL="0" distR="0" wp14:anchorId="0FC041C9" wp14:editId="7777777">
            <wp:extent cx="4050506" cy="1428750"/>
            <wp:effectExtent l="19050" t="0" r="7144" b="0"/>
            <wp:docPr id="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srcRect t="2439"/>
                    <a:stretch>
                      <a:fillRect/>
                    </a:stretch>
                  </pic:blipFill>
                  <pic:spPr bwMode="auto">
                    <a:xfrm>
                      <a:off x="0" y="0"/>
                      <a:ext cx="4050506" cy="1428750"/>
                    </a:xfrm>
                    <a:prstGeom prst="rect">
                      <a:avLst/>
                    </a:prstGeom>
                    <a:noFill/>
                    <a:ln w="9525">
                      <a:noFill/>
                      <a:miter lim="800000"/>
                      <a:headEnd/>
                      <a:tailEnd/>
                    </a:ln>
                  </pic:spPr>
                </pic:pic>
              </a:graphicData>
            </a:graphic>
          </wp:inline>
        </w:drawing>
      </w:r>
    </w:p>
    <w:p xmlns:wp14="http://schemas.microsoft.com/office/word/2010/wordml" w:rsidRPr="00DC205C" w:rsidR="00BC7C63" w:rsidP="00DC205C" w:rsidRDefault="00AB7F51" w14:paraId="4AEDFFCC" wp14:textId="77777777">
      <w:pPr>
        <w:pStyle w:val="paragraph"/>
        <w:spacing w:before="0" w:beforeAutospacing="0" w:after="0" w:afterAutospacing="0"/>
        <w:ind w:firstLine="526"/>
        <w:jc w:val="center"/>
        <w:textAlignment w:val="baseline"/>
        <w:rPr>
          <w:color w:val="7030A0"/>
          <w:sz w:val="22"/>
          <w:szCs w:val="22"/>
        </w:rPr>
      </w:pPr>
      <w:r w:rsidRPr="00DC205C">
        <w:rPr>
          <w:rStyle w:val="normaltextrun"/>
          <w:b/>
          <w:color w:val="7030A0"/>
          <w:sz w:val="22"/>
          <w:szCs w:val="22"/>
        </w:rPr>
        <w:t>Fonte:</w:t>
      </w:r>
      <w:r w:rsidRPr="00DC205C">
        <w:rPr>
          <w:rStyle w:val="normaltextrun"/>
          <w:color w:val="7030A0"/>
          <w:sz w:val="22"/>
          <w:szCs w:val="22"/>
        </w:rPr>
        <w:t xml:space="preserve"> Autoria própria (2023).</w:t>
      </w:r>
    </w:p>
    <w:sectPr w:rsidRPr="00DC205C" w:rsidR="00BC7C63" w:rsidSect="00AD1050">
      <w:pgSz w:w="11907" w:h="16840" w:orient="portrait" w:code="9"/>
      <w:pgMar w:top="1956" w:right="851" w:bottom="851" w:left="851" w:header="227" w:footer="709" w:gutter="0"/>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B11295" w:rsidRDefault="00B11295" w14:paraId="464FCBC1" wp14:textId="77777777">
      <w:r>
        <w:separator/>
      </w:r>
    </w:p>
  </w:endnote>
  <w:endnote w:type="continuationSeparator" w:id="1">
    <w:p xmlns:wp14="http://schemas.microsoft.com/office/word/2010/wordml" w:rsidR="00B11295" w:rsidRDefault="00B11295" w14:paraId="5C8C6B09"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altName w:val="Calibri"/>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315773535"/>
      <w:docPartObj>
        <w:docPartGallery w:val="Page Numbers (Bottom of Page)"/>
        <w:docPartUnique/>
      </w:docPartObj>
    </w:sdtPr>
    <w:sdtEndPr>
      <w:rPr>
        <w:sz w:val="20"/>
        <w:szCs w:val="20"/>
      </w:rPr>
    </w:sdtEndPr>
    <w:sdtContent>
      <w:p xmlns:wp14="http://schemas.microsoft.com/office/word/2010/wordml" w:rsidRPr="00F73E25" w:rsidR="0041283D" w:rsidP="00630E86" w:rsidRDefault="0041283D" w14:paraId="075C4ADA" wp14:textId="77777777">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DC205C">
          <w:rPr>
            <w:noProof/>
            <w:sz w:val="20"/>
            <w:szCs w:val="20"/>
          </w:rPr>
          <w:t>4</w:t>
        </w:r>
        <w:r w:rsidRPr="00F73E25">
          <w:rPr>
            <w:sz w:val="20"/>
            <w:szCs w:val="20"/>
          </w:rPr>
          <w:fldChar w:fldCharType="end"/>
        </w:r>
      </w:p>
    </w:sdtContent>
  </w:sdt>
  <w:p xmlns:wp14="http://schemas.microsoft.com/office/word/2010/wordml" w:rsidRPr="00630E86" w:rsidR="0041283D" w:rsidP="00630E86" w:rsidRDefault="0041283D" w14:paraId="5BA9E5E4" wp14:textId="77777777">
    <w:pPr>
      <w:jc w:val="center"/>
    </w:pPr>
    <w:r>
      <w:rPr>
        <w:noProof/>
      </w:rPr>
      <w:pict w14:anchorId="074E4DDE">
        <v:shapetype id="_x0000_t202" coordsize="21600,21600" o:spt="202" path="m,l,21600r21600,l21600,xe">
          <v:stroke joinstyle="miter"/>
          <v:path gradientshapeok="t" o:connecttype="rect"/>
        </v:shapetype>
        <v:shape id="Caixa de Texto 21" style="position:absolute;left:0;text-align:left;margin-left:505.7pt;margin-top:31.05pt;width:36pt;height:19.5pt;z-index:251663872;visibility:visible;mso-width-relative:margin;mso-height-relative:margin"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v:textbox>
            <w:txbxContent>
              <w:p w:rsidRPr="00E068D9" w:rsidR="0041283D" w:rsidP="00630E86" w:rsidRDefault="0041283D" w14:paraId="5C16B387" wp14:textId="77777777">
                <w:pPr>
                  <w:pStyle w:val="Rodap"/>
                  <w:rPr>
                    <w:rFonts w:ascii="Century Gothic" w:hAnsi="Century Gothic"/>
                    <w:sz w:val="16"/>
                    <w:szCs w:val="16"/>
                  </w:rPr>
                </w:pPr>
                <w:r w:rsidRPr="00E068D9">
                  <w:rPr>
                    <w:rFonts w:ascii="Century Gothic" w:hAnsi="Century Gothic"/>
                    <w:sz w:val="16"/>
                    <w:szCs w:val="16"/>
                  </w:rPr>
                  <w:t>V-0</w:t>
                </w:r>
                <w:r>
                  <w:rPr>
                    <w:rFonts w:ascii="Century Gothic" w:hAnsi="Century Gothic"/>
                    <w:sz w:val="16"/>
                    <w:szCs w:val="16"/>
                  </w:rPr>
                  <w:t>5</w:t>
                </w:r>
              </w:p>
              <w:p w:rsidRPr="00E068D9" w:rsidR="0041283D" w:rsidP="00630E86" w:rsidRDefault="0041283D" w14:paraId="06BBA33E" wp14:textId="77777777">
                <w:pPr>
                  <w:rPr>
                    <w:rFonts w:ascii="Century Gothic" w:hAnsi="Century Gothic"/>
                    <w:sz w:val="16"/>
                    <w:szCs w:val="16"/>
                  </w:rPr>
                </w:pPr>
              </w:p>
            </w:txbxContent>
          </v:textbox>
        </v:shape>
      </w:pict>
    </w:r>
    <w:r w:rsidRPr="00E068D9">
      <w:rPr>
        <w:rFonts w:eastAsia="SimSun"/>
      </w:rPr>
      <w:t>Curso Superior de Bacharelado em</w:t>
    </w:r>
    <w:r>
      <w:rPr>
        <w:rFonts w:eastAsia="SimSun"/>
      </w:rPr>
      <w:t xml:space="preserve"> Engenharia de Controle e Automação -</w:t>
    </w:r>
    <w:r w:rsidRPr="00E068D9">
      <w:rPr>
        <w:rFonts w:eastAsia="SimSun"/>
      </w:rPr>
      <w:t xml:space="preserve"> São Bernardo do Campo </w:t>
    </w:r>
    <w:r>
      <w:rPr>
        <w:rFonts w:eastAsia="SimSun"/>
      </w:rPr>
      <w:t>-</w:t>
    </w:r>
    <w:r w:rsidRPr="00E068D9">
      <w:rPr>
        <w:rFonts w:eastAsia="SimSun"/>
      </w:rPr>
      <w:t xml:space="preserve"> SP</w:t>
    </w:r>
    <w:r>
      <w:rPr>
        <w:rFonts w:eastAsia="SimSun"/>
      </w:rPr>
      <w:t xml:space="preserve"> -</w:t>
    </w:r>
    <w:r w:rsidRPr="00E068D9">
      <w:rPr>
        <w:rFonts w:eastAsia="SimSun"/>
      </w:rPr>
      <w:t xml:space="preserve"> Brasil </w:t>
    </w:r>
    <w:r>
      <w:rPr>
        <w:rFonts w:eastAsia="SimSun"/>
      </w:rPr>
      <w:t>- 21</w:t>
    </w:r>
    <w:r w:rsidRPr="00E068D9">
      <w:rPr>
        <w:rFonts w:eastAsia="SimSun"/>
      </w:rPr>
      <w:t xml:space="preserve"> a </w:t>
    </w:r>
    <w:r>
      <w:rPr>
        <w:rFonts w:eastAsia="SimSun"/>
      </w:rPr>
      <w:t>27</w:t>
    </w:r>
    <w:r w:rsidRPr="00E068D9">
      <w:rPr>
        <w:rFonts w:eastAsia="SimSun"/>
      </w:rPr>
      <w:t xml:space="preserve"> de</w:t>
    </w:r>
    <w:r>
      <w:rPr>
        <w:rFonts w:eastAsia="SimSun"/>
      </w:rPr>
      <w:t xml:space="preserve"> novembro</w:t>
    </w:r>
    <w:r w:rsidRPr="00E068D9">
      <w:rPr>
        <w:rFonts w:eastAsia="SimSun"/>
      </w:rPr>
      <w:t xml:space="preserve"> de</w:t>
    </w:r>
    <w:r w:rsidR="00422E0D">
      <w:rPr>
        <w:rFonts w:eastAsia="SimSun"/>
      </w:rPr>
      <w:t xml:space="preserve"> 2024 (N2 ECA9)</w:t>
    </w: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B11295" w:rsidRDefault="00B11295" w14:paraId="3382A365" wp14:textId="77777777">
      <w:r>
        <w:separator/>
      </w:r>
    </w:p>
  </w:footnote>
  <w:footnote w:type="continuationSeparator" w:id="1">
    <w:p xmlns:wp14="http://schemas.microsoft.com/office/word/2010/wordml" w:rsidR="00B11295" w:rsidRDefault="00B11295" w14:paraId="5C71F136" wp14:textId="77777777">
      <w:r>
        <w:continuationSeparator/>
      </w:r>
    </w:p>
  </w:footnote>
  <w:footnote w:id="2">
    <w:p xmlns:wp14="http://schemas.microsoft.com/office/word/2010/wordml" w:rsidR="0041283D" w:rsidP="00361AB0" w:rsidRDefault="0041283D" w14:paraId="156C7D53" wp14:textId="77777777">
      <w:pPr>
        <w:pStyle w:val="Textodenotaderodap"/>
      </w:pPr>
      <w:r w:rsidRPr="009056A1">
        <w:rPr>
          <w:rStyle w:val="Refdenotaderodap"/>
        </w:rPr>
        <w:footnoteRef/>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p xmlns:wp14="http://schemas.microsoft.com/office/word/2010/wordml" w:rsidRPr="00E068D9" w:rsidR="0041283D" w:rsidP="00E068D9" w:rsidRDefault="0041283D" w14:paraId="5F615062" wp14:textId="77777777">
    <w:r w:rsidRPr="00E068D9">
      <w:rPr>
        <w:noProof/>
      </w:rPr>
      <w:drawing>
        <wp:anchor xmlns:wp14="http://schemas.microsoft.com/office/word/2010/wordprocessingDrawing" distT="0" distB="0" distL="114300" distR="114300" simplePos="0" relativeHeight="251661824" behindDoc="0" locked="0" layoutInCell="1" allowOverlap="1" wp14:anchorId="654DABB2" wp14:editId="7777777">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1693545" cy="935990"/>
                  </a:xfrm>
                  <a:prstGeom prst="rect">
                    <a:avLst/>
                  </a:prstGeom>
                  <a:noFill/>
                  <a:ln>
                    <a:noFill/>
                  </a:ln>
                </pic:spPr>
              </pic:pic>
            </a:graphicData>
          </a:graphic>
        </wp:anchor>
      </w:drawing>
    </w:r>
  </w:p>
  <w:p xmlns:wp14="http://schemas.microsoft.com/office/word/2010/wordml" w:rsidRPr="00E068D9" w:rsidR="0041283D" w:rsidP="00E068D9" w:rsidRDefault="0041283D" w14:paraId="62199465" wp14:textId="77777777">
    <w:r>
      <w:rPr>
        <w:noProof/>
      </w:rPr>
      <w:drawing>
        <wp:inline xmlns:wp14="http://schemas.microsoft.com/office/word/2010/wordprocessingDrawing" distT="0" distB="0" distL="0" distR="0" wp14:anchorId="4CA1A2E5" wp14:editId="7777777">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tretch>
                    <a:fillRect/>
                  </a:stretch>
                </pic:blipFill>
                <pic:spPr>
                  <a:xfrm>
                    <a:off x="0" y="0"/>
                    <a:ext cx="2334270" cy="734127"/>
                  </a:xfrm>
                  <a:prstGeom prst="rect">
                    <a:avLst/>
                  </a:prstGeom>
                </pic:spPr>
              </pic:pic>
            </a:graphicData>
          </a:graphic>
        </wp:inline>
      </w:drawing>
    </w:r>
  </w:p>
  <w:p xmlns:wp14="http://schemas.microsoft.com/office/word/2010/wordml" w:rsidRPr="006D50E6" w:rsidR="0041283D" w:rsidP="00E068D9" w:rsidRDefault="0041283D" w14:paraId="0DA123B1" wp14:textId="7777777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9BD"/>
    <w:multiLevelType w:val="hybridMultilevel"/>
    <w:tmpl w:val="E0D2558E"/>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4">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6D22CC6"/>
    <w:multiLevelType w:val="hybridMultilevel"/>
    <w:tmpl w:val="CFCC6D20"/>
    <w:lvl w:ilvl="0" w:tplc="04160003">
      <w:start w:val="1"/>
      <w:numFmt w:val="bullet"/>
      <w:lvlText w:val="o"/>
      <w:lvlJc w:val="left"/>
      <w:pPr>
        <w:ind w:left="720" w:hanging="360"/>
      </w:pPr>
      <w:rPr>
        <w:rFonts w:hint="default" w:ascii="Courier New" w:hAnsi="Courier New" w:cs="Courier New"/>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3F7693D"/>
    <w:multiLevelType w:val="hybridMultilevel"/>
    <w:tmpl w:val="0FC660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1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7770A32"/>
    <w:multiLevelType w:val="multilevel"/>
    <w:tmpl w:val="C64A9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736C4CE0"/>
    <w:multiLevelType w:val="hybridMultilevel"/>
    <w:tmpl w:val="1688E0E2"/>
    <w:lvl w:ilvl="0" w:tplc="04160001">
      <w:start w:val="1"/>
      <w:numFmt w:val="bullet"/>
      <w:lvlText w:val=""/>
      <w:lvlJc w:val="left"/>
      <w:pPr>
        <w:ind w:left="1070" w:hanging="360"/>
      </w:pPr>
      <w:rPr>
        <w:rFonts w:hint="default" w:ascii="Symbol" w:hAnsi="Symbol"/>
      </w:rPr>
    </w:lvl>
    <w:lvl w:ilvl="1" w:tplc="04160003" w:tentative="1">
      <w:start w:val="1"/>
      <w:numFmt w:val="bullet"/>
      <w:lvlText w:val="o"/>
      <w:lvlJc w:val="left"/>
      <w:pPr>
        <w:ind w:left="1790" w:hanging="360"/>
      </w:pPr>
      <w:rPr>
        <w:rFonts w:hint="default" w:ascii="Courier New" w:hAnsi="Courier New" w:cs="Courier New"/>
      </w:rPr>
    </w:lvl>
    <w:lvl w:ilvl="2" w:tplc="04160005" w:tentative="1">
      <w:start w:val="1"/>
      <w:numFmt w:val="bullet"/>
      <w:lvlText w:val=""/>
      <w:lvlJc w:val="left"/>
      <w:pPr>
        <w:ind w:left="2510" w:hanging="360"/>
      </w:pPr>
      <w:rPr>
        <w:rFonts w:hint="default" w:ascii="Wingdings" w:hAnsi="Wingdings"/>
      </w:rPr>
    </w:lvl>
    <w:lvl w:ilvl="3" w:tplc="04160001" w:tentative="1">
      <w:start w:val="1"/>
      <w:numFmt w:val="bullet"/>
      <w:lvlText w:val=""/>
      <w:lvlJc w:val="left"/>
      <w:pPr>
        <w:ind w:left="3230" w:hanging="360"/>
      </w:pPr>
      <w:rPr>
        <w:rFonts w:hint="default" w:ascii="Symbol" w:hAnsi="Symbol"/>
      </w:rPr>
    </w:lvl>
    <w:lvl w:ilvl="4" w:tplc="04160003" w:tentative="1">
      <w:start w:val="1"/>
      <w:numFmt w:val="bullet"/>
      <w:lvlText w:val="o"/>
      <w:lvlJc w:val="left"/>
      <w:pPr>
        <w:ind w:left="3950" w:hanging="360"/>
      </w:pPr>
      <w:rPr>
        <w:rFonts w:hint="default" w:ascii="Courier New" w:hAnsi="Courier New" w:cs="Courier New"/>
      </w:rPr>
    </w:lvl>
    <w:lvl w:ilvl="5" w:tplc="04160005" w:tentative="1">
      <w:start w:val="1"/>
      <w:numFmt w:val="bullet"/>
      <w:lvlText w:val=""/>
      <w:lvlJc w:val="left"/>
      <w:pPr>
        <w:ind w:left="4670" w:hanging="360"/>
      </w:pPr>
      <w:rPr>
        <w:rFonts w:hint="default" w:ascii="Wingdings" w:hAnsi="Wingdings"/>
      </w:rPr>
    </w:lvl>
    <w:lvl w:ilvl="6" w:tplc="04160001" w:tentative="1">
      <w:start w:val="1"/>
      <w:numFmt w:val="bullet"/>
      <w:lvlText w:val=""/>
      <w:lvlJc w:val="left"/>
      <w:pPr>
        <w:ind w:left="5390" w:hanging="360"/>
      </w:pPr>
      <w:rPr>
        <w:rFonts w:hint="default" w:ascii="Symbol" w:hAnsi="Symbol"/>
      </w:rPr>
    </w:lvl>
    <w:lvl w:ilvl="7" w:tplc="04160003" w:tentative="1">
      <w:start w:val="1"/>
      <w:numFmt w:val="bullet"/>
      <w:lvlText w:val="o"/>
      <w:lvlJc w:val="left"/>
      <w:pPr>
        <w:ind w:left="6110" w:hanging="360"/>
      </w:pPr>
      <w:rPr>
        <w:rFonts w:hint="default" w:ascii="Courier New" w:hAnsi="Courier New" w:cs="Courier New"/>
      </w:rPr>
    </w:lvl>
    <w:lvl w:ilvl="8" w:tplc="04160005" w:tentative="1">
      <w:start w:val="1"/>
      <w:numFmt w:val="bullet"/>
      <w:lvlText w:val=""/>
      <w:lvlJc w:val="left"/>
      <w:pPr>
        <w:ind w:left="6830" w:hanging="360"/>
      </w:pPr>
      <w:rPr>
        <w:rFonts w:hint="default" w:ascii="Wingdings" w:hAnsi="Wingdings"/>
      </w:rPr>
    </w:lvl>
  </w:abstractNum>
  <w:num w:numId="1">
    <w:abstractNumId w:val="1"/>
  </w:num>
  <w:num w:numId="2">
    <w:abstractNumId w:val="5"/>
  </w:num>
  <w:num w:numId="3">
    <w:abstractNumId w:val="10"/>
  </w:num>
  <w:num w:numId="4">
    <w:abstractNumId w:val="3"/>
  </w:num>
  <w:num w:numId="5">
    <w:abstractNumId w:val="4"/>
  </w:num>
  <w:num w:numId="6">
    <w:abstractNumId w:val="6"/>
  </w:num>
  <w:num w:numId="7">
    <w:abstractNumId w:val="8"/>
  </w:num>
  <w:num w:numId="8">
    <w:abstractNumId w:val="7"/>
  </w:num>
  <w:num w:numId="9">
    <w:abstractNumId w:val="2"/>
  </w:num>
  <w:num w:numId="10">
    <w:abstractNumId w:val="9"/>
  </w:num>
  <w:num w:numId="11">
    <w:abstractNumId w:val="0"/>
  </w:num>
  <w:num w:numId="12">
    <w:abstractNumId w:val="12"/>
  </w:num>
  <w:num w:numId="13">
    <w:abstractNumId w:val="1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embedSystemFonts/>
  <w:stylePaneFormatFilter w:val="3F01"/>
  <w:trackRevisions w:val="false"/>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6626">
      <o:colormenu v:ext="edit" strokecolor="red" fillcolor="red"/>
    </o:shapedefaults>
    <o:shapelayout v:ext="edit">
      <o:idmap v:ext="edit" data="1"/>
    </o:shapelayout>
  </w:hdrShapeDefaults>
  <w:footnotePr>
    <w:footnote w:id="0"/>
    <w:footnote w:id="1"/>
  </w:footnotePr>
  <w:endnotePr>
    <w:endnote w:id="0"/>
    <w:endnote w:id="1"/>
  </w:endnotePr>
  <w:compat/>
  <w:rsids>
    <w:rsidRoot w:val="00D24766"/>
    <w:rsid w:val="00002A32"/>
    <w:rsid w:val="0000395C"/>
    <w:rsid w:val="000054FF"/>
    <w:rsid w:val="00011012"/>
    <w:rsid w:val="00017B14"/>
    <w:rsid w:val="000245D7"/>
    <w:rsid w:val="000310EF"/>
    <w:rsid w:val="00050D75"/>
    <w:rsid w:val="00060183"/>
    <w:rsid w:val="000666AB"/>
    <w:rsid w:val="0007011E"/>
    <w:rsid w:val="00070745"/>
    <w:rsid w:val="00073887"/>
    <w:rsid w:val="0008569F"/>
    <w:rsid w:val="00086C21"/>
    <w:rsid w:val="000879C3"/>
    <w:rsid w:val="000879E9"/>
    <w:rsid w:val="000915E7"/>
    <w:rsid w:val="000952F4"/>
    <w:rsid w:val="000C17A5"/>
    <w:rsid w:val="000C4E32"/>
    <w:rsid w:val="000D20EB"/>
    <w:rsid w:val="000D46E2"/>
    <w:rsid w:val="000D596E"/>
    <w:rsid w:val="000E08B3"/>
    <w:rsid w:val="000E175D"/>
    <w:rsid w:val="000E17A2"/>
    <w:rsid w:val="000E5B58"/>
    <w:rsid w:val="00100BD5"/>
    <w:rsid w:val="001025AE"/>
    <w:rsid w:val="00105BB2"/>
    <w:rsid w:val="00112A47"/>
    <w:rsid w:val="001250C9"/>
    <w:rsid w:val="00132F3E"/>
    <w:rsid w:val="00137D4F"/>
    <w:rsid w:val="00143D21"/>
    <w:rsid w:val="001509A7"/>
    <w:rsid w:val="00151A96"/>
    <w:rsid w:val="0015762E"/>
    <w:rsid w:val="00161FC1"/>
    <w:rsid w:val="001670AA"/>
    <w:rsid w:val="00172123"/>
    <w:rsid w:val="00172DDA"/>
    <w:rsid w:val="00185CF1"/>
    <w:rsid w:val="001901E4"/>
    <w:rsid w:val="001B3FD1"/>
    <w:rsid w:val="001B4EF8"/>
    <w:rsid w:val="001C2FCD"/>
    <w:rsid w:val="001C3665"/>
    <w:rsid w:val="001D3FDE"/>
    <w:rsid w:val="001D430B"/>
    <w:rsid w:val="001D6582"/>
    <w:rsid w:val="001E3A04"/>
    <w:rsid w:val="00204632"/>
    <w:rsid w:val="0020498C"/>
    <w:rsid w:val="00205F20"/>
    <w:rsid w:val="00206E1F"/>
    <w:rsid w:val="00210A13"/>
    <w:rsid w:val="00215D7E"/>
    <w:rsid w:val="002277FD"/>
    <w:rsid w:val="00227D39"/>
    <w:rsid w:val="0023100B"/>
    <w:rsid w:val="00236B91"/>
    <w:rsid w:val="0024062E"/>
    <w:rsid w:val="00252C07"/>
    <w:rsid w:val="002623D5"/>
    <w:rsid w:val="00263A7E"/>
    <w:rsid w:val="00266803"/>
    <w:rsid w:val="002718F9"/>
    <w:rsid w:val="00273246"/>
    <w:rsid w:val="002733FB"/>
    <w:rsid w:val="00273466"/>
    <w:rsid w:val="00282053"/>
    <w:rsid w:val="00290DDB"/>
    <w:rsid w:val="002A2EDC"/>
    <w:rsid w:val="002A495A"/>
    <w:rsid w:val="002B12A8"/>
    <w:rsid w:val="002B4705"/>
    <w:rsid w:val="002E2264"/>
    <w:rsid w:val="002E2660"/>
    <w:rsid w:val="002E61FF"/>
    <w:rsid w:val="002E69E5"/>
    <w:rsid w:val="002E6E6F"/>
    <w:rsid w:val="002F0067"/>
    <w:rsid w:val="002F7414"/>
    <w:rsid w:val="003104B2"/>
    <w:rsid w:val="00316449"/>
    <w:rsid w:val="00320C35"/>
    <w:rsid w:val="00321EEC"/>
    <w:rsid w:val="00325F64"/>
    <w:rsid w:val="00326CD0"/>
    <w:rsid w:val="00334880"/>
    <w:rsid w:val="00336A74"/>
    <w:rsid w:val="003408E5"/>
    <w:rsid w:val="00355347"/>
    <w:rsid w:val="00355949"/>
    <w:rsid w:val="00361AB0"/>
    <w:rsid w:val="00371EDD"/>
    <w:rsid w:val="003744E9"/>
    <w:rsid w:val="00396A86"/>
    <w:rsid w:val="003A06D1"/>
    <w:rsid w:val="003A1384"/>
    <w:rsid w:val="003A55DA"/>
    <w:rsid w:val="003B6BB7"/>
    <w:rsid w:val="003C02E6"/>
    <w:rsid w:val="003D38BE"/>
    <w:rsid w:val="003E45D0"/>
    <w:rsid w:val="003E4BFF"/>
    <w:rsid w:val="003E6888"/>
    <w:rsid w:val="003F27D8"/>
    <w:rsid w:val="003F3F74"/>
    <w:rsid w:val="003F4B6D"/>
    <w:rsid w:val="003F519B"/>
    <w:rsid w:val="0041283D"/>
    <w:rsid w:val="00416052"/>
    <w:rsid w:val="00420625"/>
    <w:rsid w:val="00422E0D"/>
    <w:rsid w:val="00425483"/>
    <w:rsid w:val="00427CA4"/>
    <w:rsid w:val="004404A4"/>
    <w:rsid w:val="004511AA"/>
    <w:rsid w:val="00465EF2"/>
    <w:rsid w:val="00477BDA"/>
    <w:rsid w:val="004842B4"/>
    <w:rsid w:val="004858D2"/>
    <w:rsid w:val="00491844"/>
    <w:rsid w:val="004A6834"/>
    <w:rsid w:val="004B083F"/>
    <w:rsid w:val="004C4DE5"/>
    <w:rsid w:val="004C5FBB"/>
    <w:rsid w:val="004C6200"/>
    <w:rsid w:val="004C6894"/>
    <w:rsid w:val="004D2075"/>
    <w:rsid w:val="004D2853"/>
    <w:rsid w:val="004D34AE"/>
    <w:rsid w:val="004D724B"/>
    <w:rsid w:val="004F448A"/>
    <w:rsid w:val="004F5DA8"/>
    <w:rsid w:val="004F5E94"/>
    <w:rsid w:val="004F68DA"/>
    <w:rsid w:val="005064B3"/>
    <w:rsid w:val="00510393"/>
    <w:rsid w:val="0051095B"/>
    <w:rsid w:val="00515AE7"/>
    <w:rsid w:val="00523150"/>
    <w:rsid w:val="00527364"/>
    <w:rsid w:val="00534D58"/>
    <w:rsid w:val="0054231F"/>
    <w:rsid w:val="0054387F"/>
    <w:rsid w:val="00544A75"/>
    <w:rsid w:val="0056497E"/>
    <w:rsid w:val="0057527C"/>
    <w:rsid w:val="00593586"/>
    <w:rsid w:val="00595A22"/>
    <w:rsid w:val="005A0B8C"/>
    <w:rsid w:val="005B1F5C"/>
    <w:rsid w:val="005B6911"/>
    <w:rsid w:val="005C15F0"/>
    <w:rsid w:val="005C16A9"/>
    <w:rsid w:val="005C1B09"/>
    <w:rsid w:val="005D1CAC"/>
    <w:rsid w:val="005D4C13"/>
    <w:rsid w:val="005D4FB9"/>
    <w:rsid w:val="005D55A5"/>
    <w:rsid w:val="005E0802"/>
    <w:rsid w:val="005E3DE3"/>
    <w:rsid w:val="005E71A2"/>
    <w:rsid w:val="005F0449"/>
    <w:rsid w:val="00600C25"/>
    <w:rsid w:val="00601627"/>
    <w:rsid w:val="00603955"/>
    <w:rsid w:val="0061572B"/>
    <w:rsid w:val="006223AD"/>
    <w:rsid w:val="00630E86"/>
    <w:rsid w:val="00636191"/>
    <w:rsid w:val="00644C6A"/>
    <w:rsid w:val="00645102"/>
    <w:rsid w:val="00654BFF"/>
    <w:rsid w:val="00656C48"/>
    <w:rsid w:val="006609D0"/>
    <w:rsid w:val="00670ADC"/>
    <w:rsid w:val="006728D4"/>
    <w:rsid w:val="00686F95"/>
    <w:rsid w:val="0068742E"/>
    <w:rsid w:val="00690AA5"/>
    <w:rsid w:val="00692969"/>
    <w:rsid w:val="006A3FEA"/>
    <w:rsid w:val="006A5906"/>
    <w:rsid w:val="006A614C"/>
    <w:rsid w:val="006B73DB"/>
    <w:rsid w:val="006C18AF"/>
    <w:rsid w:val="006D50E6"/>
    <w:rsid w:val="006E20FB"/>
    <w:rsid w:val="006F6833"/>
    <w:rsid w:val="007032DD"/>
    <w:rsid w:val="00703670"/>
    <w:rsid w:val="00705019"/>
    <w:rsid w:val="007106A1"/>
    <w:rsid w:val="007109DF"/>
    <w:rsid w:val="007111EA"/>
    <w:rsid w:val="00715561"/>
    <w:rsid w:val="00722EDC"/>
    <w:rsid w:val="007234FA"/>
    <w:rsid w:val="00737AA1"/>
    <w:rsid w:val="007427D2"/>
    <w:rsid w:val="00750C87"/>
    <w:rsid w:val="00753693"/>
    <w:rsid w:val="00756E19"/>
    <w:rsid w:val="007665E0"/>
    <w:rsid w:val="00780E51"/>
    <w:rsid w:val="007843F6"/>
    <w:rsid w:val="007940CC"/>
    <w:rsid w:val="007A3DA1"/>
    <w:rsid w:val="007A6FBE"/>
    <w:rsid w:val="007B0127"/>
    <w:rsid w:val="007B30EF"/>
    <w:rsid w:val="007B68DF"/>
    <w:rsid w:val="007B7DF5"/>
    <w:rsid w:val="007C0484"/>
    <w:rsid w:val="007C5ADB"/>
    <w:rsid w:val="007D4106"/>
    <w:rsid w:val="007E12CD"/>
    <w:rsid w:val="007E4420"/>
    <w:rsid w:val="007E644C"/>
    <w:rsid w:val="007E79CD"/>
    <w:rsid w:val="007F7AEA"/>
    <w:rsid w:val="00822DB0"/>
    <w:rsid w:val="0083345A"/>
    <w:rsid w:val="0083567C"/>
    <w:rsid w:val="00841BE2"/>
    <w:rsid w:val="00842ACF"/>
    <w:rsid w:val="008449E3"/>
    <w:rsid w:val="00846F39"/>
    <w:rsid w:val="008527DD"/>
    <w:rsid w:val="008574C6"/>
    <w:rsid w:val="008609FE"/>
    <w:rsid w:val="008658EE"/>
    <w:rsid w:val="00885F23"/>
    <w:rsid w:val="00885F74"/>
    <w:rsid w:val="00891C5D"/>
    <w:rsid w:val="008958BE"/>
    <w:rsid w:val="0089681C"/>
    <w:rsid w:val="008A0820"/>
    <w:rsid w:val="008A2FCB"/>
    <w:rsid w:val="008B0B0F"/>
    <w:rsid w:val="008B7139"/>
    <w:rsid w:val="008C529F"/>
    <w:rsid w:val="008D2AC2"/>
    <w:rsid w:val="008D41DA"/>
    <w:rsid w:val="008D5E4D"/>
    <w:rsid w:val="008E0F09"/>
    <w:rsid w:val="008E30A4"/>
    <w:rsid w:val="008F44FC"/>
    <w:rsid w:val="008F5D23"/>
    <w:rsid w:val="008F7C9D"/>
    <w:rsid w:val="00900696"/>
    <w:rsid w:val="00902B39"/>
    <w:rsid w:val="009056A1"/>
    <w:rsid w:val="00914061"/>
    <w:rsid w:val="0091471A"/>
    <w:rsid w:val="00916022"/>
    <w:rsid w:val="00916415"/>
    <w:rsid w:val="00925042"/>
    <w:rsid w:val="0092505D"/>
    <w:rsid w:val="00926DE3"/>
    <w:rsid w:val="00926F8F"/>
    <w:rsid w:val="00932B3F"/>
    <w:rsid w:val="0094485B"/>
    <w:rsid w:val="00945D74"/>
    <w:rsid w:val="0095063D"/>
    <w:rsid w:val="00963840"/>
    <w:rsid w:val="00963A64"/>
    <w:rsid w:val="00964387"/>
    <w:rsid w:val="009745C4"/>
    <w:rsid w:val="0099546E"/>
    <w:rsid w:val="0099611F"/>
    <w:rsid w:val="009A048C"/>
    <w:rsid w:val="009A29BB"/>
    <w:rsid w:val="009C526D"/>
    <w:rsid w:val="009D365F"/>
    <w:rsid w:val="009F1A9A"/>
    <w:rsid w:val="009F4D32"/>
    <w:rsid w:val="009F5202"/>
    <w:rsid w:val="009F7B44"/>
    <w:rsid w:val="00A17CE6"/>
    <w:rsid w:val="00A20024"/>
    <w:rsid w:val="00A2049D"/>
    <w:rsid w:val="00A204F8"/>
    <w:rsid w:val="00A20BEB"/>
    <w:rsid w:val="00A30045"/>
    <w:rsid w:val="00A32D40"/>
    <w:rsid w:val="00A33477"/>
    <w:rsid w:val="00A3454E"/>
    <w:rsid w:val="00A36036"/>
    <w:rsid w:val="00A37E96"/>
    <w:rsid w:val="00A37F22"/>
    <w:rsid w:val="00A44BB5"/>
    <w:rsid w:val="00A46782"/>
    <w:rsid w:val="00A46904"/>
    <w:rsid w:val="00A47545"/>
    <w:rsid w:val="00A47C2C"/>
    <w:rsid w:val="00A700A4"/>
    <w:rsid w:val="00A85919"/>
    <w:rsid w:val="00A90987"/>
    <w:rsid w:val="00A90F73"/>
    <w:rsid w:val="00A9727D"/>
    <w:rsid w:val="00AA3E3D"/>
    <w:rsid w:val="00AA506D"/>
    <w:rsid w:val="00AB085B"/>
    <w:rsid w:val="00AB3FE1"/>
    <w:rsid w:val="00AB4A55"/>
    <w:rsid w:val="00AB4C74"/>
    <w:rsid w:val="00AB5F06"/>
    <w:rsid w:val="00AB70B8"/>
    <w:rsid w:val="00AB7F51"/>
    <w:rsid w:val="00AC4220"/>
    <w:rsid w:val="00AC50C6"/>
    <w:rsid w:val="00AC722B"/>
    <w:rsid w:val="00AD0BB7"/>
    <w:rsid w:val="00AD1050"/>
    <w:rsid w:val="00AE69F4"/>
    <w:rsid w:val="00AE6EAC"/>
    <w:rsid w:val="00AF3FFC"/>
    <w:rsid w:val="00AF4C37"/>
    <w:rsid w:val="00AF596E"/>
    <w:rsid w:val="00B0009F"/>
    <w:rsid w:val="00B026EB"/>
    <w:rsid w:val="00B0546C"/>
    <w:rsid w:val="00B069C0"/>
    <w:rsid w:val="00B11295"/>
    <w:rsid w:val="00B1498C"/>
    <w:rsid w:val="00B21124"/>
    <w:rsid w:val="00B31E6D"/>
    <w:rsid w:val="00B40CD7"/>
    <w:rsid w:val="00B44576"/>
    <w:rsid w:val="00B504DE"/>
    <w:rsid w:val="00B572AF"/>
    <w:rsid w:val="00B618E9"/>
    <w:rsid w:val="00B6560B"/>
    <w:rsid w:val="00B70D6A"/>
    <w:rsid w:val="00B822E0"/>
    <w:rsid w:val="00BA120F"/>
    <w:rsid w:val="00BA1441"/>
    <w:rsid w:val="00BB0047"/>
    <w:rsid w:val="00BB04D9"/>
    <w:rsid w:val="00BB706E"/>
    <w:rsid w:val="00BC1DDF"/>
    <w:rsid w:val="00BC7C63"/>
    <w:rsid w:val="00BD367B"/>
    <w:rsid w:val="00BD4443"/>
    <w:rsid w:val="00BF2D78"/>
    <w:rsid w:val="00BF3F98"/>
    <w:rsid w:val="00C02ECB"/>
    <w:rsid w:val="00C03B29"/>
    <w:rsid w:val="00C0715C"/>
    <w:rsid w:val="00C073BB"/>
    <w:rsid w:val="00C12FFE"/>
    <w:rsid w:val="00C14F90"/>
    <w:rsid w:val="00C21124"/>
    <w:rsid w:val="00C2262B"/>
    <w:rsid w:val="00C22F87"/>
    <w:rsid w:val="00C24192"/>
    <w:rsid w:val="00C43ECA"/>
    <w:rsid w:val="00C46F97"/>
    <w:rsid w:val="00C508E8"/>
    <w:rsid w:val="00C510A0"/>
    <w:rsid w:val="00C54FE0"/>
    <w:rsid w:val="00C56559"/>
    <w:rsid w:val="00C662F0"/>
    <w:rsid w:val="00C85CEA"/>
    <w:rsid w:val="00C91EE7"/>
    <w:rsid w:val="00C929CD"/>
    <w:rsid w:val="00C936F0"/>
    <w:rsid w:val="00CA454D"/>
    <w:rsid w:val="00CB2B61"/>
    <w:rsid w:val="00CB34BC"/>
    <w:rsid w:val="00CC141D"/>
    <w:rsid w:val="00CD06CD"/>
    <w:rsid w:val="00CD616C"/>
    <w:rsid w:val="00CD690E"/>
    <w:rsid w:val="00CE0E26"/>
    <w:rsid w:val="00CE6985"/>
    <w:rsid w:val="00CE7332"/>
    <w:rsid w:val="00CF7388"/>
    <w:rsid w:val="00CF7F91"/>
    <w:rsid w:val="00D03FE9"/>
    <w:rsid w:val="00D06A45"/>
    <w:rsid w:val="00D11C6F"/>
    <w:rsid w:val="00D152AF"/>
    <w:rsid w:val="00D21A73"/>
    <w:rsid w:val="00D24766"/>
    <w:rsid w:val="00D46EA8"/>
    <w:rsid w:val="00D50C7E"/>
    <w:rsid w:val="00D663FD"/>
    <w:rsid w:val="00D8183B"/>
    <w:rsid w:val="00DA3F89"/>
    <w:rsid w:val="00DB2A7C"/>
    <w:rsid w:val="00DB742E"/>
    <w:rsid w:val="00DC205C"/>
    <w:rsid w:val="00DE4424"/>
    <w:rsid w:val="00DE5ABB"/>
    <w:rsid w:val="00E00B4F"/>
    <w:rsid w:val="00E02265"/>
    <w:rsid w:val="00E068D9"/>
    <w:rsid w:val="00E115FF"/>
    <w:rsid w:val="00E14712"/>
    <w:rsid w:val="00E155CF"/>
    <w:rsid w:val="00E324F4"/>
    <w:rsid w:val="00E36E6D"/>
    <w:rsid w:val="00E40315"/>
    <w:rsid w:val="00E431E9"/>
    <w:rsid w:val="00E45209"/>
    <w:rsid w:val="00E459D7"/>
    <w:rsid w:val="00E50637"/>
    <w:rsid w:val="00E51C1F"/>
    <w:rsid w:val="00E521B3"/>
    <w:rsid w:val="00E61F2F"/>
    <w:rsid w:val="00E654CE"/>
    <w:rsid w:val="00E6557F"/>
    <w:rsid w:val="00E7171B"/>
    <w:rsid w:val="00E74E4D"/>
    <w:rsid w:val="00E81FAB"/>
    <w:rsid w:val="00E85177"/>
    <w:rsid w:val="00E865A0"/>
    <w:rsid w:val="00E94F1A"/>
    <w:rsid w:val="00EA2B26"/>
    <w:rsid w:val="00EA64B4"/>
    <w:rsid w:val="00EB204B"/>
    <w:rsid w:val="00EC6BB3"/>
    <w:rsid w:val="00ED47DA"/>
    <w:rsid w:val="00ED6300"/>
    <w:rsid w:val="00ED7F3E"/>
    <w:rsid w:val="00EE44BD"/>
    <w:rsid w:val="00EE7FD7"/>
    <w:rsid w:val="00EF3B8E"/>
    <w:rsid w:val="00EF4019"/>
    <w:rsid w:val="00F0679F"/>
    <w:rsid w:val="00F06E23"/>
    <w:rsid w:val="00F11496"/>
    <w:rsid w:val="00F301C6"/>
    <w:rsid w:val="00F35B41"/>
    <w:rsid w:val="00F3643E"/>
    <w:rsid w:val="00F36F74"/>
    <w:rsid w:val="00F37AAE"/>
    <w:rsid w:val="00F55639"/>
    <w:rsid w:val="00F630FC"/>
    <w:rsid w:val="00F6573B"/>
    <w:rsid w:val="00F66FCC"/>
    <w:rsid w:val="00F73A7A"/>
    <w:rsid w:val="00F75FBD"/>
    <w:rsid w:val="00F80F6D"/>
    <w:rsid w:val="00F81158"/>
    <w:rsid w:val="00F93787"/>
    <w:rsid w:val="00FB36B7"/>
    <w:rsid w:val="00FB6908"/>
    <w:rsid w:val="00FD7C65"/>
    <w:rsid w:val="00FE3A42"/>
    <w:rsid w:val="00FF2683"/>
    <w:rsid w:val="00FF2A52"/>
    <w:rsid w:val="01830DA4"/>
    <w:rsid w:val="01A59D22"/>
    <w:rsid w:val="06ADD77E"/>
    <w:rsid w:val="06FD8E23"/>
    <w:rsid w:val="07C5F6C4"/>
    <w:rsid w:val="087A9BF6"/>
    <w:rsid w:val="0A1F8D4C"/>
    <w:rsid w:val="0A4D3A46"/>
    <w:rsid w:val="0A799DF5"/>
    <w:rsid w:val="0AB9C5B2"/>
    <w:rsid w:val="0B3DA0DF"/>
    <w:rsid w:val="0C23C669"/>
    <w:rsid w:val="0CADCDF2"/>
    <w:rsid w:val="0D7C2CAF"/>
    <w:rsid w:val="0E05FA12"/>
    <w:rsid w:val="0FB65F49"/>
    <w:rsid w:val="13595623"/>
    <w:rsid w:val="13833DE2"/>
    <w:rsid w:val="14F1847A"/>
    <w:rsid w:val="16A68631"/>
    <w:rsid w:val="18209731"/>
    <w:rsid w:val="1A97AF45"/>
    <w:rsid w:val="1C337FA6"/>
    <w:rsid w:val="1CBCFF73"/>
    <w:rsid w:val="1D062CB6"/>
    <w:rsid w:val="1DD3C256"/>
    <w:rsid w:val="20FA4BB4"/>
    <w:rsid w:val="21D99DD9"/>
    <w:rsid w:val="22316F35"/>
    <w:rsid w:val="22A73379"/>
    <w:rsid w:val="25561419"/>
    <w:rsid w:val="25DED43B"/>
    <w:rsid w:val="2861E560"/>
    <w:rsid w:val="28FAE36D"/>
    <w:rsid w:val="2B5E992F"/>
    <w:rsid w:val="2C05C5CC"/>
    <w:rsid w:val="2D96E149"/>
    <w:rsid w:val="30E73F85"/>
    <w:rsid w:val="30ED2DDE"/>
    <w:rsid w:val="31CF24A7"/>
    <w:rsid w:val="31FC2178"/>
    <w:rsid w:val="32216559"/>
    <w:rsid w:val="33155745"/>
    <w:rsid w:val="342FC18A"/>
    <w:rsid w:val="343C3EFE"/>
    <w:rsid w:val="355063EE"/>
    <w:rsid w:val="35FCE58B"/>
    <w:rsid w:val="386B62FC"/>
    <w:rsid w:val="392A13A9"/>
    <w:rsid w:val="3AC5E40A"/>
    <w:rsid w:val="3B9E916F"/>
    <w:rsid w:val="3C61B46B"/>
    <w:rsid w:val="3C859CB3"/>
    <w:rsid w:val="3E07F770"/>
    <w:rsid w:val="3E9EEA44"/>
    <w:rsid w:val="4070DF99"/>
    <w:rsid w:val="410B864D"/>
    <w:rsid w:val="41F695FC"/>
    <w:rsid w:val="4286B806"/>
    <w:rsid w:val="42A4B5AE"/>
    <w:rsid w:val="44843DEA"/>
    <w:rsid w:val="4517AAFB"/>
    <w:rsid w:val="4551D38A"/>
    <w:rsid w:val="465DFF29"/>
    <w:rsid w:val="466F61D1"/>
    <w:rsid w:val="482CD6FE"/>
    <w:rsid w:val="4E48BADC"/>
    <w:rsid w:val="4E8B4EC9"/>
    <w:rsid w:val="4E9D349A"/>
    <w:rsid w:val="4F4BE0A5"/>
    <w:rsid w:val="4F89807D"/>
    <w:rsid w:val="4F9B7509"/>
    <w:rsid w:val="52305692"/>
    <w:rsid w:val="529C3E81"/>
    <w:rsid w:val="53811BE2"/>
    <w:rsid w:val="56363215"/>
    <w:rsid w:val="57B77E32"/>
    <w:rsid w:val="58B63B55"/>
    <w:rsid w:val="59240621"/>
    <w:rsid w:val="59C44EC3"/>
    <w:rsid w:val="5A7DF963"/>
    <w:rsid w:val="5CB1D36E"/>
    <w:rsid w:val="5F1A85C7"/>
    <w:rsid w:val="62277971"/>
    <w:rsid w:val="63774A2C"/>
    <w:rsid w:val="6382015D"/>
    <w:rsid w:val="645A9822"/>
    <w:rsid w:val="655DDA81"/>
    <w:rsid w:val="663B1B08"/>
    <w:rsid w:val="683879E1"/>
    <w:rsid w:val="6903D540"/>
    <w:rsid w:val="6972BBCA"/>
    <w:rsid w:val="69A74130"/>
    <w:rsid w:val="69E9882C"/>
    <w:rsid w:val="6B272B11"/>
    <w:rsid w:val="6BEAD784"/>
    <w:rsid w:val="6DC252B4"/>
    <w:rsid w:val="6FF9E9DF"/>
    <w:rsid w:val="710127E6"/>
    <w:rsid w:val="7294D000"/>
    <w:rsid w:val="738256C9"/>
    <w:rsid w:val="75CE6B83"/>
    <w:rsid w:val="75F8F8C9"/>
    <w:rsid w:val="7725D62A"/>
    <w:rsid w:val="7A00E57E"/>
    <w:rsid w:val="7B6F2082"/>
    <w:rsid w:val="7BABF878"/>
    <w:rsid w:val="7BEACC45"/>
    <w:rsid w:val="7BEC7C8C"/>
    <w:rsid w:val="7C2EB7FE"/>
    <w:rsid w:val="7DC3F8FC"/>
    <w:rsid w:val="7E21B50D"/>
    <w:rsid w:val="7F15C4CA"/>
    <w:rsid w:val="7F8BBDD2"/>
    <w:rsid w:val="7FF1560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6">
      <o:colormenu v:ext="edit" strokecolor="red" fillcolor="red"/>
    </o:shapedefaults>
    <o:shapelayout v:ext="edit">
      <o:idmap v:ext="edit" data="2"/>
    </o:shapelayout>
  </w:shapeDefaults>
  <w:decimalSymbol w:val=","/>
  <w:listSeparator w:val=";"/>
  <w14:docId w14:val="35ACB2D7"/>
  <w15:docId w15:val="{19C404AB-A9B2-4955-B048-661D2C656B8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pt-BR" w:eastAsia="pt-BR"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AD1050"/>
    <w:rPr>
      <w:sz w:val="24"/>
      <w:szCs w:val="24"/>
    </w:rPr>
  </w:style>
  <w:style w:type="paragraph" w:styleId="Ttulo1">
    <w:name w:val="heading 1"/>
    <w:basedOn w:val="Normal"/>
    <w:next w:val="Normal"/>
    <w:qFormat/>
    <w:locked/>
    <w:rsid w:val="00B1498C"/>
    <w:pPr>
      <w:keepNext/>
      <w:jc w:val="center"/>
      <w:outlineLvl w:val="0"/>
    </w:pPr>
    <w:rPr>
      <w:b/>
      <w:bCs/>
      <w:u w:val="single"/>
    </w:rPr>
  </w:style>
  <w:style w:type="paragraph" w:styleId="Ttulo3">
    <w:name w:val="heading 3"/>
    <w:basedOn w:val="Normal"/>
    <w:next w:val="Normal"/>
    <w:qFormat/>
    <w:locked/>
    <w:rsid w:val="00B1498C"/>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rsid w:val="00B1498C"/>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styleId="Fontepargpadro" w:default="1">
    <w:name w:val="Default Paragraph Font"/>
    <w:uiPriority w:val="1"/>
    <w:semiHidden/>
    <w:unhideWhenUsed/>
  </w:style>
  <w:style w:type="table" w:styleId="Tabelanormal" w:default="1">
    <w:name w:val="Normal Table"/>
    <w:uiPriority w:val="99"/>
    <w:semiHidden/>
    <w:unhideWhenUsed/>
    <w:qFormat/>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locked/>
    <w:rsid w:val="00B1498C"/>
    <w:pPr>
      <w:tabs>
        <w:tab w:val="center" w:pos="4419"/>
        <w:tab w:val="right" w:pos="8838"/>
      </w:tabs>
    </w:pPr>
  </w:style>
  <w:style w:type="paragraph" w:styleId="Rodap">
    <w:name w:val="footer"/>
    <w:basedOn w:val="Normal"/>
    <w:link w:val="RodapChar"/>
    <w:rsid w:val="00B1498C"/>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hAnsi="Calibri" w:eastAsia="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color="4F81BD" w:sz="4" w:space="4"/>
      </w:pBdr>
      <w:spacing w:before="200" w:after="280"/>
      <w:ind w:left="936" w:right="936"/>
    </w:pPr>
    <w:rPr>
      <w:b/>
      <w:bCs/>
      <w:i/>
      <w:iCs/>
      <w:color w:val="4F81BD"/>
    </w:rPr>
  </w:style>
  <w:style w:type="character" w:styleId="CitaoIntensaChar" w:customStyle="1">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styleId="TtuloChar" w:customStyle="1">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hAnsi="Consolas" w:eastAsia="Calibri" w:cs="Consolas"/>
      <w:sz w:val="21"/>
      <w:szCs w:val="21"/>
      <w:lang w:eastAsia="en-US"/>
    </w:rPr>
  </w:style>
  <w:style w:type="character" w:styleId="TextosemFormataoChar" w:customStyle="1">
    <w:name w:val="Texto sem Formatação Char"/>
    <w:link w:val="TextosemFormatao"/>
    <w:uiPriority w:val="99"/>
    <w:rsid w:val="00E40315"/>
    <w:rPr>
      <w:rFonts w:ascii="Consolas" w:hAnsi="Consolas" w:eastAsia="Calibri" w:cs="Consolas"/>
      <w:sz w:val="21"/>
      <w:szCs w:val="21"/>
      <w:lang w:eastAsia="en-US"/>
    </w:rPr>
  </w:style>
  <w:style w:type="character" w:styleId="Forte">
    <w:name w:val="Strong"/>
    <w:uiPriority w:val="22"/>
    <w:qFormat/>
    <w:locked/>
    <w:rsid w:val="00E40315"/>
    <w:rPr>
      <w:b/>
      <w:bCs/>
    </w:rPr>
  </w:style>
  <w:style w:type="character" w:styleId="RodapChar" w:customStyle="1">
    <w:name w:val="Rodapé Char"/>
    <w:link w:val="Rodap"/>
    <w:rsid w:val="00885F74"/>
    <w:rPr>
      <w:sz w:val="24"/>
      <w:szCs w:val="24"/>
    </w:rPr>
  </w:style>
  <w:style w:type="character" w:styleId="CabealhoChar" w:customStyle="1">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PlainTable2" w:customStyle="1">
    <w:name w:val="Plain Table 2"/>
    <w:basedOn w:val="Tabelanormal"/>
    <w:uiPriority w:val="42"/>
    <w:locked/>
    <w:rsid w:val="007665E0"/>
    <w:rPr>
      <w:rFonts w:asciiTheme="minorHAnsi" w:hAnsiTheme="minorHAnsi" w:eastAsiaTheme="minorHAnsi" w:cstheme="minorBidi"/>
      <w:sz w:val="22"/>
      <w:szCs w:val="22"/>
      <w:lang w:eastAsia="en-US"/>
    </w:rPr>
    <w:tblPr>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extodenotaderodap">
    <w:name w:val="footnote text"/>
    <w:basedOn w:val="Normal"/>
    <w:link w:val="TextodenotaderodapChar"/>
    <w:locked/>
    <w:rsid w:val="007665E0"/>
    <w:rPr>
      <w:sz w:val="20"/>
      <w:szCs w:val="20"/>
    </w:rPr>
  </w:style>
  <w:style w:type="character" w:styleId="TextodenotaderodapChar" w:customStyle="1">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styleId="TextodecomentrioChar" w:customStyle="1">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styleId="TextodebaloChar" w:customStyle="1">
    <w:name w:val="Texto de balão Char"/>
    <w:basedOn w:val="Fontepargpadro"/>
    <w:link w:val="Textodebalo"/>
    <w:semiHidden/>
    <w:rsid w:val="00143D21"/>
    <w:rPr>
      <w:rFonts w:ascii="Segoe UI" w:hAnsi="Segoe UI" w:cs="Segoe UI"/>
      <w:sz w:val="18"/>
      <w:szCs w:val="18"/>
    </w:rPr>
  </w:style>
  <w:style w:type="paragraph" w:styleId="paragraph" w:customStyle="1">
    <w:name w:val="paragraph"/>
    <w:basedOn w:val="Normal"/>
    <w:rsid w:val="005E0802"/>
    <w:pPr>
      <w:spacing w:before="100" w:beforeAutospacing="1" w:after="100" w:afterAutospacing="1"/>
    </w:pPr>
  </w:style>
  <w:style w:type="character" w:styleId="normaltextrun" w:customStyle="1">
    <w:name w:val="normaltextrun"/>
    <w:basedOn w:val="Fontepargpadro"/>
    <w:rsid w:val="005E0802"/>
  </w:style>
  <w:style w:type="character" w:styleId="eop" w:customStyle="1">
    <w:name w:val="eop"/>
    <w:basedOn w:val="Fontepargpadro"/>
    <w:rsid w:val="005E0802"/>
  </w:style>
  <w:style w:type="character" w:styleId="tabchar" w:customStyle="1">
    <w:name w:val="tabchar"/>
    <w:basedOn w:val="Fontepargpadro"/>
    <w:rsid w:val="008574C6"/>
  </w:style>
</w:styles>
</file>

<file path=word/webSettings.xml><?xml version="1.0" encoding="utf-8"?>
<w:webSettings xmlns:r="http://schemas.openxmlformats.org/officeDocument/2006/relationships" xmlns:w="http://schemas.openxmlformats.org/wordprocessingml/2006/main">
  <w:divs>
    <w:div w:id="110057209">
      <w:bodyDiv w:val="1"/>
      <w:marLeft w:val="0"/>
      <w:marRight w:val="0"/>
      <w:marTop w:val="0"/>
      <w:marBottom w:val="0"/>
      <w:divBdr>
        <w:top w:val="none" w:sz="0" w:space="0" w:color="auto"/>
        <w:left w:val="none" w:sz="0" w:space="0" w:color="auto"/>
        <w:bottom w:val="none" w:sz="0" w:space="0" w:color="auto"/>
        <w:right w:val="none" w:sz="0" w:space="0" w:color="auto"/>
      </w:divBdr>
      <w:divsChild>
        <w:div w:id="16737321">
          <w:marLeft w:val="0"/>
          <w:marRight w:val="0"/>
          <w:marTop w:val="0"/>
          <w:marBottom w:val="0"/>
          <w:divBdr>
            <w:top w:val="none" w:sz="0" w:space="0" w:color="auto"/>
            <w:left w:val="none" w:sz="0" w:space="0" w:color="auto"/>
            <w:bottom w:val="none" w:sz="0" w:space="0" w:color="auto"/>
            <w:right w:val="none" w:sz="0" w:space="0" w:color="auto"/>
          </w:divBdr>
        </w:div>
        <w:div w:id="391657878">
          <w:marLeft w:val="0"/>
          <w:marRight w:val="0"/>
          <w:marTop w:val="0"/>
          <w:marBottom w:val="0"/>
          <w:divBdr>
            <w:top w:val="none" w:sz="0" w:space="0" w:color="auto"/>
            <w:left w:val="none" w:sz="0" w:space="0" w:color="auto"/>
            <w:bottom w:val="none" w:sz="0" w:space="0" w:color="auto"/>
            <w:right w:val="none" w:sz="0" w:space="0" w:color="auto"/>
          </w:divBdr>
        </w:div>
        <w:div w:id="459499203">
          <w:marLeft w:val="0"/>
          <w:marRight w:val="0"/>
          <w:marTop w:val="0"/>
          <w:marBottom w:val="0"/>
          <w:divBdr>
            <w:top w:val="none" w:sz="0" w:space="0" w:color="auto"/>
            <w:left w:val="none" w:sz="0" w:space="0" w:color="auto"/>
            <w:bottom w:val="none" w:sz="0" w:space="0" w:color="auto"/>
            <w:right w:val="none" w:sz="0" w:space="0" w:color="auto"/>
          </w:divBdr>
        </w:div>
        <w:div w:id="709576795">
          <w:marLeft w:val="0"/>
          <w:marRight w:val="0"/>
          <w:marTop w:val="0"/>
          <w:marBottom w:val="0"/>
          <w:divBdr>
            <w:top w:val="none" w:sz="0" w:space="0" w:color="auto"/>
            <w:left w:val="none" w:sz="0" w:space="0" w:color="auto"/>
            <w:bottom w:val="none" w:sz="0" w:space="0" w:color="auto"/>
            <w:right w:val="none" w:sz="0" w:space="0" w:color="auto"/>
          </w:divBdr>
        </w:div>
        <w:div w:id="736515696">
          <w:marLeft w:val="0"/>
          <w:marRight w:val="0"/>
          <w:marTop w:val="0"/>
          <w:marBottom w:val="0"/>
          <w:divBdr>
            <w:top w:val="none" w:sz="0" w:space="0" w:color="auto"/>
            <w:left w:val="none" w:sz="0" w:space="0" w:color="auto"/>
            <w:bottom w:val="none" w:sz="0" w:space="0" w:color="auto"/>
            <w:right w:val="none" w:sz="0" w:space="0" w:color="auto"/>
          </w:divBdr>
        </w:div>
        <w:div w:id="802430535">
          <w:marLeft w:val="0"/>
          <w:marRight w:val="0"/>
          <w:marTop w:val="0"/>
          <w:marBottom w:val="0"/>
          <w:divBdr>
            <w:top w:val="none" w:sz="0" w:space="0" w:color="auto"/>
            <w:left w:val="none" w:sz="0" w:space="0" w:color="auto"/>
            <w:bottom w:val="none" w:sz="0" w:space="0" w:color="auto"/>
            <w:right w:val="none" w:sz="0" w:space="0" w:color="auto"/>
          </w:divBdr>
        </w:div>
        <w:div w:id="925261680">
          <w:marLeft w:val="0"/>
          <w:marRight w:val="0"/>
          <w:marTop w:val="0"/>
          <w:marBottom w:val="0"/>
          <w:divBdr>
            <w:top w:val="none" w:sz="0" w:space="0" w:color="auto"/>
            <w:left w:val="none" w:sz="0" w:space="0" w:color="auto"/>
            <w:bottom w:val="none" w:sz="0" w:space="0" w:color="auto"/>
            <w:right w:val="none" w:sz="0" w:space="0" w:color="auto"/>
          </w:divBdr>
        </w:div>
        <w:div w:id="961883791">
          <w:marLeft w:val="0"/>
          <w:marRight w:val="0"/>
          <w:marTop w:val="0"/>
          <w:marBottom w:val="0"/>
          <w:divBdr>
            <w:top w:val="none" w:sz="0" w:space="0" w:color="auto"/>
            <w:left w:val="none" w:sz="0" w:space="0" w:color="auto"/>
            <w:bottom w:val="none" w:sz="0" w:space="0" w:color="auto"/>
            <w:right w:val="none" w:sz="0" w:space="0" w:color="auto"/>
          </w:divBdr>
        </w:div>
        <w:div w:id="1319966115">
          <w:marLeft w:val="0"/>
          <w:marRight w:val="0"/>
          <w:marTop w:val="0"/>
          <w:marBottom w:val="0"/>
          <w:divBdr>
            <w:top w:val="none" w:sz="0" w:space="0" w:color="auto"/>
            <w:left w:val="none" w:sz="0" w:space="0" w:color="auto"/>
            <w:bottom w:val="none" w:sz="0" w:space="0" w:color="auto"/>
            <w:right w:val="none" w:sz="0" w:space="0" w:color="auto"/>
          </w:divBdr>
        </w:div>
        <w:div w:id="1351712586">
          <w:marLeft w:val="0"/>
          <w:marRight w:val="0"/>
          <w:marTop w:val="0"/>
          <w:marBottom w:val="0"/>
          <w:divBdr>
            <w:top w:val="none" w:sz="0" w:space="0" w:color="auto"/>
            <w:left w:val="none" w:sz="0" w:space="0" w:color="auto"/>
            <w:bottom w:val="none" w:sz="0" w:space="0" w:color="auto"/>
            <w:right w:val="none" w:sz="0" w:space="0" w:color="auto"/>
          </w:divBdr>
        </w:div>
        <w:div w:id="1510215818">
          <w:marLeft w:val="0"/>
          <w:marRight w:val="0"/>
          <w:marTop w:val="0"/>
          <w:marBottom w:val="0"/>
          <w:divBdr>
            <w:top w:val="none" w:sz="0" w:space="0" w:color="auto"/>
            <w:left w:val="none" w:sz="0" w:space="0" w:color="auto"/>
            <w:bottom w:val="none" w:sz="0" w:space="0" w:color="auto"/>
            <w:right w:val="none" w:sz="0" w:space="0" w:color="auto"/>
          </w:divBdr>
        </w:div>
        <w:div w:id="1613975837">
          <w:marLeft w:val="0"/>
          <w:marRight w:val="0"/>
          <w:marTop w:val="0"/>
          <w:marBottom w:val="0"/>
          <w:divBdr>
            <w:top w:val="none" w:sz="0" w:space="0" w:color="auto"/>
            <w:left w:val="none" w:sz="0" w:space="0" w:color="auto"/>
            <w:bottom w:val="none" w:sz="0" w:space="0" w:color="auto"/>
            <w:right w:val="none" w:sz="0" w:space="0" w:color="auto"/>
          </w:divBdr>
        </w:div>
        <w:div w:id="1640958065">
          <w:marLeft w:val="0"/>
          <w:marRight w:val="0"/>
          <w:marTop w:val="0"/>
          <w:marBottom w:val="0"/>
          <w:divBdr>
            <w:top w:val="none" w:sz="0" w:space="0" w:color="auto"/>
            <w:left w:val="none" w:sz="0" w:space="0" w:color="auto"/>
            <w:bottom w:val="none" w:sz="0" w:space="0" w:color="auto"/>
            <w:right w:val="none" w:sz="0" w:space="0" w:color="auto"/>
          </w:divBdr>
        </w:div>
        <w:div w:id="1694500911">
          <w:marLeft w:val="0"/>
          <w:marRight w:val="0"/>
          <w:marTop w:val="0"/>
          <w:marBottom w:val="0"/>
          <w:divBdr>
            <w:top w:val="none" w:sz="0" w:space="0" w:color="auto"/>
            <w:left w:val="none" w:sz="0" w:space="0" w:color="auto"/>
            <w:bottom w:val="none" w:sz="0" w:space="0" w:color="auto"/>
            <w:right w:val="none" w:sz="0" w:space="0" w:color="auto"/>
          </w:divBdr>
        </w:div>
        <w:div w:id="1981300517">
          <w:marLeft w:val="0"/>
          <w:marRight w:val="0"/>
          <w:marTop w:val="0"/>
          <w:marBottom w:val="0"/>
          <w:divBdr>
            <w:top w:val="none" w:sz="0" w:space="0" w:color="auto"/>
            <w:left w:val="none" w:sz="0" w:space="0" w:color="auto"/>
            <w:bottom w:val="none" w:sz="0" w:space="0" w:color="auto"/>
            <w:right w:val="none" w:sz="0" w:space="0" w:color="auto"/>
          </w:divBdr>
        </w:div>
      </w:divsChild>
    </w:div>
    <w:div w:id="136725405">
      <w:bodyDiv w:val="1"/>
      <w:marLeft w:val="0"/>
      <w:marRight w:val="0"/>
      <w:marTop w:val="0"/>
      <w:marBottom w:val="0"/>
      <w:divBdr>
        <w:top w:val="none" w:sz="0" w:space="0" w:color="auto"/>
        <w:left w:val="none" w:sz="0" w:space="0" w:color="auto"/>
        <w:bottom w:val="none" w:sz="0" w:space="0" w:color="auto"/>
        <w:right w:val="none" w:sz="0" w:space="0" w:color="auto"/>
      </w:divBdr>
      <w:divsChild>
        <w:div w:id="1643919718">
          <w:marLeft w:val="0"/>
          <w:marRight w:val="0"/>
          <w:marTop w:val="0"/>
          <w:marBottom w:val="0"/>
          <w:divBdr>
            <w:top w:val="none" w:sz="0" w:space="0" w:color="auto"/>
            <w:left w:val="none" w:sz="0" w:space="0" w:color="auto"/>
            <w:bottom w:val="none" w:sz="0" w:space="0" w:color="auto"/>
            <w:right w:val="none" w:sz="0" w:space="0" w:color="auto"/>
          </w:divBdr>
        </w:div>
        <w:div w:id="155655924">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69114366">
      <w:bodyDiv w:val="1"/>
      <w:marLeft w:val="0"/>
      <w:marRight w:val="0"/>
      <w:marTop w:val="0"/>
      <w:marBottom w:val="0"/>
      <w:divBdr>
        <w:top w:val="none" w:sz="0" w:space="0" w:color="auto"/>
        <w:left w:val="none" w:sz="0" w:space="0" w:color="auto"/>
        <w:bottom w:val="none" w:sz="0" w:space="0" w:color="auto"/>
        <w:right w:val="none" w:sz="0" w:space="0" w:color="auto"/>
      </w:divBdr>
      <w:divsChild>
        <w:div w:id="1159928499">
          <w:marLeft w:val="0"/>
          <w:marRight w:val="0"/>
          <w:marTop w:val="0"/>
          <w:marBottom w:val="0"/>
          <w:divBdr>
            <w:top w:val="none" w:sz="0" w:space="0" w:color="auto"/>
            <w:left w:val="none" w:sz="0" w:space="0" w:color="auto"/>
            <w:bottom w:val="none" w:sz="0" w:space="0" w:color="auto"/>
            <w:right w:val="none" w:sz="0" w:space="0" w:color="auto"/>
          </w:divBdr>
        </w:div>
        <w:div w:id="1312324327">
          <w:marLeft w:val="0"/>
          <w:marRight w:val="0"/>
          <w:marTop w:val="0"/>
          <w:marBottom w:val="0"/>
          <w:divBdr>
            <w:top w:val="none" w:sz="0" w:space="0" w:color="auto"/>
            <w:left w:val="none" w:sz="0" w:space="0" w:color="auto"/>
            <w:bottom w:val="none" w:sz="0" w:space="0" w:color="auto"/>
            <w:right w:val="none" w:sz="0" w:space="0" w:color="auto"/>
          </w:divBdr>
        </w:div>
        <w:div w:id="216819879">
          <w:marLeft w:val="0"/>
          <w:marRight w:val="0"/>
          <w:marTop w:val="0"/>
          <w:marBottom w:val="0"/>
          <w:divBdr>
            <w:top w:val="none" w:sz="0" w:space="0" w:color="auto"/>
            <w:left w:val="none" w:sz="0" w:space="0" w:color="auto"/>
            <w:bottom w:val="none" w:sz="0" w:space="0" w:color="auto"/>
            <w:right w:val="none" w:sz="0" w:space="0" w:color="auto"/>
          </w:divBdr>
        </w:div>
        <w:div w:id="1996908161">
          <w:marLeft w:val="0"/>
          <w:marRight w:val="0"/>
          <w:marTop w:val="0"/>
          <w:marBottom w:val="0"/>
          <w:divBdr>
            <w:top w:val="none" w:sz="0" w:space="0" w:color="auto"/>
            <w:left w:val="none" w:sz="0" w:space="0" w:color="auto"/>
            <w:bottom w:val="none" w:sz="0" w:space="0" w:color="auto"/>
            <w:right w:val="none" w:sz="0" w:space="0" w:color="auto"/>
          </w:divBdr>
        </w:div>
        <w:div w:id="26689117">
          <w:marLeft w:val="0"/>
          <w:marRight w:val="0"/>
          <w:marTop w:val="0"/>
          <w:marBottom w:val="0"/>
          <w:divBdr>
            <w:top w:val="none" w:sz="0" w:space="0" w:color="auto"/>
            <w:left w:val="none" w:sz="0" w:space="0" w:color="auto"/>
            <w:bottom w:val="none" w:sz="0" w:space="0" w:color="auto"/>
            <w:right w:val="none" w:sz="0" w:space="0" w:color="auto"/>
          </w:divBdr>
        </w:div>
        <w:div w:id="2118477880">
          <w:marLeft w:val="0"/>
          <w:marRight w:val="0"/>
          <w:marTop w:val="0"/>
          <w:marBottom w:val="0"/>
          <w:divBdr>
            <w:top w:val="none" w:sz="0" w:space="0" w:color="auto"/>
            <w:left w:val="none" w:sz="0" w:space="0" w:color="auto"/>
            <w:bottom w:val="none" w:sz="0" w:space="0" w:color="auto"/>
            <w:right w:val="none" w:sz="0" w:space="0" w:color="auto"/>
          </w:divBdr>
        </w:div>
        <w:div w:id="1615557927">
          <w:marLeft w:val="0"/>
          <w:marRight w:val="0"/>
          <w:marTop w:val="0"/>
          <w:marBottom w:val="0"/>
          <w:divBdr>
            <w:top w:val="none" w:sz="0" w:space="0" w:color="auto"/>
            <w:left w:val="none" w:sz="0" w:space="0" w:color="auto"/>
            <w:bottom w:val="none" w:sz="0" w:space="0" w:color="auto"/>
            <w:right w:val="none" w:sz="0" w:space="0" w:color="auto"/>
          </w:divBdr>
        </w:div>
      </w:divsChild>
    </w:div>
    <w:div w:id="373697874">
      <w:bodyDiv w:val="1"/>
      <w:marLeft w:val="0"/>
      <w:marRight w:val="0"/>
      <w:marTop w:val="0"/>
      <w:marBottom w:val="0"/>
      <w:divBdr>
        <w:top w:val="none" w:sz="0" w:space="0" w:color="auto"/>
        <w:left w:val="none" w:sz="0" w:space="0" w:color="auto"/>
        <w:bottom w:val="none" w:sz="0" w:space="0" w:color="auto"/>
        <w:right w:val="none" w:sz="0" w:space="0" w:color="auto"/>
      </w:divBdr>
      <w:divsChild>
        <w:div w:id="136999427">
          <w:marLeft w:val="0"/>
          <w:marRight w:val="0"/>
          <w:marTop w:val="0"/>
          <w:marBottom w:val="0"/>
          <w:divBdr>
            <w:top w:val="none" w:sz="0" w:space="0" w:color="auto"/>
            <w:left w:val="none" w:sz="0" w:space="0" w:color="auto"/>
            <w:bottom w:val="none" w:sz="0" w:space="0" w:color="auto"/>
            <w:right w:val="none" w:sz="0" w:space="0" w:color="auto"/>
          </w:divBdr>
        </w:div>
        <w:div w:id="249390614">
          <w:marLeft w:val="0"/>
          <w:marRight w:val="0"/>
          <w:marTop w:val="0"/>
          <w:marBottom w:val="0"/>
          <w:divBdr>
            <w:top w:val="none" w:sz="0" w:space="0" w:color="auto"/>
            <w:left w:val="none" w:sz="0" w:space="0" w:color="auto"/>
            <w:bottom w:val="none" w:sz="0" w:space="0" w:color="auto"/>
            <w:right w:val="none" w:sz="0" w:space="0" w:color="auto"/>
          </w:divBdr>
        </w:div>
        <w:div w:id="356856566">
          <w:marLeft w:val="0"/>
          <w:marRight w:val="0"/>
          <w:marTop w:val="0"/>
          <w:marBottom w:val="0"/>
          <w:divBdr>
            <w:top w:val="none" w:sz="0" w:space="0" w:color="auto"/>
            <w:left w:val="none" w:sz="0" w:space="0" w:color="auto"/>
            <w:bottom w:val="none" w:sz="0" w:space="0" w:color="auto"/>
            <w:right w:val="none" w:sz="0" w:space="0" w:color="auto"/>
          </w:divBdr>
        </w:div>
        <w:div w:id="777918880">
          <w:marLeft w:val="0"/>
          <w:marRight w:val="0"/>
          <w:marTop w:val="0"/>
          <w:marBottom w:val="0"/>
          <w:divBdr>
            <w:top w:val="none" w:sz="0" w:space="0" w:color="auto"/>
            <w:left w:val="none" w:sz="0" w:space="0" w:color="auto"/>
            <w:bottom w:val="none" w:sz="0" w:space="0" w:color="auto"/>
            <w:right w:val="none" w:sz="0" w:space="0" w:color="auto"/>
          </w:divBdr>
        </w:div>
        <w:div w:id="2099710481">
          <w:marLeft w:val="0"/>
          <w:marRight w:val="0"/>
          <w:marTop w:val="0"/>
          <w:marBottom w:val="0"/>
          <w:divBdr>
            <w:top w:val="none" w:sz="0" w:space="0" w:color="auto"/>
            <w:left w:val="none" w:sz="0" w:space="0" w:color="auto"/>
            <w:bottom w:val="none" w:sz="0" w:space="0" w:color="auto"/>
            <w:right w:val="none" w:sz="0" w:space="0" w:color="auto"/>
          </w:divBdr>
        </w:div>
      </w:divsChild>
    </w:div>
    <w:div w:id="817381973">
      <w:bodyDiv w:val="1"/>
      <w:marLeft w:val="0"/>
      <w:marRight w:val="0"/>
      <w:marTop w:val="0"/>
      <w:marBottom w:val="0"/>
      <w:divBdr>
        <w:top w:val="none" w:sz="0" w:space="0" w:color="auto"/>
        <w:left w:val="none" w:sz="0" w:space="0" w:color="auto"/>
        <w:bottom w:val="none" w:sz="0" w:space="0" w:color="auto"/>
        <w:right w:val="none" w:sz="0" w:space="0" w:color="auto"/>
      </w:divBdr>
      <w:divsChild>
        <w:div w:id="229996688">
          <w:marLeft w:val="0"/>
          <w:marRight w:val="0"/>
          <w:marTop w:val="0"/>
          <w:marBottom w:val="0"/>
          <w:divBdr>
            <w:top w:val="none" w:sz="0" w:space="0" w:color="auto"/>
            <w:left w:val="none" w:sz="0" w:space="0" w:color="auto"/>
            <w:bottom w:val="none" w:sz="0" w:space="0" w:color="auto"/>
            <w:right w:val="none" w:sz="0" w:space="0" w:color="auto"/>
          </w:divBdr>
        </w:div>
        <w:div w:id="1033730718">
          <w:marLeft w:val="0"/>
          <w:marRight w:val="0"/>
          <w:marTop w:val="0"/>
          <w:marBottom w:val="0"/>
          <w:divBdr>
            <w:top w:val="none" w:sz="0" w:space="0" w:color="auto"/>
            <w:left w:val="none" w:sz="0" w:space="0" w:color="auto"/>
            <w:bottom w:val="none" w:sz="0" w:space="0" w:color="auto"/>
            <w:right w:val="none" w:sz="0" w:space="0" w:color="auto"/>
          </w:divBdr>
        </w:div>
        <w:div w:id="1379206752">
          <w:marLeft w:val="0"/>
          <w:marRight w:val="0"/>
          <w:marTop w:val="0"/>
          <w:marBottom w:val="0"/>
          <w:divBdr>
            <w:top w:val="none" w:sz="0" w:space="0" w:color="auto"/>
            <w:left w:val="none" w:sz="0" w:space="0" w:color="auto"/>
            <w:bottom w:val="none" w:sz="0" w:space="0" w:color="auto"/>
            <w:right w:val="none" w:sz="0" w:space="0" w:color="auto"/>
          </w:divBdr>
        </w:div>
        <w:div w:id="1465388755">
          <w:marLeft w:val="0"/>
          <w:marRight w:val="0"/>
          <w:marTop w:val="0"/>
          <w:marBottom w:val="0"/>
          <w:divBdr>
            <w:top w:val="none" w:sz="0" w:space="0" w:color="auto"/>
            <w:left w:val="none" w:sz="0" w:space="0" w:color="auto"/>
            <w:bottom w:val="none" w:sz="0" w:space="0" w:color="auto"/>
            <w:right w:val="none" w:sz="0" w:space="0" w:color="auto"/>
          </w:divBdr>
        </w:div>
        <w:div w:id="1566335405">
          <w:marLeft w:val="0"/>
          <w:marRight w:val="0"/>
          <w:marTop w:val="0"/>
          <w:marBottom w:val="0"/>
          <w:divBdr>
            <w:top w:val="none" w:sz="0" w:space="0" w:color="auto"/>
            <w:left w:val="none" w:sz="0" w:space="0" w:color="auto"/>
            <w:bottom w:val="none" w:sz="0" w:space="0" w:color="auto"/>
            <w:right w:val="none" w:sz="0" w:space="0" w:color="auto"/>
          </w:divBdr>
        </w:div>
      </w:divsChild>
    </w:div>
    <w:div w:id="1142187218">
      <w:bodyDiv w:val="1"/>
      <w:marLeft w:val="0"/>
      <w:marRight w:val="0"/>
      <w:marTop w:val="0"/>
      <w:marBottom w:val="0"/>
      <w:divBdr>
        <w:top w:val="none" w:sz="0" w:space="0" w:color="auto"/>
        <w:left w:val="none" w:sz="0" w:space="0" w:color="auto"/>
        <w:bottom w:val="none" w:sz="0" w:space="0" w:color="auto"/>
        <w:right w:val="none" w:sz="0" w:space="0" w:color="auto"/>
      </w:divBdr>
      <w:divsChild>
        <w:div w:id="1525245269">
          <w:marLeft w:val="0"/>
          <w:marRight w:val="0"/>
          <w:marTop w:val="0"/>
          <w:marBottom w:val="0"/>
          <w:divBdr>
            <w:top w:val="none" w:sz="0" w:space="0" w:color="auto"/>
            <w:left w:val="none" w:sz="0" w:space="0" w:color="auto"/>
            <w:bottom w:val="none" w:sz="0" w:space="0" w:color="auto"/>
            <w:right w:val="none" w:sz="0" w:space="0" w:color="auto"/>
          </w:divBdr>
        </w:div>
        <w:div w:id="288367172">
          <w:marLeft w:val="0"/>
          <w:marRight w:val="0"/>
          <w:marTop w:val="0"/>
          <w:marBottom w:val="0"/>
          <w:divBdr>
            <w:top w:val="none" w:sz="0" w:space="0" w:color="auto"/>
            <w:left w:val="none" w:sz="0" w:space="0" w:color="auto"/>
            <w:bottom w:val="none" w:sz="0" w:space="0" w:color="auto"/>
            <w:right w:val="none" w:sz="0" w:space="0" w:color="auto"/>
          </w:divBdr>
        </w:div>
        <w:div w:id="488059325">
          <w:marLeft w:val="0"/>
          <w:marRight w:val="0"/>
          <w:marTop w:val="0"/>
          <w:marBottom w:val="0"/>
          <w:divBdr>
            <w:top w:val="none" w:sz="0" w:space="0" w:color="auto"/>
            <w:left w:val="none" w:sz="0" w:space="0" w:color="auto"/>
            <w:bottom w:val="none" w:sz="0" w:space="0" w:color="auto"/>
            <w:right w:val="none" w:sz="0" w:space="0" w:color="auto"/>
          </w:divBdr>
        </w:div>
        <w:div w:id="1075587148">
          <w:marLeft w:val="0"/>
          <w:marRight w:val="0"/>
          <w:marTop w:val="0"/>
          <w:marBottom w:val="0"/>
          <w:divBdr>
            <w:top w:val="none" w:sz="0" w:space="0" w:color="auto"/>
            <w:left w:val="none" w:sz="0" w:space="0" w:color="auto"/>
            <w:bottom w:val="none" w:sz="0" w:space="0" w:color="auto"/>
            <w:right w:val="none" w:sz="0" w:space="0" w:color="auto"/>
          </w:divBdr>
        </w:div>
        <w:div w:id="1821077550">
          <w:marLeft w:val="0"/>
          <w:marRight w:val="0"/>
          <w:marTop w:val="0"/>
          <w:marBottom w:val="0"/>
          <w:divBdr>
            <w:top w:val="none" w:sz="0" w:space="0" w:color="auto"/>
            <w:left w:val="none" w:sz="0" w:space="0" w:color="auto"/>
            <w:bottom w:val="none" w:sz="0" w:space="0" w:color="auto"/>
            <w:right w:val="none" w:sz="0" w:space="0" w:color="auto"/>
          </w:divBdr>
        </w:div>
      </w:divsChild>
    </w:div>
    <w:div w:id="1459105998">
      <w:bodyDiv w:val="1"/>
      <w:marLeft w:val="0"/>
      <w:marRight w:val="0"/>
      <w:marTop w:val="0"/>
      <w:marBottom w:val="0"/>
      <w:divBdr>
        <w:top w:val="none" w:sz="0" w:space="0" w:color="auto"/>
        <w:left w:val="none" w:sz="0" w:space="0" w:color="auto"/>
        <w:bottom w:val="none" w:sz="0" w:space="0" w:color="auto"/>
        <w:right w:val="none" w:sz="0" w:space="0" w:color="auto"/>
      </w:divBdr>
      <w:divsChild>
        <w:div w:id="204754025">
          <w:marLeft w:val="0"/>
          <w:marRight w:val="0"/>
          <w:marTop w:val="0"/>
          <w:marBottom w:val="0"/>
          <w:divBdr>
            <w:top w:val="none" w:sz="0" w:space="0" w:color="auto"/>
            <w:left w:val="none" w:sz="0" w:space="0" w:color="auto"/>
            <w:bottom w:val="none" w:sz="0" w:space="0" w:color="auto"/>
            <w:right w:val="none" w:sz="0" w:space="0" w:color="auto"/>
          </w:divBdr>
        </w:div>
        <w:div w:id="357631510">
          <w:marLeft w:val="0"/>
          <w:marRight w:val="0"/>
          <w:marTop w:val="0"/>
          <w:marBottom w:val="0"/>
          <w:divBdr>
            <w:top w:val="none" w:sz="0" w:space="0" w:color="auto"/>
            <w:left w:val="none" w:sz="0" w:space="0" w:color="auto"/>
            <w:bottom w:val="none" w:sz="0" w:space="0" w:color="auto"/>
            <w:right w:val="none" w:sz="0" w:space="0" w:color="auto"/>
          </w:divBdr>
        </w:div>
        <w:div w:id="414787715">
          <w:marLeft w:val="0"/>
          <w:marRight w:val="0"/>
          <w:marTop w:val="0"/>
          <w:marBottom w:val="0"/>
          <w:divBdr>
            <w:top w:val="none" w:sz="0" w:space="0" w:color="auto"/>
            <w:left w:val="none" w:sz="0" w:space="0" w:color="auto"/>
            <w:bottom w:val="none" w:sz="0" w:space="0" w:color="auto"/>
            <w:right w:val="none" w:sz="0" w:space="0" w:color="auto"/>
          </w:divBdr>
        </w:div>
        <w:div w:id="541753027">
          <w:marLeft w:val="0"/>
          <w:marRight w:val="0"/>
          <w:marTop w:val="0"/>
          <w:marBottom w:val="0"/>
          <w:divBdr>
            <w:top w:val="none" w:sz="0" w:space="0" w:color="auto"/>
            <w:left w:val="none" w:sz="0" w:space="0" w:color="auto"/>
            <w:bottom w:val="none" w:sz="0" w:space="0" w:color="auto"/>
            <w:right w:val="none" w:sz="0" w:space="0" w:color="auto"/>
          </w:divBdr>
        </w:div>
        <w:div w:id="708645793">
          <w:marLeft w:val="0"/>
          <w:marRight w:val="0"/>
          <w:marTop w:val="0"/>
          <w:marBottom w:val="0"/>
          <w:divBdr>
            <w:top w:val="none" w:sz="0" w:space="0" w:color="auto"/>
            <w:left w:val="none" w:sz="0" w:space="0" w:color="auto"/>
            <w:bottom w:val="none" w:sz="0" w:space="0" w:color="auto"/>
            <w:right w:val="none" w:sz="0" w:space="0" w:color="auto"/>
          </w:divBdr>
        </w:div>
        <w:div w:id="1243561672">
          <w:marLeft w:val="0"/>
          <w:marRight w:val="0"/>
          <w:marTop w:val="0"/>
          <w:marBottom w:val="0"/>
          <w:divBdr>
            <w:top w:val="none" w:sz="0" w:space="0" w:color="auto"/>
            <w:left w:val="none" w:sz="0" w:space="0" w:color="auto"/>
            <w:bottom w:val="none" w:sz="0" w:space="0" w:color="auto"/>
            <w:right w:val="none" w:sz="0" w:space="0" w:color="auto"/>
          </w:divBdr>
        </w:div>
        <w:div w:id="1330060956">
          <w:marLeft w:val="0"/>
          <w:marRight w:val="0"/>
          <w:marTop w:val="0"/>
          <w:marBottom w:val="0"/>
          <w:divBdr>
            <w:top w:val="none" w:sz="0" w:space="0" w:color="auto"/>
            <w:left w:val="none" w:sz="0" w:space="0" w:color="auto"/>
            <w:bottom w:val="none" w:sz="0" w:space="0" w:color="auto"/>
            <w:right w:val="none" w:sz="0" w:space="0" w:color="auto"/>
          </w:divBdr>
        </w:div>
      </w:divsChild>
    </w:div>
    <w:div w:id="1526795300">
      <w:bodyDiv w:val="1"/>
      <w:marLeft w:val="0"/>
      <w:marRight w:val="0"/>
      <w:marTop w:val="0"/>
      <w:marBottom w:val="0"/>
      <w:divBdr>
        <w:top w:val="none" w:sz="0" w:space="0" w:color="auto"/>
        <w:left w:val="none" w:sz="0" w:space="0" w:color="auto"/>
        <w:bottom w:val="none" w:sz="0" w:space="0" w:color="auto"/>
        <w:right w:val="none" w:sz="0" w:space="0" w:color="auto"/>
      </w:divBdr>
      <w:divsChild>
        <w:div w:id="55708955">
          <w:marLeft w:val="0"/>
          <w:marRight w:val="0"/>
          <w:marTop w:val="0"/>
          <w:marBottom w:val="0"/>
          <w:divBdr>
            <w:top w:val="none" w:sz="0" w:space="0" w:color="auto"/>
            <w:left w:val="none" w:sz="0" w:space="0" w:color="auto"/>
            <w:bottom w:val="none" w:sz="0" w:space="0" w:color="auto"/>
            <w:right w:val="none" w:sz="0" w:space="0" w:color="auto"/>
          </w:divBdr>
        </w:div>
        <w:div w:id="1099833505">
          <w:marLeft w:val="0"/>
          <w:marRight w:val="0"/>
          <w:marTop w:val="0"/>
          <w:marBottom w:val="0"/>
          <w:divBdr>
            <w:top w:val="none" w:sz="0" w:space="0" w:color="auto"/>
            <w:left w:val="none" w:sz="0" w:space="0" w:color="auto"/>
            <w:bottom w:val="none" w:sz="0" w:space="0" w:color="auto"/>
            <w:right w:val="none" w:sz="0" w:space="0" w:color="auto"/>
          </w:divBdr>
        </w:div>
        <w:div w:id="1112825828">
          <w:marLeft w:val="0"/>
          <w:marRight w:val="0"/>
          <w:marTop w:val="0"/>
          <w:marBottom w:val="0"/>
          <w:divBdr>
            <w:top w:val="none" w:sz="0" w:space="0" w:color="auto"/>
            <w:left w:val="none" w:sz="0" w:space="0" w:color="auto"/>
            <w:bottom w:val="none" w:sz="0" w:space="0" w:color="auto"/>
            <w:right w:val="none" w:sz="0" w:space="0" w:color="auto"/>
          </w:divBdr>
        </w:div>
        <w:div w:id="1612780635">
          <w:marLeft w:val="0"/>
          <w:marRight w:val="0"/>
          <w:marTop w:val="0"/>
          <w:marBottom w:val="0"/>
          <w:divBdr>
            <w:top w:val="none" w:sz="0" w:space="0" w:color="auto"/>
            <w:left w:val="none" w:sz="0" w:space="0" w:color="auto"/>
            <w:bottom w:val="none" w:sz="0" w:space="0" w:color="auto"/>
            <w:right w:val="none" w:sz="0" w:space="0" w:color="auto"/>
          </w:divBdr>
        </w:div>
        <w:div w:id="1732004109">
          <w:marLeft w:val="0"/>
          <w:marRight w:val="0"/>
          <w:marTop w:val="0"/>
          <w:marBottom w:val="0"/>
          <w:divBdr>
            <w:top w:val="none" w:sz="0" w:space="0" w:color="auto"/>
            <w:left w:val="none" w:sz="0" w:space="0" w:color="auto"/>
            <w:bottom w:val="none" w:sz="0" w:space="0" w:color="auto"/>
            <w:right w:val="none" w:sz="0" w:space="0" w:color="auto"/>
          </w:divBdr>
        </w:div>
      </w:divsChild>
    </w:div>
    <w:div w:id="1614751937">
      <w:bodyDiv w:val="1"/>
      <w:marLeft w:val="0"/>
      <w:marRight w:val="0"/>
      <w:marTop w:val="0"/>
      <w:marBottom w:val="0"/>
      <w:divBdr>
        <w:top w:val="none" w:sz="0" w:space="0" w:color="auto"/>
        <w:left w:val="none" w:sz="0" w:space="0" w:color="auto"/>
        <w:bottom w:val="none" w:sz="0" w:space="0" w:color="auto"/>
        <w:right w:val="none" w:sz="0" w:space="0" w:color="auto"/>
      </w:divBdr>
      <w:divsChild>
        <w:div w:id="207228300">
          <w:marLeft w:val="0"/>
          <w:marRight w:val="0"/>
          <w:marTop w:val="0"/>
          <w:marBottom w:val="0"/>
          <w:divBdr>
            <w:top w:val="none" w:sz="0" w:space="0" w:color="auto"/>
            <w:left w:val="none" w:sz="0" w:space="0" w:color="auto"/>
            <w:bottom w:val="none" w:sz="0" w:space="0" w:color="auto"/>
            <w:right w:val="none" w:sz="0" w:space="0" w:color="auto"/>
          </w:divBdr>
        </w:div>
        <w:div w:id="276907412">
          <w:marLeft w:val="0"/>
          <w:marRight w:val="0"/>
          <w:marTop w:val="0"/>
          <w:marBottom w:val="0"/>
          <w:divBdr>
            <w:top w:val="none" w:sz="0" w:space="0" w:color="auto"/>
            <w:left w:val="none" w:sz="0" w:space="0" w:color="auto"/>
            <w:bottom w:val="none" w:sz="0" w:space="0" w:color="auto"/>
            <w:right w:val="none" w:sz="0" w:space="0" w:color="auto"/>
          </w:divBdr>
        </w:div>
        <w:div w:id="323748152">
          <w:marLeft w:val="0"/>
          <w:marRight w:val="0"/>
          <w:marTop w:val="0"/>
          <w:marBottom w:val="0"/>
          <w:divBdr>
            <w:top w:val="none" w:sz="0" w:space="0" w:color="auto"/>
            <w:left w:val="none" w:sz="0" w:space="0" w:color="auto"/>
            <w:bottom w:val="none" w:sz="0" w:space="0" w:color="auto"/>
            <w:right w:val="none" w:sz="0" w:space="0" w:color="auto"/>
          </w:divBdr>
        </w:div>
        <w:div w:id="748625505">
          <w:marLeft w:val="0"/>
          <w:marRight w:val="0"/>
          <w:marTop w:val="0"/>
          <w:marBottom w:val="0"/>
          <w:divBdr>
            <w:top w:val="none" w:sz="0" w:space="0" w:color="auto"/>
            <w:left w:val="none" w:sz="0" w:space="0" w:color="auto"/>
            <w:bottom w:val="none" w:sz="0" w:space="0" w:color="auto"/>
            <w:right w:val="none" w:sz="0" w:space="0" w:color="auto"/>
          </w:divBdr>
        </w:div>
        <w:div w:id="1179277193">
          <w:marLeft w:val="0"/>
          <w:marRight w:val="0"/>
          <w:marTop w:val="0"/>
          <w:marBottom w:val="0"/>
          <w:divBdr>
            <w:top w:val="none" w:sz="0" w:space="0" w:color="auto"/>
            <w:left w:val="none" w:sz="0" w:space="0" w:color="auto"/>
            <w:bottom w:val="none" w:sz="0" w:space="0" w:color="auto"/>
            <w:right w:val="none" w:sz="0" w:space="0" w:color="auto"/>
          </w:divBdr>
        </w:div>
        <w:div w:id="1234462436">
          <w:marLeft w:val="0"/>
          <w:marRight w:val="0"/>
          <w:marTop w:val="0"/>
          <w:marBottom w:val="0"/>
          <w:divBdr>
            <w:top w:val="none" w:sz="0" w:space="0" w:color="auto"/>
            <w:left w:val="none" w:sz="0" w:space="0" w:color="auto"/>
            <w:bottom w:val="none" w:sz="0" w:space="0" w:color="auto"/>
            <w:right w:val="none" w:sz="0" w:space="0" w:color="auto"/>
          </w:divBdr>
        </w:div>
        <w:div w:id="1268465050">
          <w:marLeft w:val="0"/>
          <w:marRight w:val="0"/>
          <w:marTop w:val="0"/>
          <w:marBottom w:val="0"/>
          <w:divBdr>
            <w:top w:val="none" w:sz="0" w:space="0" w:color="auto"/>
            <w:left w:val="none" w:sz="0" w:space="0" w:color="auto"/>
            <w:bottom w:val="none" w:sz="0" w:space="0" w:color="auto"/>
            <w:right w:val="none" w:sz="0" w:space="0" w:color="auto"/>
          </w:divBdr>
        </w:div>
        <w:div w:id="1297177184">
          <w:marLeft w:val="0"/>
          <w:marRight w:val="0"/>
          <w:marTop w:val="0"/>
          <w:marBottom w:val="0"/>
          <w:divBdr>
            <w:top w:val="none" w:sz="0" w:space="0" w:color="auto"/>
            <w:left w:val="none" w:sz="0" w:space="0" w:color="auto"/>
            <w:bottom w:val="none" w:sz="0" w:space="0" w:color="auto"/>
            <w:right w:val="none" w:sz="0" w:space="0" w:color="auto"/>
          </w:divBdr>
        </w:div>
        <w:div w:id="1374889116">
          <w:marLeft w:val="0"/>
          <w:marRight w:val="0"/>
          <w:marTop w:val="0"/>
          <w:marBottom w:val="0"/>
          <w:divBdr>
            <w:top w:val="none" w:sz="0" w:space="0" w:color="auto"/>
            <w:left w:val="none" w:sz="0" w:space="0" w:color="auto"/>
            <w:bottom w:val="none" w:sz="0" w:space="0" w:color="auto"/>
            <w:right w:val="none" w:sz="0" w:space="0" w:color="auto"/>
          </w:divBdr>
        </w:div>
        <w:div w:id="1394158304">
          <w:marLeft w:val="0"/>
          <w:marRight w:val="0"/>
          <w:marTop w:val="0"/>
          <w:marBottom w:val="0"/>
          <w:divBdr>
            <w:top w:val="none" w:sz="0" w:space="0" w:color="auto"/>
            <w:left w:val="none" w:sz="0" w:space="0" w:color="auto"/>
            <w:bottom w:val="none" w:sz="0" w:space="0" w:color="auto"/>
            <w:right w:val="none" w:sz="0" w:space="0" w:color="auto"/>
          </w:divBdr>
        </w:div>
        <w:div w:id="1467311710">
          <w:marLeft w:val="0"/>
          <w:marRight w:val="0"/>
          <w:marTop w:val="0"/>
          <w:marBottom w:val="0"/>
          <w:divBdr>
            <w:top w:val="none" w:sz="0" w:space="0" w:color="auto"/>
            <w:left w:val="none" w:sz="0" w:space="0" w:color="auto"/>
            <w:bottom w:val="none" w:sz="0" w:space="0" w:color="auto"/>
            <w:right w:val="none" w:sz="0" w:space="0" w:color="auto"/>
          </w:divBdr>
        </w:div>
        <w:div w:id="1479498801">
          <w:marLeft w:val="0"/>
          <w:marRight w:val="0"/>
          <w:marTop w:val="0"/>
          <w:marBottom w:val="0"/>
          <w:divBdr>
            <w:top w:val="none" w:sz="0" w:space="0" w:color="auto"/>
            <w:left w:val="none" w:sz="0" w:space="0" w:color="auto"/>
            <w:bottom w:val="none" w:sz="0" w:space="0" w:color="auto"/>
            <w:right w:val="none" w:sz="0" w:space="0" w:color="auto"/>
          </w:divBdr>
        </w:div>
        <w:div w:id="1583830523">
          <w:marLeft w:val="0"/>
          <w:marRight w:val="0"/>
          <w:marTop w:val="0"/>
          <w:marBottom w:val="0"/>
          <w:divBdr>
            <w:top w:val="none" w:sz="0" w:space="0" w:color="auto"/>
            <w:left w:val="none" w:sz="0" w:space="0" w:color="auto"/>
            <w:bottom w:val="none" w:sz="0" w:space="0" w:color="auto"/>
            <w:right w:val="none" w:sz="0" w:space="0" w:color="auto"/>
          </w:divBdr>
        </w:div>
        <w:div w:id="1925529990">
          <w:marLeft w:val="0"/>
          <w:marRight w:val="0"/>
          <w:marTop w:val="0"/>
          <w:marBottom w:val="0"/>
          <w:divBdr>
            <w:top w:val="none" w:sz="0" w:space="0" w:color="auto"/>
            <w:left w:val="none" w:sz="0" w:space="0" w:color="auto"/>
            <w:bottom w:val="none" w:sz="0" w:space="0" w:color="auto"/>
            <w:right w:val="none" w:sz="0" w:space="0" w:color="auto"/>
          </w:divBdr>
        </w:div>
      </w:divsChild>
    </w:div>
    <w:div w:id="1819033831">
      <w:bodyDiv w:val="1"/>
      <w:marLeft w:val="0"/>
      <w:marRight w:val="0"/>
      <w:marTop w:val="0"/>
      <w:marBottom w:val="0"/>
      <w:divBdr>
        <w:top w:val="none" w:sz="0" w:space="0" w:color="auto"/>
        <w:left w:val="none" w:sz="0" w:space="0" w:color="auto"/>
        <w:bottom w:val="none" w:sz="0" w:space="0" w:color="auto"/>
        <w:right w:val="none" w:sz="0" w:space="0" w:color="auto"/>
      </w:divBdr>
      <w:divsChild>
        <w:div w:id="118689993">
          <w:marLeft w:val="0"/>
          <w:marRight w:val="0"/>
          <w:marTop w:val="0"/>
          <w:marBottom w:val="0"/>
          <w:divBdr>
            <w:top w:val="none" w:sz="0" w:space="0" w:color="auto"/>
            <w:left w:val="none" w:sz="0" w:space="0" w:color="auto"/>
            <w:bottom w:val="none" w:sz="0" w:space="0" w:color="auto"/>
            <w:right w:val="none" w:sz="0" w:space="0" w:color="auto"/>
          </w:divBdr>
        </w:div>
        <w:div w:id="276134616">
          <w:marLeft w:val="0"/>
          <w:marRight w:val="0"/>
          <w:marTop w:val="0"/>
          <w:marBottom w:val="0"/>
          <w:divBdr>
            <w:top w:val="none" w:sz="0" w:space="0" w:color="auto"/>
            <w:left w:val="none" w:sz="0" w:space="0" w:color="auto"/>
            <w:bottom w:val="none" w:sz="0" w:space="0" w:color="auto"/>
            <w:right w:val="none" w:sz="0" w:space="0" w:color="auto"/>
          </w:divBdr>
        </w:div>
        <w:div w:id="861482197">
          <w:marLeft w:val="0"/>
          <w:marRight w:val="0"/>
          <w:marTop w:val="0"/>
          <w:marBottom w:val="0"/>
          <w:divBdr>
            <w:top w:val="none" w:sz="0" w:space="0" w:color="auto"/>
            <w:left w:val="none" w:sz="0" w:space="0" w:color="auto"/>
            <w:bottom w:val="none" w:sz="0" w:space="0" w:color="auto"/>
            <w:right w:val="none" w:sz="0" w:space="0" w:color="auto"/>
          </w:divBdr>
        </w:div>
        <w:div w:id="1360159220">
          <w:marLeft w:val="0"/>
          <w:marRight w:val="0"/>
          <w:marTop w:val="0"/>
          <w:marBottom w:val="0"/>
          <w:divBdr>
            <w:top w:val="none" w:sz="0" w:space="0" w:color="auto"/>
            <w:left w:val="none" w:sz="0" w:space="0" w:color="auto"/>
            <w:bottom w:val="none" w:sz="0" w:space="0" w:color="auto"/>
            <w:right w:val="none" w:sz="0" w:space="0" w:color="auto"/>
          </w:divBdr>
        </w:div>
        <w:div w:id="1398358012">
          <w:marLeft w:val="0"/>
          <w:marRight w:val="0"/>
          <w:marTop w:val="0"/>
          <w:marBottom w:val="0"/>
          <w:divBdr>
            <w:top w:val="none" w:sz="0" w:space="0" w:color="auto"/>
            <w:left w:val="none" w:sz="0" w:space="0" w:color="auto"/>
            <w:bottom w:val="none" w:sz="0" w:space="0" w:color="auto"/>
            <w:right w:val="none" w:sz="0" w:space="0" w:color="auto"/>
          </w:divBdr>
        </w:div>
        <w:div w:id="1478762971">
          <w:marLeft w:val="0"/>
          <w:marRight w:val="0"/>
          <w:marTop w:val="0"/>
          <w:marBottom w:val="0"/>
          <w:divBdr>
            <w:top w:val="none" w:sz="0" w:space="0" w:color="auto"/>
            <w:left w:val="none" w:sz="0" w:space="0" w:color="auto"/>
            <w:bottom w:val="none" w:sz="0" w:space="0" w:color="auto"/>
            <w:right w:val="none" w:sz="0" w:space="0" w:color="auto"/>
          </w:divBdr>
        </w:div>
        <w:div w:id="1670215423">
          <w:marLeft w:val="0"/>
          <w:marRight w:val="0"/>
          <w:marTop w:val="0"/>
          <w:marBottom w:val="0"/>
          <w:divBdr>
            <w:top w:val="none" w:sz="0" w:space="0" w:color="auto"/>
            <w:left w:val="none" w:sz="0" w:space="0" w:color="auto"/>
            <w:bottom w:val="none" w:sz="0" w:space="0" w:color="auto"/>
            <w:right w:val="none" w:sz="0" w:space="0" w:color="auto"/>
          </w:divBdr>
        </w:div>
        <w:div w:id="1788162394">
          <w:marLeft w:val="0"/>
          <w:marRight w:val="0"/>
          <w:marTop w:val="0"/>
          <w:marBottom w:val="0"/>
          <w:divBdr>
            <w:top w:val="none" w:sz="0" w:space="0" w:color="auto"/>
            <w:left w:val="none" w:sz="0" w:space="0" w:color="auto"/>
            <w:bottom w:val="none" w:sz="0" w:space="0" w:color="auto"/>
            <w:right w:val="none" w:sz="0" w:space="0" w:color="auto"/>
          </w:divBdr>
        </w:div>
      </w:divsChild>
    </w:div>
    <w:div w:id="1850562783">
      <w:bodyDiv w:val="1"/>
      <w:marLeft w:val="0"/>
      <w:marRight w:val="0"/>
      <w:marTop w:val="0"/>
      <w:marBottom w:val="0"/>
      <w:divBdr>
        <w:top w:val="none" w:sz="0" w:space="0" w:color="auto"/>
        <w:left w:val="none" w:sz="0" w:space="0" w:color="auto"/>
        <w:bottom w:val="none" w:sz="0" w:space="0" w:color="auto"/>
        <w:right w:val="none" w:sz="0" w:space="0" w:color="auto"/>
      </w:divBdr>
      <w:divsChild>
        <w:div w:id="13963143">
          <w:marLeft w:val="0"/>
          <w:marRight w:val="0"/>
          <w:marTop w:val="0"/>
          <w:marBottom w:val="0"/>
          <w:divBdr>
            <w:top w:val="none" w:sz="0" w:space="0" w:color="auto"/>
            <w:left w:val="none" w:sz="0" w:space="0" w:color="auto"/>
            <w:bottom w:val="none" w:sz="0" w:space="0" w:color="auto"/>
            <w:right w:val="none" w:sz="0" w:space="0" w:color="auto"/>
          </w:divBdr>
        </w:div>
        <w:div w:id="93674267">
          <w:marLeft w:val="0"/>
          <w:marRight w:val="0"/>
          <w:marTop w:val="0"/>
          <w:marBottom w:val="0"/>
          <w:divBdr>
            <w:top w:val="none" w:sz="0" w:space="0" w:color="auto"/>
            <w:left w:val="none" w:sz="0" w:space="0" w:color="auto"/>
            <w:bottom w:val="none" w:sz="0" w:space="0" w:color="auto"/>
            <w:right w:val="none" w:sz="0" w:space="0" w:color="auto"/>
          </w:divBdr>
        </w:div>
        <w:div w:id="722603516">
          <w:marLeft w:val="0"/>
          <w:marRight w:val="0"/>
          <w:marTop w:val="0"/>
          <w:marBottom w:val="0"/>
          <w:divBdr>
            <w:top w:val="none" w:sz="0" w:space="0" w:color="auto"/>
            <w:left w:val="none" w:sz="0" w:space="0" w:color="auto"/>
            <w:bottom w:val="none" w:sz="0" w:space="0" w:color="auto"/>
            <w:right w:val="none" w:sz="0" w:space="0" w:color="auto"/>
          </w:divBdr>
        </w:div>
        <w:div w:id="825972331">
          <w:marLeft w:val="0"/>
          <w:marRight w:val="0"/>
          <w:marTop w:val="0"/>
          <w:marBottom w:val="0"/>
          <w:divBdr>
            <w:top w:val="none" w:sz="0" w:space="0" w:color="auto"/>
            <w:left w:val="none" w:sz="0" w:space="0" w:color="auto"/>
            <w:bottom w:val="none" w:sz="0" w:space="0" w:color="auto"/>
            <w:right w:val="none" w:sz="0" w:space="0" w:color="auto"/>
          </w:divBdr>
        </w:div>
        <w:div w:id="936056270">
          <w:marLeft w:val="0"/>
          <w:marRight w:val="0"/>
          <w:marTop w:val="0"/>
          <w:marBottom w:val="0"/>
          <w:divBdr>
            <w:top w:val="none" w:sz="0" w:space="0" w:color="auto"/>
            <w:left w:val="none" w:sz="0" w:space="0" w:color="auto"/>
            <w:bottom w:val="none" w:sz="0" w:space="0" w:color="auto"/>
            <w:right w:val="none" w:sz="0" w:space="0" w:color="auto"/>
          </w:divBdr>
        </w:div>
      </w:divsChild>
    </w:div>
    <w:div w:id="1925069495">
      <w:bodyDiv w:val="1"/>
      <w:marLeft w:val="0"/>
      <w:marRight w:val="0"/>
      <w:marTop w:val="0"/>
      <w:marBottom w:val="0"/>
      <w:divBdr>
        <w:top w:val="none" w:sz="0" w:space="0" w:color="auto"/>
        <w:left w:val="none" w:sz="0" w:space="0" w:color="auto"/>
        <w:bottom w:val="none" w:sz="0" w:space="0" w:color="auto"/>
        <w:right w:val="none" w:sz="0" w:space="0" w:color="auto"/>
      </w:divBdr>
      <w:divsChild>
        <w:div w:id="1867786108">
          <w:marLeft w:val="0"/>
          <w:marRight w:val="0"/>
          <w:marTop w:val="0"/>
          <w:marBottom w:val="0"/>
          <w:divBdr>
            <w:top w:val="none" w:sz="0" w:space="0" w:color="auto"/>
            <w:left w:val="none" w:sz="0" w:space="0" w:color="auto"/>
            <w:bottom w:val="none" w:sz="0" w:space="0" w:color="auto"/>
            <w:right w:val="none" w:sz="0" w:space="0" w:color="auto"/>
          </w:divBdr>
        </w:div>
        <w:div w:id="1708411136">
          <w:marLeft w:val="0"/>
          <w:marRight w:val="0"/>
          <w:marTop w:val="0"/>
          <w:marBottom w:val="0"/>
          <w:divBdr>
            <w:top w:val="none" w:sz="0" w:space="0" w:color="auto"/>
            <w:left w:val="none" w:sz="0" w:space="0" w:color="auto"/>
            <w:bottom w:val="none" w:sz="0" w:space="0" w:color="auto"/>
            <w:right w:val="none" w:sz="0" w:space="0" w:color="auto"/>
          </w:divBdr>
        </w:div>
        <w:div w:id="722559402">
          <w:marLeft w:val="0"/>
          <w:marRight w:val="0"/>
          <w:marTop w:val="0"/>
          <w:marBottom w:val="0"/>
          <w:divBdr>
            <w:top w:val="none" w:sz="0" w:space="0" w:color="auto"/>
            <w:left w:val="none" w:sz="0" w:space="0" w:color="auto"/>
            <w:bottom w:val="none" w:sz="0" w:space="0" w:color="auto"/>
            <w:right w:val="none" w:sz="0" w:space="0" w:color="auto"/>
          </w:divBdr>
        </w:div>
        <w:div w:id="1579442502">
          <w:marLeft w:val="0"/>
          <w:marRight w:val="0"/>
          <w:marTop w:val="0"/>
          <w:marBottom w:val="0"/>
          <w:divBdr>
            <w:top w:val="none" w:sz="0" w:space="0" w:color="auto"/>
            <w:left w:val="none" w:sz="0" w:space="0" w:color="auto"/>
            <w:bottom w:val="none" w:sz="0" w:space="0" w:color="auto"/>
            <w:right w:val="none" w:sz="0" w:space="0" w:color="auto"/>
          </w:divBdr>
        </w:div>
        <w:div w:id="1424256783">
          <w:marLeft w:val="0"/>
          <w:marRight w:val="0"/>
          <w:marTop w:val="0"/>
          <w:marBottom w:val="0"/>
          <w:divBdr>
            <w:top w:val="none" w:sz="0" w:space="0" w:color="auto"/>
            <w:left w:val="none" w:sz="0" w:space="0" w:color="auto"/>
            <w:bottom w:val="none" w:sz="0" w:space="0" w:color="auto"/>
            <w:right w:val="none" w:sz="0" w:space="0" w:color="auto"/>
          </w:divBdr>
        </w:div>
        <w:div w:id="966282688">
          <w:marLeft w:val="0"/>
          <w:marRight w:val="0"/>
          <w:marTop w:val="0"/>
          <w:marBottom w:val="0"/>
          <w:divBdr>
            <w:top w:val="none" w:sz="0" w:space="0" w:color="auto"/>
            <w:left w:val="none" w:sz="0" w:space="0" w:color="auto"/>
            <w:bottom w:val="none" w:sz="0" w:space="0" w:color="auto"/>
            <w:right w:val="none" w:sz="0" w:space="0" w:color="auto"/>
          </w:divBdr>
        </w:div>
        <w:div w:id="1494028395">
          <w:marLeft w:val="0"/>
          <w:marRight w:val="0"/>
          <w:marTop w:val="0"/>
          <w:marBottom w:val="0"/>
          <w:divBdr>
            <w:top w:val="none" w:sz="0" w:space="0" w:color="auto"/>
            <w:left w:val="none" w:sz="0" w:space="0" w:color="auto"/>
            <w:bottom w:val="none" w:sz="0" w:space="0" w:color="auto"/>
            <w:right w:val="none" w:sz="0" w:space="0" w:color="auto"/>
          </w:divBdr>
        </w:div>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1993946483">
      <w:bodyDiv w:val="1"/>
      <w:marLeft w:val="0"/>
      <w:marRight w:val="0"/>
      <w:marTop w:val="0"/>
      <w:marBottom w:val="0"/>
      <w:divBdr>
        <w:top w:val="none" w:sz="0" w:space="0" w:color="auto"/>
        <w:left w:val="none" w:sz="0" w:space="0" w:color="auto"/>
        <w:bottom w:val="none" w:sz="0" w:space="0" w:color="auto"/>
        <w:right w:val="none" w:sz="0" w:space="0" w:color="auto"/>
      </w:divBdr>
      <w:divsChild>
        <w:div w:id="1322346571">
          <w:marLeft w:val="0"/>
          <w:marRight w:val="0"/>
          <w:marTop w:val="0"/>
          <w:marBottom w:val="0"/>
          <w:divBdr>
            <w:top w:val="none" w:sz="0" w:space="0" w:color="auto"/>
            <w:left w:val="none" w:sz="0" w:space="0" w:color="auto"/>
            <w:bottom w:val="none" w:sz="0" w:space="0" w:color="auto"/>
            <w:right w:val="none" w:sz="0" w:space="0" w:color="auto"/>
          </w:divBdr>
        </w:div>
        <w:div w:id="510997807">
          <w:marLeft w:val="0"/>
          <w:marRight w:val="0"/>
          <w:marTop w:val="0"/>
          <w:marBottom w:val="0"/>
          <w:divBdr>
            <w:top w:val="none" w:sz="0" w:space="0" w:color="auto"/>
            <w:left w:val="none" w:sz="0" w:space="0" w:color="auto"/>
            <w:bottom w:val="none" w:sz="0" w:space="0" w:color="auto"/>
            <w:right w:val="none" w:sz="0" w:space="0" w:color="auto"/>
          </w:divBdr>
        </w:div>
        <w:div w:id="1468667379">
          <w:marLeft w:val="0"/>
          <w:marRight w:val="0"/>
          <w:marTop w:val="0"/>
          <w:marBottom w:val="0"/>
          <w:divBdr>
            <w:top w:val="none" w:sz="0" w:space="0" w:color="auto"/>
            <w:left w:val="none" w:sz="0" w:space="0" w:color="auto"/>
            <w:bottom w:val="none" w:sz="0" w:space="0" w:color="auto"/>
            <w:right w:val="none" w:sz="0" w:space="0" w:color="auto"/>
          </w:divBdr>
        </w:div>
        <w:div w:id="543373887">
          <w:marLeft w:val="0"/>
          <w:marRight w:val="0"/>
          <w:marTop w:val="0"/>
          <w:marBottom w:val="0"/>
          <w:divBdr>
            <w:top w:val="none" w:sz="0" w:space="0" w:color="auto"/>
            <w:left w:val="none" w:sz="0" w:space="0" w:color="auto"/>
            <w:bottom w:val="none" w:sz="0" w:space="0" w:color="auto"/>
            <w:right w:val="none" w:sz="0" w:space="0" w:color="auto"/>
          </w:divBdr>
        </w:div>
        <w:div w:id="178397119">
          <w:marLeft w:val="0"/>
          <w:marRight w:val="0"/>
          <w:marTop w:val="0"/>
          <w:marBottom w:val="0"/>
          <w:divBdr>
            <w:top w:val="none" w:sz="0" w:space="0" w:color="auto"/>
            <w:left w:val="none" w:sz="0" w:space="0" w:color="auto"/>
            <w:bottom w:val="none" w:sz="0" w:space="0" w:color="auto"/>
            <w:right w:val="none" w:sz="0" w:space="0" w:color="auto"/>
          </w:divBdr>
        </w:div>
        <w:div w:id="1769157908">
          <w:marLeft w:val="0"/>
          <w:marRight w:val="0"/>
          <w:marTop w:val="0"/>
          <w:marBottom w:val="0"/>
          <w:divBdr>
            <w:top w:val="none" w:sz="0" w:space="0" w:color="auto"/>
            <w:left w:val="none" w:sz="0" w:space="0" w:color="auto"/>
            <w:bottom w:val="none" w:sz="0" w:space="0" w:color="auto"/>
            <w:right w:val="none" w:sz="0" w:space="0" w:color="auto"/>
          </w:divBdr>
        </w:div>
        <w:div w:id="1503158921">
          <w:marLeft w:val="0"/>
          <w:marRight w:val="0"/>
          <w:marTop w:val="0"/>
          <w:marBottom w:val="0"/>
          <w:divBdr>
            <w:top w:val="none" w:sz="0" w:space="0" w:color="auto"/>
            <w:left w:val="none" w:sz="0" w:space="0" w:color="auto"/>
            <w:bottom w:val="none" w:sz="0" w:space="0" w:color="auto"/>
            <w:right w:val="none" w:sz="0" w:space="0" w:color="auto"/>
          </w:divBdr>
        </w:div>
        <w:div w:id="1393769482">
          <w:marLeft w:val="0"/>
          <w:marRight w:val="0"/>
          <w:marTop w:val="0"/>
          <w:marBottom w:val="0"/>
          <w:divBdr>
            <w:top w:val="none" w:sz="0" w:space="0" w:color="auto"/>
            <w:left w:val="none" w:sz="0" w:space="0" w:color="auto"/>
            <w:bottom w:val="none" w:sz="0" w:space="0" w:color="auto"/>
            <w:right w:val="none" w:sz="0" w:space="0" w:color="auto"/>
          </w:divBdr>
        </w:div>
        <w:div w:id="1483963591">
          <w:marLeft w:val="0"/>
          <w:marRight w:val="0"/>
          <w:marTop w:val="0"/>
          <w:marBottom w:val="0"/>
          <w:divBdr>
            <w:top w:val="none" w:sz="0" w:space="0" w:color="auto"/>
            <w:left w:val="none" w:sz="0" w:space="0" w:color="auto"/>
            <w:bottom w:val="none" w:sz="0" w:space="0" w:color="auto"/>
            <w:right w:val="none" w:sz="0" w:space="0" w:color="auto"/>
          </w:divBdr>
        </w:div>
        <w:div w:id="95902307">
          <w:marLeft w:val="0"/>
          <w:marRight w:val="0"/>
          <w:marTop w:val="0"/>
          <w:marBottom w:val="0"/>
          <w:divBdr>
            <w:top w:val="none" w:sz="0" w:space="0" w:color="auto"/>
            <w:left w:val="none" w:sz="0" w:space="0" w:color="auto"/>
            <w:bottom w:val="none" w:sz="0" w:space="0" w:color="auto"/>
            <w:right w:val="none" w:sz="0" w:space="0" w:color="auto"/>
          </w:divBdr>
        </w:div>
        <w:div w:id="782113525">
          <w:marLeft w:val="0"/>
          <w:marRight w:val="0"/>
          <w:marTop w:val="0"/>
          <w:marBottom w:val="0"/>
          <w:divBdr>
            <w:top w:val="none" w:sz="0" w:space="0" w:color="auto"/>
            <w:left w:val="none" w:sz="0" w:space="0" w:color="auto"/>
            <w:bottom w:val="none" w:sz="0" w:space="0" w:color="auto"/>
            <w:right w:val="none" w:sz="0" w:space="0" w:color="auto"/>
          </w:divBdr>
        </w:div>
        <w:div w:id="658580498">
          <w:marLeft w:val="0"/>
          <w:marRight w:val="0"/>
          <w:marTop w:val="0"/>
          <w:marBottom w:val="0"/>
          <w:divBdr>
            <w:top w:val="none" w:sz="0" w:space="0" w:color="auto"/>
            <w:left w:val="none" w:sz="0" w:space="0" w:color="auto"/>
            <w:bottom w:val="none" w:sz="0" w:space="0" w:color="auto"/>
            <w:right w:val="none" w:sz="0" w:space="0" w:color="auto"/>
          </w:divBdr>
        </w:div>
        <w:div w:id="1504275998">
          <w:marLeft w:val="0"/>
          <w:marRight w:val="0"/>
          <w:marTop w:val="0"/>
          <w:marBottom w:val="0"/>
          <w:divBdr>
            <w:top w:val="none" w:sz="0" w:space="0" w:color="auto"/>
            <w:left w:val="none" w:sz="0" w:space="0" w:color="auto"/>
            <w:bottom w:val="none" w:sz="0" w:space="0" w:color="auto"/>
            <w:right w:val="none" w:sz="0" w:space="0" w:color="auto"/>
          </w:divBdr>
        </w:div>
        <w:div w:id="324551371">
          <w:marLeft w:val="0"/>
          <w:marRight w:val="0"/>
          <w:marTop w:val="0"/>
          <w:marBottom w:val="0"/>
          <w:divBdr>
            <w:top w:val="none" w:sz="0" w:space="0" w:color="auto"/>
            <w:left w:val="none" w:sz="0" w:space="0" w:color="auto"/>
            <w:bottom w:val="none" w:sz="0" w:space="0" w:color="auto"/>
            <w:right w:val="none" w:sz="0" w:space="0" w:color="auto"/>
          </w:divBdr>
        </w:div>
        <w:div w:id="234249084">
          <w:marLeft w:val="0"/>
          <w:marRight w:val="0"/>
          <w:marTop w:val="0"/>
          <w:marBottom w:val="0"/>
          <w:divBdr>
            <w:top w:val="none" w:sz="0" w:space="0" w:color="auto"/>
            <w:left w:val="none" w:sz="0" w:space="0" w:color="auto"/>
            <w:bottom w:val="none" w:sz="0" w:space="0" w:color="auto"/>
            <w:right w:val="none" w:sz="0" w:space="0" w:color="auto"/>
          </w:divBdr>
        </w:div>
        <w:div w:id="1213692625">
          <w:marLeft w:val="0"/>
          <w:marRight w:val="0"/>
          <w:marTop w:val="0"/>
          <w:marBottom w:val="0"/>
          <w:divBdr>
            <w:top w:val="none" w:sz="0" w:space="0" w:color="auto"/>
            <w:left w:val="none" w:sz="0" w:space="0" w:color="auto"/>
            <w:bottom w:val="none" w:sz="0" w:space="0" w:color="auto"/>
            <w:right w:val="none" w:sz="0" w:space="0" w:color="auto"/>
          </w:divBdr>
        </w:div>
        <w:div w:id="1510948522">
          <w:marLeft w:val="0"/>
          <w:marRight w:val="0"/>
          <w:marTop w:val="0"/>
          <w:marBottom w:val="0"/>
          <w:divBdr>
            <w:top w:val="none" w:sz="0" w:space="0" w:color="auto"/>
            <w:left w:val="none" w:sz="0" w:space="0" w:color="auto"/>
            <w:bottom w:val="none" w:sz="0" w:space="0" w:color="auto"/>
            <w:right w:val="none" w:sz="0" w:space="0" w:color="auto"/>
          </w:divBdr>
        </w:div>
        <w:div w:id="228420939">
          <w:marLeft w:val="0"/>
          <w:marRight w:val="0"/>
          <w:marTop w:val="0"/>
          <w:marBottom w:val="0"/>
          <w:divBdr>
            <w:top w:val="none" w:sz="0" w:space="0" w:color="auto"/>
            <w:left w:val="none" w:sz="0" w:space="0" w:color="auto"/>
            <w:bottom w:val="none" w:sz="0" w:space="0" w:color="auto"/>
            <w:right w:val="none" w:sz="0" w:space="0" w:color="auto"/>
          </w:divBdr>
        </w:div>
        <w:div w:id="2113699422">
          <w:marLeft w:val="0"/>
          <w:marRight w:val="0"/>
          <w:marTop w:val="0"/>
          <w:marBottom w:val="0"/>
          <w:divBdr>
            <w:top w:val="none" w:sz="0" w:space="0" w:color="auto"/>
            <w:left w:val="none" w:sz="0" w:space="0" w:color="auto"/>
            <w:bottom w:val="none" w:sz="0" w:space="0" w:color="auto"/>
            <w:right w:val="none" w:sz="0" w:space="0" w:color="auto"/>
          </w:divBdr>
        </w:div>
      </w:divsChild>
    </w:div>
    <w:div w:id="2044863086">
      <w:bodyDiv w:val="1"/>
      <w:marLeft w:val="0"/>
      <w:marRight w:val="0"/>
      <w:marTop w:val="0"/>
      <w:marBottom w:val="0"/>
      <w:divBdr>
        <w:top w:val="none" w:sz="0" w:space="0" w:color="auto"/>
        <w:left w:val="none" w:sz="0" w:space="0" w:color="auto"/>
        <w:bottom w:val="none" w:sz="0" w:space="0" w:color="auto"/>
        <w:right w:val="none" w:sz="0" w:space="0" w:color="auto"/>
      </w:divBdr>
      <w:divsChild>
        <w:div w:id="129834412">
          <w:marLeft w:val="0"/>
          <w:marRight w:val="0"/>
          <w:marTop w:val="0"/>
          <w:marBottom w:val="0"/>
          <w:divBdr>
            <w:top w:val="none" w:sz="0" w:space="0" w:color="auto"/>
            <w:left w:val="none" w:sz="0" w:space="0" w:color="auto"/>
            <w:bottom w:val="none" w:sz="0" w:space="0" w:color="auto"/>
            <w:right w:val="none" w:sz="0" w:space="0" w:color="auto"/>
          </w:divBdr>
        </w:div>
        <w:div w:id="468209968">
          <w:marLeft w:val="0"/>
          <w:marRight w:val="0"/>
          <w:marTop w:val="0"/>
          <w:marBottom w:val="0"/>
          <w:divBdr>
            <w:top w:val="none" w:sz="0" w:space="0" w:color="auto"/>
            <w:left w:val="none" w:sz="0" w:space="0" w:color="auto"/>
            <w:bottom w:val="none" w:sz="0" w:space="0" w:color="auto"/>
            <w:right w:val="none" w:sz="0" w:space="0" w:color="auto"/>
          </w:divBdr>
        </w:div>
        <w:div w:id="595793243">
          <w:marLeft w:val="0"/>
          <w:marRight w:val="0"/>
          <w:marTop w:val="0"/>
          <w:marBottom w:val="0"/>
          <w:divBdr>
            <w:top w:val="none" w:sz="0" w:space="0" w:color="auto"/>
            <w:left w:val="none" w:sz="0" w:space="0" w:color="auto"/>
            <w:bottom w:val="none" w:sz="0" w:space="0" w:color="auto"/>
            <w:right w:val="none" w:sz="0" w:space="0" w:color="auto"/>
          </w:divBdr>
        </w:div>
        <w:div w:id="599140763">
          <w:marLeft w:val="0"/>
          <w:marRight w:val="0"/>
          <w:marTop w:val="0"/>
          <w:marBottom w:val="0"/>
          <w:divBdr>
            <w:top w:val="none" w:sz="0" w:space="0" w:color="auto"/>
            <w:left w:val="none" w:sz="0" w:space="0" w:color="auto"/>
            <w:bottom w:val="none" w:sz="0" w:space="0" w:color="auto"/>
            <w:right w:val="none" w:sz="0" w:space="0" w:color="auto"/>
          </w:divBdr>
        </w:div>
        <w:div w:id="691223634">
          <w:marLeft w:val="0"/>
          <w:marRight w:val="0"/>
          <w:marTop w:val="0"/>
          <w:marBottom w:val="0"/>
          <w:divBdr>
            <w:top w:val="none" w:sz="0" w:space="0" w:color="auto"/>
            <w:left w:val="none" w:sz="0" w:space="0" w:color="auto"/>
            <w:bottom w:val="none" w:sz="0" w:space="0" w:color="auto"/>
            <w:right w:val="none" w:sz="0" w:space="0" w:color="auto"/>
          </w:divBdr>
        </w:div>
        <w:div w:id="714164588">
          <w:marLeft w:val="0"/>
          <w:marRight w:val="0"/>
          <w:marTop w:val="0"/>
          <w:marBottom w:val="0"/>
          <w:divBdr>
            <w:top w:val="none" w:sz="0" w:space="0" w:color="auto"/>
            <w:left w:val="none" w:sz="0" w:space="0" w:color="auto"/>
            <w:bottom w:val="none" w:sz="0" w:space="0" w:color="auto"/>
            <w:right w:val="none" w:sz="0" w:space="0" w:color="auto"/>
          </w:divBdr>
        </w:div>
        <w:div w:id="815756140">
          <w:marLeft w:val="0"/>
          <w:marRight w:val="0"/>
          <w:marTop w:val="0"/>
          <w:marBottom w:val="0"/>
          <w:divBdr>
            <w:top w:val="none" w:sz="0" w:space="0" w:color="auto"/>
            <w:left w:val="none" w:sz="0" w:space="0" w:color="auto"/>
            <w:bottom w:val="none" w:sz="0" w:space="0" w:color="auto"/>
            <w:right w:val="none" w:sz="0" w:space="0" w:color="auto"/>
          </w:divBdr>
        </w:div>
        <w:div w:id="829443911">
          <w:marLeft w:val="0"/>
          <w:marRight w:val="0"/>
          <w:marTop w:val="0"/>
          <w:marBottom w:val="0"/>
          <w:divBdr>
            <w:top w:val="none" w:sz="0" w:space="0" w:color="auto"/>
            <w:left w:val="none" w:sz="0" w:space="0" w:color="auto"/>
            <w:bottom w:val="none" w:sz="0" w:space="0" w:color="auto"/>
            <w:right w:val="none" w:sz="0" w:space="0" w:color="auto"/>
          </w:divBdr>
        </w:div>
        <w:div w:id="842550267">
          <w:marLeft w:val="0"/>
          <w:marRight w:val="0"/>
          <w:marTop w:val="0"/>
          <w:marBottom w:val="0"/>
          <w:divBdr>
            <w:top w:val="none" w:sz="0" w:space="0" w:color="auto"/>
            <w:left w:val="none" w:sz="0" w:space="0" w:color="auto"/>
            <w:bottom w:val="none" w:sz="0" w:space="0" w:color="auto"/>
            <w:right w:val="none" w:sz="0" w:space="0" w:color="auto"/>
          </w:divBdr>
        </w:div>
        <w:div w:id="900138599">
          <w:marLeft w:val="0"/>
          <w:marRight w:val="0"/>
          <w:marTop w:val="0"/>
          <w:marBottom w:val="0"/>
          <w:divBdr>
            <w:top w:val="none" w:sz="0" w:space="0" w:color="auto"/>
            <w:left w:val="none" w:sz="0" w:space="0" w:color="auto"/>
            <w:bottom w:val="none" w:sz="0" w:space="0" w:color="auto"/>
            <w:right w:val="none" w:sz="0" w:space="0" w:color="auto"/>
          </w:divBdr>
        </w:div>
        <w:div w:id="1152017685">
          <w:marLeft w:val="0"/>
          <w:marRight w:val="0"/>
          <w:marTop w:val="0"/>
          <w:marBottom w:val="0"/>
          <w:divBdr>
            <w:top w:val="none" w:sz="0" w:space="0" w:color="auto"/>
            <w:left w:val="none" w:sz="0" w:space="0" w:color="auto"/>
            <w:bottom w:val="none" w:sz="0" w:space="0" w:color="auto"/>
            <w:right w:val="none" w:sz="0" w:space="0" w:color="auto"/>
          </w:divBdr>
        </w:div>
        <w:div w:id="1166358458">
          <w:marLeft w:val="0"/>
          <w:marRight w:val="0"/>
          <w:marTop w:val="0"/>
          <w:marBottom w:val="0"/>
          <w:divBdr>
            <w:top w:val="none" w:sz="0" w:space="0" w:color="auto"/>
            <w:left w:val="none" w:sz="0" w:space="0" w:color="auto"/>
            <w:bottom w:val="none" w:sz="0" w:space="0" w:color="auto"/>
            <w:right w:val="none" w:sz="0" w:space="0" w:color="auto"/>
          </w:divBdr>
        </w:div>
        <w:div w:id="1298298598">
          <w:marLeft w:val="0"/>
          <w:marRight w:val="0"/>
          <w:marTop w:val="0"/>
          <w:marBottom w:val="0"/>
          <w:divBdr>
            <w:top w:val="none" w:sz="0" w:space="0" w:color="auto"/>
            <w:left w:val="none" w:sz="0" w:space="0" w:color="auto"/>
            <w:bottom w:val="none" w:sz="0" w:space="0" w:color="auto"/>
            <w:right w:val="none" w:sz="0" w:space="0" w:color="auto"/>
          </w:divBdr>
        </w:div>
        <w:div w:id="1716809310">
          <w:marLeft w:val="0"/>
          <w:marRight w:val="0"/>
          <w:marTop w:val="0"/>
          <w:marBottom w:val="0"/>
          <w:divBdr>
            <w:top w:val="none" w:sz="0" w:space="0" w:color="auto"/>
            <w:left w:val="none" w:sz="0" w:space="0" w:color="auto"/>
            <w:bottom w:val="none" w:sz="0" w:space="0" w:color="auto"/>
            <w:right w:val="none" w:sz="0" w:space="0" w:color="auto"/>
          </w:divBdr>
        </w:div>
        <w:div w:id="1726485753">
          <w:marLeft w:val="0"/>
          <w:marRight w:val="0"/>
          <w:marTop w:val="0"/>
          <w:marBottom w:val="0"/>
          <w:divBdr>
            <w:top w:val="none" w:sz="0" w:space="0" w:color="auto"/>
            <w:left w:val="none" w:sz="0" w:space="0" w:color="auto"/>
            <w:bottom w:val="none" w:sz="0" w:space="0" w:color="auto"/>
            <w:right w:val="none" w:sz="0" w:space="0" w:color="auto"/>
          </w:divBdr>
        </w:div>
        <w:div w:id="1800302564">
          <w:marLeft w:val="0"/>
          <w:marRight w:val="0"/>
          <w:marTop w:val="0"/>
          <w:marBottom w:val="0"/>
          <w:divBdr>
            <w:top w:val="none" w:sz="0" w:space="0" w:color="auto"/>
            <w:left w:val="none" w:sz="0" w:space="0" w:color="auto"/>
            <w:bottom w:val="none" w:sz="0" w:space="0" w:color="auto"/>
            <w:right w:val="none" w:sz="0" w:space="0" w:color="auto"/>
          </w:divBdr>
        </w:div>
        <w:div w:id="1877622736">
          <w:marLeft w:val="0"/>
          <w:marRight w:val="0"/>
          <w:marTop w:val="0"/>
          <w:marBottom w:val="0"/>
          <w:divBdr>
            <w:top w:val="none" w:sz="0" w:space="0" w:color="auto"/>
            <w:left w:val="none" w:sz="0" w:space="0" w:color="auto"/>
            <w:bottom w:val="none" w:sz="0" w:space="0" w:color="auto"/>
            <w:right w:val="none" w:sz="0" w:space="0" w:color="auto"/>
          </w:divBdr>
        </w:div>
        <w:div w:id="2014263934">
          <w:marLeft w:val="0"/>
          <w:marRight w:val="0"/>
          <w:marTop w:val="0"/>
          <w:marBottom w:val="0"/>
          <w:divBdr>
            <w:top w:val="none" w:sz="0" w:space="0" w:color="auto"/>
            <w:left w:val="none" w:sz="0" w:space="0" w:color="auto"/>
            <w:bottom w:val="none" w:sz="0" w:space="0" w:color="auto"/>
            <w:right w:val="none" w:sz="0" w:space="0" w:color="auto"/>
          </w:divBdr>
        </w:div>
      </w:divsChild>
    </w:div>
    <w:div w:id="2120636431">
      <w:bodyDiv w:val="1"/>
      <w:marLeft w:val="0"/>
      <w:marRight w:val="0"/>
      <w:marTop w:val="0"/>
      <w:marBottom w:val="0"/>
      <w:divBdr>
        <w:top w:val="none" w:sz="0" w:space="0" w:color="auto"/>
        <w:left w:val="none" w:sz="0" w:space="0" w:color="auto"/>
        <w:bottom w:val="none" w:sz="0" w:space="0" w:color="auto"/>
        <w:right w:val="none" w:sz="0" w:space="0" w:color="auto"/>
      </w:divBdr>
      <w:divsChild>
        <w:div w:id="30500427">
          <w:marLeft w:val="0"/>
          <w:marRight w:val="0"/>
          <w:marTop w:val="0"/>
          <w:marBottom w:val="0"/>
          <w:divBdr>
            <w:top w:val="none" w:sz="0" w:space="0" w:color="auto"/>
            <w:left w:val="none" w:sz="0" w:space="0" w:color="auto"/>
            <w:bottom w:val="none" w:sz="0" w:space="0" w:color="auto"/>
            <w:right w:val="none" w:sz="0" w:space="0" w:color="auto"/>
          </w:divBdr>
        </w:div>
        <w:div w:id="110250923">
          <w:marLeft w:val="0"/>
          <w:marRight w:val="0"/>
          <w:marTop w:val="0"/>
          <w:marBottom w:val="0"/>
          <w:divBdr>
            <w:top w:val="none" w:sz="0" w:space="0" w:color="auto"/>
            <w:left w:val="none" w:sz="0" w:space="0" w:color="auto"/>
            <w:bottom w:val="none" w:sz="0" w:space="0" w:color="auto"/>
            <w:right w:val="none" w:sz="0" w:space="0" w:color="auto"/>
          </w:divBdr>
        </w:div>
        <w:div w:id="1597860627">
          <w:marLeft w:val="0"/>
          <w:marRight w:val="0"/>
          <w:marTop w:val="0"/>
          <w:marBottom w:val="0"/>
          <w:divBdr>
            <w:top w:val="none" w:sz="0" w:space="0" w:color="auto"/>
            <w:left w:val="none" w:sz="0" w:space="0" w:color="auto"/>
            <w:bottom w:val="none" w:sz="0" w:space="0" w:color="auto"/>
            <w:right w:val="none" w:sz="0" w:space="0" w:color="auto"/>
          </w:divBdr>
        </w:div>
        <w:div w:id="1790391770">
          <w:marLeft w:val="0"/>
          <w:marRight w:val="0"/>
          <w:marTop w:val="0"/>
          <w:marBottom w:val="0"/>
          <w:divBdr>
            <w:top w:val="none" w:sz="0" w:space="0" w:color="auto"/>
            <w:left w:val="none" w:sz="0" w:space="0" w:color="auto"/>
            <w:bottom w:val="none" w:sz="0" w:space="0" w:color="auto"/>
            <w:right w:val="none" w:sz="0" w:space="0" w:color="auto"/>
          </w:divBdr>
        </w:div>
        <w:div w:id="1866475993">
          <w:marLeft w:val="0"/>
          <w:marRight w:val="0"/>
          <w:marTop w:val="0"/>
          <w:marBottom w:val="0"/>
          <w:divBdr>
            <w:top w:val="none" w:sz="0" w:space="0" w:color="auto"/>
            <w:left w:val="none" w:sz="0" w:space="0" w:color="auto"/>
            <w:bottom w:val="none" w:sz="0" w:space="0" w:color="auto"/>
            <w:right w:val="none" w:sz="0" w:space="0" w:color="auto"/>
          </w:divBdr>
        </w:div>
        <w:div w:id="2057853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hyperlink" Target="http://repositorio.unicamp.br/Acervo/Detalhe/439748" TargetMode="External" Id="rId47" /><Relationship Type="http://schemas.openxmlformats.org/officeDocument/2006/relationships/hyperlink" Target="https://extralab.com.br/blog/analise-de-textura---um-guia-para-iniciantes" TargetMode="External" Id="rId50" /><Relationship Type="http://schemas.openxmlformats.org/officeDocument/2006/relationships/hyperlink" Target="https://repositorio.utfpr.edu.br/jspui/handle/1/23214" TargetMode="External" Id="rId55" /><Relationship Type="http://schemas.openxmlformats.org/officeDocument/2006/relationships/fontTable" Target="fontTable.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image" Target="media/image30.png" Id="rId41" /><Relationship Type="http://schemas.openxmlformats.org/officeDocument/2006/relationships/hyperlink" Target="https://www.meridapublishers.com/analise-sc/" TargetMode="External" Id="rId54" /><Relationship Type="http://schemas.openxmlformats.org/officeDocument/2006/relationships/image" Target="media/image33.png"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hyperlink" Target="https://www.opastpublishers.com/peer-review/texture-profile-and-design-of-food-product-5564.html" TargetMode="External" Id="rId45" /><Relationship Type="http://schemas.openxmlformats.org/officeDocument/2006/relationships/hyperlink" Target="https://repositorio.unesp.br/handle/11449/181723" TargetMode="External" Id="rId53" /><Relationship Type="http://schemas.openxmlformats.org/officeDocument/2006/relationships/hyperlink" Target="https://rsdjournal.org/index.php/rsd/article/view/15772" TargetMode="External" Id="rId58"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25.png" Id="rId36" /><Relationship Type="http://schemas.openxmlformats.org/officeDocument/2006/relationships/hyperlink" Target="https://www.sciencedirect.com/science/article/abs/pii/S0963996913000732" TargetMode="External" Id="rId49" /><Relationship Type="http://schemas.openxmlformats.org/officeDocument/2006/relationships/hyperlink" Target="https://www.hbm.com/pt/6768/como-uma-celula-de-carga-trabalha/" TargetMode="External" Id="rId57" /><Relationship Type="http://schemas.openxmlformats.org/officeDocument/2006/relationships/chart" Target="charts/chart1.xml" Id="rId61"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hyperlink" Target="https://www.abia.org.br/noticias/industria-de-alimentos-faturamento-anual-ultrapassa-r-1-trilhao-com-aumento-das-vendas-nos-mercados-interno-e-externo" TargetMode="External" Id="rId44" /><Relationship Type="http://schemas.openxmlformats.org/officeDocument/2006/relationships/hyperlink" Target="https://matjournals.co.in/index.php/JOMME/article/view/2739" TargetMode="External" Id="rId52" /><Relationship Type="http://schemas.openxmlformats.org/officeDocument/2006/relationships/hyperlink" Target="https://www.teses.usp.br/teses/disponiveis/60/60137/tde-19122019-110835/pt-br.php" TargetMode="External" Id="rId6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jpeg" Id="rId14" /><Relationship Type="http://schemas.openxmlformats.org/officeDocument/2006/relationships/image" Target="media/image11.png" Id="rId22"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hyperlink" Target="https://www.braseq.com.br/texturometro-universal" TargetMode="External" Id="rId48" /><Relationship Type="http://schemas.openxmlformats.org/officeDocument/2006/relationships/hyperlink" Target="https://teses.usp.br/teses/disponiveis/3/3137/tde-11082009-163741/fr.php" TargetMode="External" Id="rId56" /><Relationship Type="http://schemas.openxmlformats.org/officeDocument/2006/relationships/theme" Target="theme/theme1.xml" Id="rId64" /><Relationship Type="http://schemas.openxmlformats.org/officeDocument/2006/relationships/settings" Target="settings.xml" Id="rId8" /><Relationship Type="http://schemas.openxmlformats.org/officeDocument/2006/relationships/hyperlink" Target="https://repositorio.unesp.br/handle/11449/182084" TargetMode="External" Id="rId51"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hyperlink" Target="https://repositorio.ufsc.br/handle/123456789/191686" TargetMode="External" Id="rId46" /><Relationship Type="http://schemas.openxmlformats.org/officeDocument/2006/relationships/hyperlink" Target="https://texturetechnologies.com/resources/texture-profile-analysis" TargetMode="External" Id="rId59" /><Relationship Type="http://schemas.openxmlformats.org/officeDocument/2006/relationships/glossaryDocument" Target="glossary/document.xml" Id="R9c105ae416e044f7" /><Relationship Type="http://schemas.openxmlformats.org/officeDocument/2006/relationships/image" Target="/media/image21.png" Id="R28e704802cc0404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chart>
    <c:autoTitleDeleted val="1"/>
    <c:plotArea>
      <c:layout/>
      <c:barChart>
        <c:barDir val="col"/>
        <c:grouping val="clustered"/>
        <c:ser>
          <c:idx val="0"/>
          <c:order val="0"/>
          <c:tx>
            <c:strRef>
              <c:f>Planilha1!$B$1</c:f>
              <c:strCache>
                <c:ptCount val="1"/>
                <c:pt idx="0">
                  <c:v>Série 1</c:v>
                </c:pt>
              </c:strCache>
            </c:strRef>
          </c:tx>
          <c:spPr>
            <a:solidFill>
              <a:schemeClr val="accent1"/>
            </a:solidFill>
            <a:ln>
              <a:noFill/>
            </a:ln>
            <a:effectLst/>
          </c:spPr>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4FA-4605-8DE0-57A547A5DF62}"/>
            </c:ext>
          </c:extLst>
        </c:ser>
        <c:ser>
          <c:idx val="1"/>
          <c:order val="1"/>
          <c:tx>
            <c:strRef>
              <c:f>Planilha1!$C$1</c:f>
              <c:strCache>
                <c:ptCount val="1"/>
                <c:pt idx="0">
                  <c:v>Série 2</c:v>
                </c:pt>
              </c:strCache>
            </c:strRef>
          </c:tx>
          <c:spPr>
            <a:solidFill>
              <a:schemeClr val="accent2"/>
            </a:solidFill>
            <a:ln>
              <a:noFill/>
            </a:ln>
            <a:effectLst/>
          </c:spPr>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4FA-4605-8DE0-57A547A5DF62}"/>
            </c:ext>
          </c:extLst>
        </c:ser>
        <c:ser>
          <c:idx val="2"/>
          <c:order val="2"/>
          <c:tx>
            <c:strRef>
              <c:f>Planilha1!$D$1</c:f>
              <c:strCache>
                <c:ptCount val="1"/>
                <c:pt idx="0">
                  <c:v>Série 3</c:v>
                </c:pt>
              </c:strCache>
            </c:strRef>
          </c:tx>
          <c:spPr>
            <a:solidFill>
              <a:schemeClr val="accent3"/>
            </a:solidFill>
            <a:ln>
              <a:noFill/>
            </a:ln>
            <a:effectLst/>
          </c:spPr>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4FA-4605-8DE0-57A547A5DF62}"/>
            </c:ext>
          </c:extLst>
        </c:ser>
        <c:gapWidth val="219"/>
        <c:overlap val="-27"/>
        <c:axId val="125438592"/>
        <c:axId val="125454208"/>
      </c:barChart>
      <c:catAx>
        <c:axId val="12543859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54208"/>
        <c:crosses val="autoZero"/>
        <c:auto val="1"/>
        <c:lblAlgn val="ctr"/>
        <c:lblOffset val="100"/>
      </c:catAx>
      <c:valAx>
        <c:axId val="1254542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4385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1"/>
</c:chartSpace>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a2ef9e4-587c-4bdf-9996-38c497f52e5f}"/>
      </w:docPartPr>
      <w:docPartBody>
        <w:p w14:paraId="211548DC">
          <w:r>
            <w:rPr>
              <w:rStyle w:val="PlaceholderText"/>
            </w:rPr>
            <w:t/>
          </w:r>
        </w:p>
      </w:docPartBody>
    </w:docPart>
  </w:docParts>
</w:glossaryDocument>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5.xml><?xml version="1.0" encoding="utf-8"?>
<ds:datastoreItem xmlns:ds="http://schemas.openxmlformats.org/officeDocument/2006/customXml" ds:itemID="{A1ACA093-33A1-471F-B485-9D9D8E7E0A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Termomecanica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 Elaboração de Artigo Científico do Trabalho de Conclusão de Curso da Faculdade</dc:title>
  <dc:creator>Colegio</dc:creator>
  <lastModifiedBy>MARCIO FELIPE PIRES MENDONÇA</lastModifiedBy>
  <revision>6</revision>
  <lastPrinted>2009-07-31T12:08:00.0000000Z</lastPrinted>
  <dcterms:created xsi:type="dcterms:W3CDTF">2023-11-11T02:49:00.0000000Z</dcterms:created>
  <dcterms:modified xsi:type="dcterms:W3CDTF">2024-02-29T01:06:29.0502428Z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